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B504F" w14:textId="1AFDA531" w:rsidR="00A30E80" w:rsidRPr="003E72E9" w:rsidRDefault="00E53888" w:rsidP="003E72E9">
      <w:pPr>
        <w:pStyle w:val="CorpoA"/>
        <w:tabs>
          <w:tab w:val="left" w:pos="454"/>
        </w:tabs>
        <w:suppressAutoHyphens/>
        <w:spacing w:line="480" w:lineRule="auto"/>
        <w:jc w:val="both"/>
        <w:rPr>
          <w:rFonts w:eastAsia="Cambria" w:cs="Times New Roman"/>
          <w:b/>
          <w:bCs/>
        </w:rPr>
      </w:pPr>
      <w:r w:rsidRPr="003E72E9">
        <w:rPr>
          <w:rFonts w:eastAsia="Cambria" w:cs="Times New Roman"/>
          <w:b/>
          <w:bCs/>
        </w:rPr>
        <w:t xml:space="preserve">Prevalence of </w:t>
      </w:r>
      <w:r w:rsidR="00A851B1" w:rsidRPr="003E72E9">
        <w:rPr>
          <w:rFonts w:eastAsia="Cambria" w:cs="Times New Roman"/>
          <w:b/>
          <w:bCs/>
        </w:rPr>
        <w:t xml:space="preserve">focal </w:t>
      </w:r>
      <w:r w:rsidR="00303B0B" w:rsidRPr="003E72E9">
        <w:rPr>
          <w:rFonts w:eastAsia="Cambria" w:cs="Times New Roman"/>
          <w:b/>
          <w:bCs/>
        </w:rPr>
        <w:t>inner</w:t>
      </w:r>
      <w:r w:rsidR="00420BBC" w:rsidRPr="003E72E9">
        <w:rPr>
          <w:rFonts w:eastAsia="Cambria" w:cs="Times New Roman"/>
          <w:b/>
          <w:bCs/>
        </w:rPr>
        <w:t>,</w:t>
      </w:r>
      <w:r w:rsidRPr="003E72E9">
        <w:rPr>
          <w:rFonts w:eastAsia="Cambria" w:cs="Times New Roman"/>
          <w:b/>
          <w:bCs/>
        </w:rPr>
        <w:t xml:space="preserve"> </w:t>
      </w:r>
      <w:r w:rsidR="00303B0B" w:rsidRPr="003E72E9">
        <w:rPr>
          <w:rFonts w:eastAsia="Cambria" w:cs="Times New Roman"/>
          <w:b/>
          <w:bCs/>
        </w:rPr>
        <w:t>middle</w:t>
      </w:r>
      <w:r w:rsidR="00420BBC" w:rsidRPr="003E72E9">
        <w:rPr>
          <w:rFonts w:eastAsia="Cambria" w:cs="Times New Roman"/>
          <w:b/>
          <w:bCs/>
        </w:rPr>
        <w:t xml:space="preserve"> and combined</w:t>
      </w:r>
      <w:r w:rsidRPr="003E72E9">
        <w:rPr>
          <w:rFonts w:eastAsia="Cambria" w:cs="Times New Roman"/>
          <w:b/>
          <w:bCs/>
        </w:rPr>
        <w:t xml:space="preserve"> retinal </w:t>
      </w:r>
      <w:r w:rsidR="00303B0B" w:rsidRPr="003E72E9">
        <w:rPr>
          <w:rFonts w:eastAsia="Cambria" w:cs="Times New Roman"/>
          <w:b/>
          <w:bCs/>
        </w:rPr>
        <w:t>thinning</w:t>
      </w:r>
      <w:r w:rsidRPr="003E72E9">
        <w:rPr>
          <w:rFonts w:eastAsia="Cambria" w:cs="Times New Roman"/>
          <w:b/>
          <w:bCs/>
        </w:rPr>
        <w:t xml:space="preserve"> in different stages of diabetic retinopathy</w:t>
      </w:r>
      <w:r w:rsidR="00BE0C5E" w:rsidRPr="003E72E9">
        <w:rPr>
          <w:rFonts w:eastAsia="Cambria" w:cs="Times New Roman"/>
          <w:b/>
          <w:bCs/>
        </w:rPr>
        <w:t xml:space="preserve"> </w:t>
      </w:r>
      <w:r w:rsidR="00A33149">
        <w:rPr>
          <w:rFonts w:eastAsia="Cambria" w:cs="Times New Roman"/>
          <w:b/>
          <w:bCs/>
        </w:rPr>
        <w:t xml:space="preserve">using optical coherence tomography </w:t>
      </w:r>
      <w:r w:rsidR="00BE0C5E" w:rsidRPr="003E72E9">
        <w:rPr>
          <w:rFonts w:eastAsia="Cambria" w:cs="Times New Roman"/>
          <w:b/>
          <w:bCs/>
        </w:rPr>
        <w:t xml:space="preserve">and </w:t>
      </w:r>
      <w:r w:rsidR="00A33149">
        <w:rPr>
          <w:rFonts w:eastAsia="Cambria" w:cs="Times New Roman"/>
          <w:b/>
          <w:bCs/>
        </w:rPr>
        <w:t xml:space="preserve">its </w:t>
      </w:r>
      <w:r w:rsidR="00BE0C5E" w:rsidRPr="003E72E9">
        <w:rPr>
          <w:rFonts w:eastAsia="Cambria" w:cs="Times New Roman"/>
          <w:b/>
          <w:bCs/>
        </w:rPr>
        <w:t>relationship with systemic and ocular parameters</w:t>
      </w:r>
    </w:p>
    <w:p w14:paraId="385F3D53" w14:textId="77777777" w:rsidR="00E53888" w:rsidRPr="003E72E9" w:rsidRDefault="00E53888" w:rsidP="003E72E9">
      <w:pPr>
        <w:pStyle w:val="CorpoA"/>
        <w:suppressAutoHyphens/>
        <w:spacing w:line="480" w:lineRule="auto"/>
        <w:jc w:val="both"/>
        <w:rPr>
          <w:rFonts w:cs="Times New Roman"/>
        </w:rPr>
      </w:pPr>
    </w:p>
    <w:p w14:paraId="38C07790" w14:textId="2FD56E88" w:rsidR="00E53888" w:rsidRPr="003E72E9" w:rsidRDefault="00E53888" w:rsidP="003E72E9">
      <w:pPr>
        <w:pStyle w:val="CorpoA"/>
        <w:suppressAutoHyphens/>
        <w:spacing w:line="480" w:lineRule="auto"/>
        <w:jc w:val="both"/>
        <w:rPr>
          <w:rFonts w:eastAsia="Cambria" w:cs="Times New Roman"/>
          <w:lang w:val="pt-BR"/>
        </w:rPr>
      </w:pPr>
      <w:r w:rsidRPr="003E72E9">
        <w:rPr>
          <w:rFonts w:eastAsia="Cambria" w:cs="Times New Roman"/>
          <w:lang w:val="pt-BR"/>
        </w:rPr>
        <w:t>Rony C</w:t>
      </w:r>
      <w:r w:rsidR="006D2BA1">
        <w:rPr>
          <w:rFonts w:eastAsia="Cambria" w:cs="Times New Roman"/>
          <w:lang w:val="pt-BR"/>
        </w:rPr>
        <w:t>arlos</w:t>
      </w:r>
      <w:r w:rsidRPr="003E72E9">
        <w:rPr>
          <w:rFonts w:eastAsia="Cambria" w:cs="Times New Roman"/>
          <w:lang w:val="pt-BR"/>
        </w:rPr>
        <w:t xml:space="preserve"> Preti</w:t>
      </w:r>
      <w:r w:rsidR="004B145D">
        <w:rPr>
          <w:rFonts w:eastAsia="Cambria" w:cs="Times New Roman"/>
          <w:lang w:val="pt-BR"/>
        </w:rPr>
        <w:t>,</w:t>
      </w:r>
      <w:r w:rsidRPr="003E72E9">
        <w:rPr>
          <w:rFonts w:eastAsia="Cambria" w:cs="Times New Roman"/>
          <w:vertAlign w:val="superscript"/>
          <w:lang w:val="pt-BR"/>
        </w:rPr>
        <w:t>1</w:t>
      </w:r>
      <w:r w:rsidRPr="003E72E9">
        <w:rPr>
          <w:rFonts w:eastAsia="Cambria" w:cs="Times New Roman"/>
          <w:lang w:val="pt-BR"/>
        </w:rPr>
        <w:t xml:space="preserve"> Maria Fernanda Abalem</w:t>
      </w:r>
      <w:r w:rsidR="00DF7A79" w:rsidRPr="003E72E9">
        <w:rPr>
          <w:rFonts w:cs="Times New Roman"/>
          <w:lang w:val="pt-BR"/>
        </w:rPr>
        <w:t>,</w:t>
      </w:r>
      <w:r w:rsidRPr="003E72E9">
        <w:rPr>
          <w:rFonts w:cs="Times New Roman"/>
          <w:vertAlign w:val="superscript"/>
          <w:lang w:val="pt-BR"/>
        </w:rPr>
        <w:t>1</w:t>
      </w:r>
      <w:r w:rsidR="00290B1A" w:rsidRPr="003E72E9">
        <w:rPr>
          <w:rFonts w:cs="Times New Roman"/>
          <w:vertAlign w:val="superscript"/>
          <w:lang w:val="pt-BR"/>
        </w:rPr>
        <w:t xml:space="preserve">,2 </w:t>
      </w:r>
      <w:r w:rsidRPr="003E72E9">
        <w:rPr>
          <w:rFonts w:cs="Times New Roman"/>
          <w:lang w:val="es-ES_tradnl"/>
        </w:rPr>
        <w:t xml:space="preserve">Rafael </w:t>
      </w:r>
      <w:proofErr w:type="spellStart"/>
      <w:r w:rsidRPr="003E72E9">
        <w:rPr>
          <w:rFonts w:cs="Times New Roman"/>
          <w:lang w:val="es-ES_tradnl"/>
        </w:rPr>
        <w:t>Ga</w:t>
      </w:r>
      <w:r w:rsidR="00A67203" w:rsidRPr="003E72E9">
        <w:rPr>
          <w:rFonts w:cs="Times New Roman"/>
          <w:lang w:val="es-ES_tradnl"/>
        </w:rPr>
        <w:t>r</w:t>
      </w:r>
      <w:r w:rsidR="00475141" w:rsidRPr="003E72E9">
        <w:rPr>
          <w:rFonts w:cs="Times New Roman"/>
          <w:lang w:val="es-ES_tradnl"/>
        </w:rPr>
        <w:t>c</w:t>
      </w:r>
      <w:r w:rsidR="003256D8" w:rsidRPr="003E72E9">
        <w:rPr>
          <w:rFonts w:cs="Times New Roman"/>
          <w:lang w:val="es-ES_tradnl"/>
        </w:rPr>
        <w:t>i</w:t>
      </w:r>
      <w:r w:rsidRPr="003E72E9">
        <w:rPr>
          <w:rFonts w:cs="Times New Roman"/>
          <w:lang w:val="es-ES_tradnl"/>
        </w:rPr>
        <w:t>a</w:t>
      </w:r>
      <w:proofErr w:type="spellEnd"/>
      <w:r w:rsidR="00DF7A79" w:rsidRPr="003E72E9">
        <w:rPr>
          <w:rFonts w:cs="Times New Roman"/>
          <w:lang w:val="es-ES_tradnl"/>
        </w:rPr>
        <w:t>,</w:t>
      </w:r>
      <w:r w:rsidRPr="003E72E9">
        <w:rPr>
          <w:rFonts w:cs="Times New Roman"/>
          <w:vertAlign w:val="superscript"/>
          <w:lang w:val="pt-BR"/>
        </w:rPr>
        <w:t>1</w:t>
      </w:r>
      <w:r w:rsidRPr="003E72E9">
        <w:rPr>
          <w:rFonts w:cs="Times New Roman"/>
          <w:lang w:val="es-ES_tradnl"/>
        </w:rPr>
        <w:t xml:space="preserve"> Helen N</w:t>
      </w:r>
      <w:r w:rsidR="006D2BA1">
        <w:rPr>
          <w:rFonts w:cs="Times New Roman"/>
          <w:lang w:val="es-ES_tradnl"/>
        </w:rPr>
        <w:t xml:space="preserve">. </w:t>
      </w:r>
      <w:r w:rsidRPr="003E72E9">
        <w:rPr>
          <w:rFonts w:cs="Times New Roman"/>
          <w:lang w:val="es-ES_tradnl"/>
        </w:rPr>
        <w:t>V</w:t>
      </w:r>
      <w:r w:rsidR="006D2BA1">
        <w:rPr>
          <w:rFonts w:cs="Times New Roman"/>
          <w:lang w:val="es-ES_tradnl"/>
        </w:rPr>
        <w:t>.</w:t>
      </w:r>
      <w:r w:rsidRPr="003E72E9">
        <w:rPr>
          <w:rFonts w:cs="Times New Roman"/>
          <w:lang w:val="es-ES_tradnl"/>
        </w:rPr>
        <w:t xml:space="preserve"> dos Santos</w:t>
      </w:r>
      <w:r w:rsidR="00DF7A79" w:rsidRPr="003E72E9">
        <w:rPr>
          <w:rFonts w:cs="Times New Roman"/>
          <w:lang w:val="es-ES_tradnl"/>
        </w:rPr>
        <w:t>,</w:t>
      </w:r>
      <w:r w:rsidRPr="003E72E9">
        <w:rPr>
          <w:rFonts w:cs="Times New Roman"/>
          <w:vertAlign w:val="superscript"/>
          <w:lang w:val="pt-BR"/>
        </w:rPr>
        <w:t xml:space="preserve">1 </w:t>
      </w:r>
      <w:r w:rsidRPr="003E72E9">
        <w:rPr>
          <w:rFonts w:eastAsia="Cambria" w:cs="Times New Roman"/>
          <w:lang w:val="pt-BR"/>
        </w:rPr>
        <w:t>Gustavo Sakuno</w:t>
      </w:r>
      <w:r w:rsidR="00DF7A79" w:rsidRPr="003E72E9">
        <w:rPr>
          <w:rFonts w:eastAsia="Cambria" w:cs="Times New Roman"/>
          <w:lang w:val="pt-BR"/>
        </w:rPr>
        <w:t>,</w:t>
      </w:r>
      <w:r w:rsidRPr="003E72E9">
        <w:rPr>
          <w:rFonts w:cs="Times New Roman"/>
          <w:vertAlign w:val="superscript"/>
          <w:lang w:val="pt-BR"/>
        </w:rPr>
        <w:t>1</w:t>
      </w:r>
      <w:r w:rsidRPr="003E72E9">
        <w:rPr>
          <w:rFonts w:eastAsia="Cambria" w:cs="Times New Roman"/>
          <w:lang w:val="pt-BR"/>
        </w:rPr>
        <w:t xml:space="preserve"> </w:t>
      </w:r>
      <w:r w:rsidR="00471CD4">
        <w:rPr>
          <w:rFonts w:eastAsia="Cambria" w:cs="Times New Roman"/>
          <w:lang w:val="pt-BR"/>
        </w:rPr>
        <w:t xml:space="preserve">Leonardo </w:t>
      </w:r>
      <w:proofErr w:type="spellStart"/>
      <w:r w:rsidR="00471CD4">
        <w:rPr>
          <w:rFonts w:eastAsia="Cambria" w:cs="Times New Roman"/>
          <w:lang w:val="pt-BR"/>
        </w:rPr>
        <w:t>Provetti</w:t>
      </w:r>
      <w:proofErr w:type="spellEnd"/>
      <w:r w:rsidR="006D2BA1">
        <w:rPr>
          <w:rFonts w:eastAsia="Cambria" w:cs="Times New Roman"/>
          <w:lang w:val="pt-BR"/>
        </w:rPr>
        <w:t xml:space="preserve"> Cunha</w:t>
      </w:r>
      <w:r w:rsidR="00471CD4">
        <w:rPr>
          <w:rFonts w:eastAsia="Cambria" w:cs="Times New Roman"/>
          <w:lang w:val="pt-BR"/>
        </w:rPr>
        <w:t>,</w:t>
      </w:r>
      <w:r w:rsidR="00471CD4" w:rsidRPr="003E72E9">
        <w:rPr>
          <w:rFonts w:cs="Times New Roman"/>
          <w:vertAlign w:val="superscript"/>
          <w:lang w:val="pt-BR"/>
        </w:rPr>
        <w:t>1</w:t>
      </w:r>
      <w:r w:rsidR="00471CD4">
        <w:rPr>
          <w:rFonts w:eastAsia="Cambria" w:cs="Times New Roman"/>
          <w:lang w:val="pt-BR"/>
        </w:rPr>
        <w:t xml:space="preserve"> </w:t>
      </w:r>
      <w:r w:rsidRPr="003E72E9">
        <w:rPr>
          <w:rFonts w:eastAsia="Cambria" w:cs="Times New Roman"/>
          <w:lang w:val="pt-BR"/>
        </w:rPr>
        <w:t>Leandro Cabral Zacharias</w:t>
      </w:r>
      <w:r w:rsidR="00DF7A79" w:rsidRPr="003E72E9">
        <w:rPr>
          <w:rFonts w:eastAsia="Cambria" w:cs="Times New Roman"/>
          <w:lang w:val="pt-BR"/>
        </w:rPr>
        <w:t>,</w:t>
      </w:r>
      <w:r w:rsidRPr="003E72E9">
        <w:rPr>
          <w:rFonts w:eastAsia="Cambria" w:cs="Times New Roman"/>
          <w:vertAlign w:val="superscript"/>
          <w:lang w:val="pt-BR"/>
        </w:rPr>
        <w:t>1</w:t>
      </w:r>
      <w:r w:rsidRPr="003E72E9">
        <w:rPr>
          <w:rFonts w:eastAsia="Cambria" w:cs="Times New Roman"/>
          <w:lang w:val="pt-BR"/>
        </w:rPr>
        <w:t xml:space="preserve"> Mario L</w:t>
      </w:r>
      <w:r w:rsidR="006D2BA1">
        <w:rPr>
          <w:rFonts w:eastAsia="Cambria" w:cs="Times New Roman"/>
          <w:lang w:val="pt-BR"/>
        </w:rPr>
        <w:t>.</w:t>
      </w:r>
      <w:r w:rsidRPr="003E72E9">
        <w:rPr>
          <w:rFonts w:eastAsia="Cambria" w:cs="Times New Roman"/>
          <w:lang w:val="pt-BR"/>
        </w:rPr>
        <w:t xml:space="preserve"> R</w:t>
      </w:r>
      <w:r w:rsidR="006D2BA1">
        <w:rPr>
          <w:rFonts w:eastAsia="Cambria" w:cs="Times New Roman"/>
          <w:lang w:val="pt-BR"/>
        </w:rPr>
        <w:t>.</w:t>
      </w:r>
      <w:r w:rsidRPr="003E72E9">
        <w:rPr>
          <w:rFonts w:eastAsia="Cambria" w:cs="Times New Roman"/>
          <w:lang w:val="pt-BR"/>
        </w:rPr>
        <w:t xml:space="preserve"> Monteiro</w:t>
      </w:r>
      <w:r w:rsidR="00DF7A79" w:rsidRPr="003E72E9">
        <w:rPr>
          <w:rFonts w:eastAsia="Cambria" w:cs="Times New Roman"/>
          <w:lang w:val="pt-BR"/>
        </w:rPr>
        <w:t>,</w:t>
      </w:r>
      <w:r w:rsidRPr="003E72E9">
        <w:rPr>
          <w:rFonts w:eastAsia="Cambria" w:cs="Times New Roman"/>
          <w:vertAlign w:val="superscript"/>
          <w:lang w:val="pt-BR"/>
        </w:rPr>
        <w:t>1</w:t>
      </w:r>
      <w:r w:rsidRPr="003E72E9">
        <w:rPr>
          <w:rFonts w:eastAsia="Cambria" w:cs="Times New Roman"/>
          <w:lang w:val="pt-BR"/>
        </w:rPr>
        <w:t xml:space="preserve"> David Sarraf</w:t>
      </w:r>
      <w:r w:rsidR="00290B1A" w:rsidRPr="003E72E9">
        <w:rPr>
          <w:rFonts w:eastAsia="Cambria" w:cs="Times New Roman"/>
          <w:vertAlign w:val="superscript"/>
          <w:lang w:val="pt-BR"/>
        </w:rPr>
        <w:t>3</w:t>
      </w:r>
      <w:r w:rsidR="00DF7A79" w:rsidRPr="003E72E9">
        <w:rPr>
          <w:rFonts w:eastAsia="Cambria" w:cs="Times New Roman"/>
          <w:vertAlign w:val="superscript"/>
          <w:lang w:val="pt-BR"/>
        </w:rPr>
        <w:t>,</w:t>
      </w:r>
      <w:r w:rsidR="00290B1A" w:rsidRPr="003E72E9">
        <w:rPr>
          <w:rFonts w:eastAsia="Cambria" w:cs="Times New Roman"/>
          <w:vertAlign w:val="superscript"/>
          <w:lang w:val="pt-BR"/>
        </w:rPr>
        <w:t>4</w:t>
      </w:r>
    </w:p>
    <w:p w14:paraId="4AB7A40E" w14:textId="77777777" w:rsidR="00E53888" w:rsidRPr="003E72E9" w:rsidRDefault="00E53888" w:rsidP="003E72E9">
      <w:pPr>
        <w:pStyle w:val="Corpo"/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480" w:lineRule="auto"/>
        <w:jc w:val="both"/>
        <w:rPr>
          <w:rFonts w:cs="Times New Roman"/>
          <w:vertAlign w:val="superscript"/>
          <w:lang w:val="pt-BR"/>
        </w:rPr>
      </w:pPr>
    </w:p>
    <w:p w14:paraId="021D97A3" w14:textId="7E46C030" w:rsidR="00E53888" w:rsidRPr="003E72E9" w:rsidRDefault="00E53888" w:rsidP="003E72E9">
      <w:pPr>
        <w:pStyle w:val="Corpo"/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480" w:lineRule="auto"/>
        <w:jc w:val="both"/>
        <w:rPr>
          <w:rFonts w:cs="Times New Roman"/>
        </w:rPr>
      </w:pPr>
      <w:r w:rsidRPr="003E72E9">
        <w:rPr>
          <w:rFonts w:cs="Times New Roman"/>
          <w:vertAlign w:val="superscript"/>
        </w:rPr>
        <w:t xml:space="preserve">1 </w:t>
      </w:r>
      <w:r w:rsidRPr="003E72E9">
        <w:rPr>
          <w:rFonts w:cs="Times New Roman"/>
        </w:rPr>
        <w:t>Division of Ophthalmology</w:t>
      </w:r>
      <w:r w:rsidR="00DF7A79" w:rsidRPr="003E72E9">
        <w:rPr>
          <w:rFonts w:cs="Times New Roman"/>
        </w:rPr>
        <w:t>,</w:t>
      </w:r>
      <w:r w:rsidRPr="003E72E9">
        <w:rPr>
          <w:rFonts w:cs="Times New Roman"/>
        </w:rPr>
        <w:t xml:space="preserve"> University of São Paulo Medical School</w:t>
      </w:r>
      <w:r w:rsidR="00DF7A79" w:rsidRPr="003E72E9">
        <w:rPr>
          <w:rFonts w:cs="Times New Roman"/>
        </w:rPr>
        <w:t>,</w:t>
      </w:r>
      <w:r w:rsidRPr="003E72E9">
        <w:rPr>
          <w:rFonts w:cs="Times New Roman"/>
        </w:rPr>
        <w:t xml:space="preserve"> São Paulo</w:t>
      </w:r>
      <w:r w:rsidR="00DF7A79" w:rsidRPr="003E72E9">
        <w:rPr>
          <w:rFonts w:cs="Times New Roman"/>
        </w:rPr>
        <w:t>,</w:t>
      </w:r>
      <w:r w:rsidRPr="003E72E9">
        <w:rPr>
          <w:rFonts w:cs="Times New Roman"/>
        </w:rPr>
        <w:t xml:space="preserve"> Brazil</w:t>
      </w:r>
    </w:p>
    <w:p w14:paraId="0DCCC8AC" w14:textId="6FDEB2F4" w:rsidR="00290B1A" w:rsidRPr="003E72E9" w:rsidRDefault="00290B1A" w:rsidP="003E72E9">
      <w:pPr>
        <w:pStyle w:val="Corpo"/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480" w:lineRule="auto"/>
        <w:jc w:val="both"/>
        <w:rPr>
          <w:rFonts w:cs="Times New Roman"/>
        </w:rPr>
      </w:pPr>
      <w:r w:rsidRPr="003E72E9">
        <w:rPr>
          <w:rFonts w:cs="Times New Roman"/>
          <w:vertAlign w:val="superscript"/>
        </w:rPr>
        <w:t>2</w:t>
      </w:r>
      <w:r w:rsidRPr="003E72E9">
        <w:rPr>
          <w:rFonts w:cs="Times New Roman"/>
        </w:rPr>
        <w:t xml:space="preserve"> Kellogg Eye Center, University of Michigan, Ann Arbor, Michigan</w:t>
      </w:r>
    </w:p>
    <w:p w14:paraId="444F06EE" w14:textId="03CA324F" w:rsidR="00E53888" w:rsidRPr="003E72E9" w:rsidRDefault="00290B1A" w:rsidP="003E72E9">
      <w:pPr>
        <w:pStyle w:val="Corpo"/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480" w:lineRule="auto"/>
        <w:jc w:val="both"/>
        <w:rPr>
          <w:rFonts w:cs="Times New Roman"/>
        </w:rPr>
      </w:pPr>
      <w:r w:rsidRPr="003E72E9">
        <w:rPr>
          <w:rFonts w:cs="Times New Roman"/>
          <w:vertAlign w:val="superscript"/>
        </w:rPr>
        <w:t>3</w:t>
      </w:r>
      <w:r w:rsidR="00E53888" w:rsidRPr="003E72E9">
        <w:rPr>
          <w:rFonts w:cs="Times New Roman"/>
        </w:rPr>
        <w:t>Stein Eye Institute</w:t>
      </w:r>
      <w:r w:rsidR="00DF7A79" w:rsidRPr="003E72E9">
        <w:rPr>
          <w:rFonts w:cs="Times New Roman"/>
        </w:rPr>
        <w:t>,</w:t>
      </w:r>
      <w:r w:rsidR="00E53888" w:rsidRPr="003E72E9">
        <w:rPr>
          <w:rFonts w:cs="Times New Roman"/>
        </w:rPr>
        <w:t xml:space="preserve"> David Geffen School of Medicine at UCLA</w:t>
      </w:r>
      <w:r w:rsidR="00DF7A79" w:rsidRPr="003E72E9">
        <w:rPr>
          <w:rFonts w:cs="Times New Roman"/>
        </w:rPr>
        <w:t>,</w:t>
      </w:r>
      <w:r w:rsidR="00E53888" w:rsidRPr="003E72E9">
        <w:rPr>
          <w:rFonts w:cs="Times New Roman"/>
        </w:rPr>
        <w:t xml:space="preserve"> Los Angeles</w:t>
      </w:r>
      <w:r w:rsidR="00DF7A79" w:rsidRPr="003E72E9">
        <w:rPr>
          <w:rFonts w:cs="Times New Roman"/>
        </w:rPr>
        <w:t>,</w:t>
      </w:r>
      <w:r w:rsidR="00E53888" w:rsidRPr="003E72E9">
        <w:rPr>
          <w:rFonts w:cs="Times New Roman"/>
        </w:rPr>
        <w:t xml:space="preserve"> California</w:t>
      </w:r>
    </w:p>
    <w:p w14:paraId="22FAFA73" w14:textId="23877C26" w:rsidR="00E53888" w:rsidRPr="003E72E9" w:rsidRDefault="00290B1A" w:rsidP="003E72E9">
      <w:pPr>
        <w:pStyle w:val="Corpo"/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480" w:lineRule="auto"/>
        <w:jc w:val="both"/>
        <w:rPr>
          <w:rFonts w:cs="Times New Roman"/>
        </w:rPr>
      </w:pPr>
      <w:r w:rsidRPr="003E72E9">
        <w:rPr>
          <w:rFonts w:cs="Times New Roman"/>
          <w:vertAlign w:val="superscript"/>
        </w:rPr>
        <w:t>4</w:t>
      </w:r>
      <w:r w:rsidR="00E53888" w:rsidRPr="003E72E9">
        <w:rPr>
          <w:rFonts w:cs="Times New Roman"/>
          <w:vertAlign w:val="superscript"/>
        </w:rPr>
        <w:t xml:space="preserve"> </w:t>
      </w:r>
      <w:r w:rsidR="00E53888" w:rsidRPr="003E72E9">
        <w:rPr>
          <w:rFonts w:cs="Times New Roman"/>
        </w:rPr>
        <w:t>Greater Los Angeles Veterans Affairs Healthcare Center</w:t>
      </w:r>
      <w:r w:rsidR="00DF7A79" w:rsidRPr="003E72E9">
        <w:rPr>
          <w:rFonts w:cs="Times New Roman"/>
        </w:rPr>
        <w:t>,</w:t>
      </w:r>
      <w:r w:rsidR="00E53888" w:rsidRPr="003E72E9">
        <w:rPr>
          <w:rFonts w:cs="Times New Roman"/>
        </w:rPr>
        <w:t xml:space="preserve"> Los Angeles</w:t>
      </w:r>
      <w:r w:rsidR="00DF7A79" w:rsidRPr="003E72E9">
        <w:rPr>
          <w:rFonts w:cs="Times New Roman"/>
        </w:rPr>
        <w:t>,</w:t>
      </w:r>
      <w:r w:rsidR="00E53888" w:rsidRPr="003E72E9">
        <w:rPr>
          <w:rFonts w:cs="Times New Roman"/>
        </w:rPr>
        <w:t xml:space="preserve"> California</w:t>
      </w:r>
    </w:p>
    <w:p w14:paraId="1166E4C6" w14:textId="77777777" w:rsidR="00E53888" w:rsidRPr="003E72E9" w:rsidRDefault="00E53888" w:rsidP="003E72E9">
      <w:pPr>
        <w:pStyle w:val="Title"/>
        <w:tabs>
          <w:tab w:val="left" w:pos="454"/>
        </w:tabs>
        <w:spacing w:line="480" w:lineRule="auto"/>
        <w:jc w:val="both"/>
        <w:rPr>
          <w:b w:val="0"/>
          <w:bCs w:val="0"/>
          <w:lang w:val="en-US"/>
        </w:rPr>
      </w:pPr>
    </w:p>
    <w:p w14:paraId="33632EFC" w14:textId="23FFFF80" w:rsidR="00E53888" w:rsidRPr="003E72E9" w:rsidRDefault="00E53888" w:rsidP="003E72E9">
      <w:pPr>
        <w:pStyle w:val="Title"/>
        <w:tabs>
          <w:tab w:val="left" w:pos="454"/>
        </w:tabs>
        <w:spacing w:line="480" w:lineRule="auto"/>
        <w:jc w:val="both"/>
        <w:outlineLvl w:val="0"/>
        <w:rPr>
          <w:b w:val="0"/>
          <w:bCs w:val="0"/>
          <w:lang w:val="pt-BR"/>
        </w:rPr>
      </w:pPr>
      <w:proofErr w:type="spellStart"/>
      <w:r w:rsidRPr="003E72E9">
        <w:rPr>
          <w:b w:val="0"/>
          <w:bCs w:val="0"/>
          <w:lang w:val="pt-BR"/>
        </w:rPr>
        <w:t>Corresponding</w:t>
      </w:r>
      <w:proofErr w:type="spellEnd"/>
      <w:r w:rsidRPr="003E72E9">
        <w:rPr>
          <w:b w:val="0"/>
          <w:bCs w:val="0"/>
          <w:lang w:val="pt-BR"/>
        </w:rPr>
        <w:t xml:space="preserve"> </w:t>
      </w:r>
      <w:proofErr w:type="spellStart"/>
      <w:r w:rsidRPr="003E72E9">
        <w:rPr>
          <w:b w:val="0"/>
          <w:bCs w:val="0"/>
          <w:lang w:val="pt-BR"/>
        </w:rPr>
        <w:t>author</w:t>
      </w:r>
      <w:proofErr w:type="spellEnd"/>
      <w:r w:rsidRPr="003E72E9">
        <w:rPr>
          <w:b w:val="0"/>
          <w:bCs w:val="0"/>
          <w:lang w:val="pt-BR"/>
        </w:rPr>
        <w:t>: Rony Carlos Preti</w:t>
      </w:r>
      <w:r w:rsidR="00DF7A79" w:rsidRPr="003E72E9">
        <w:rPr>
          <w:b w:val="0"/>
          <w:bCs w:val="0"/>
          <w:lang w:val="pt-BR"/>
        </w:rPr>
        <w:t>,</w:t>
      </w:r>
      <w:r w:rsidRPr="003E72E9">
        <w:rPr>
          <w:b w:val="0"/>
          <w:bCs w:val="0"/>
          <w:lang w:val="pt-BR"/>
        </w:rPr>
        <w:t xml:space="preserve"> M</w:t>
      </w:r>
      <w:r w:rsidR="00F354E5" w:rsidRPr="003E72E9">
        <w:rPr>
          <w:b w:val="0"/>
          <w:bCs w:val="0"/>
          <w:lang w:val="pt-BR"/>
        </w:rPr>
        <w:t>D</w:t>
      </w:r>
      <w:r w:rsidR="00DF7A79" w:rsidRPr="003E72E9">
        <w:rPr>
          <w:b w:val="0"/>
          <w:bCs w:val="0"/>
          <w:lang w:val="pt-BR"/>
        </w:rPr>
        <w:t>,</w:t>
      </w:r>
      <w:r w:rsidRPr="003E72E9">
        <w:rPr>
          <w:b w:val="0"/>
          <w:bCs w:val="0"/>
          <w:lang w:val="pt-BR"/>
        </w:rPr>
        <w:t xml:space="preserve"> PhD</w:t>
      </w:r>
    </w:p>
    <w:p w14:paraId="7F0E5614" w14:textId="412661F2" w:rsidR="00E53888" w:rsidRPr="003E72E9" w:rsidRDefault="00E53888" w:rsidP="003E72E9">
      <w:pPr>
        <w:pStyle w:val="Title"/>
        <w:tabs>
          <w:tab w:val="left" w:pos="454"/>
        </w:tabs>
        <w:spacing w:line="480" w:lineRule="auto"/>
        <w:jc w:val="both"/>
        <w:rPr>
          <w:b w:val="0"/>
          <w:bCs w:val="0"/>
          <w:lang w:val="pt-BR"/>
        </w:rPr>
      </w:pPr>
      <w:proofErr w:type="spellStart"/>
      <w:r w:rsidRPr="003E72E9">
        <w:rPr>
          <w:b w:val="0"/>
          <w:bCs w:val="0"/>
          <w:lang w:val="pt-BR"/>
        </w:rPr>
        <w:t>Av</w:t>
      </w:r>
      <w:proofErr w:type="spellEnd"/>
      <w:r w:rsidR="00DF7A79" w:rsidRPr="003E72E9">
        <w:rPr>
          <w:b w:val="0"/>
          <w:bCs w:val="0"/>
          <w:lang w:val="pt-BR"/>
        </w:rPr>
        <w:t>,</w:t>
      </w:r>
      <w:r w:rsidRPr="003E72E9">
        <w:rPr>
          <w:b w:val="0"/>
          <w:bCs w:val="0"/>
          <w:lang w:val="pt-BR"/>
        </w:rPr>
        <w:t xml:space="preserve"> Ramalho Ortigão 269</w:t>
      </w:r>
      <w:r w:rsidR="00DF7A79" w:rsidRPr="003E72E9">
        <w:rPr>
          <w:b w:val="0"/>
          <w:bCs w:val="0"/>
          <w:lang w:val="pt-BR"/>
        </w:rPr>
        <w:t>,</w:t>
      </w:r>
      <w:r w:rsidRPr="003E72E9">
        <w:rPr>
          <w:b w:val="0"/>
          <w:bCs w:val="0"/>
          <w:lang w:val="pt-BR"/>
        </w:rPr>
        <w:t xml:space="preserve"> apto</w:t>
      </w:r>
      <w:r w:rsidR="0084736B" w:rsidRPr="003E72E9">
        <w:rPr>
          <w:b w:val="0"/>
          <w:bCs w:val="0"/>
          <w:lang w:val="pt-BR"/>
        </w:rPr>
        <w:t xml:space="preserve">. </w:t>
      </w:r>
      <w:r w:rsidRPr="003E72E9">
        <w:rPr>
          <w:b w:val="0"/>
          <w:bCs w:val="0"/>
          <w:lang w:val="pt-BR"/>
        </w:rPr>
        <w:t>54</w:t>
      </w:r>
      <w:r w:rsidR="00DF7A79" w:rsidRPr="003E72E9">
        <w:rPr>
          <w:b w:val="0"/>
          <w:bCs w:val="0"/>
          <w:lang w:val="pt-BR"/>
        </w:rPr>
        <w:t>,</w:t>
      </w:r>
      <w:r w:rsidRPr="003E72E9">
        <w:rPr>
          <w:b w:val="0"/>
          <w:bCs w:val="0"/>
          <w:lang w:val="pt-BR"/>
        </w:rPr>
        <w:t xml:space="preserve"> 04130-010</w:t>
      </w:r>
      <w:r w:rsidR="00DF7A79" w:rsidRPr="003E72E9">
        <w:rPr>
          <w:b w:val="0"/>
          <w:bCs w:val="0"/>
          <w:lang w:val="pt-BR"/>
        </w:rPr>
        <w:t>,</w:t>
      </w:r>
      <w:r w:rsidRPr="003E72E9">
        <w:rPr>
          <w:b w:val="0"/>
          <w:bCs w:val="0"/>
          <w:lang w:val="pt-BR"/>
        </w:rPr>
        <w:t xml:space="preserve"> São Paulo</w:t>
      </w:r>
      <w:r w:rsidR="00DF7A79" w:rsidRPr="003E72E9">
        <w:rPr>
          <w:b w:val="0"/>
          <w:bCs w:val="0"/>
          <w:lang w:val="pt-BR"/>
        </w:rPr>
        <w:t>,</w:t>
      </w:r>
      <w:r w:rsidRPr="003E72E9">
        <w:rPr>
          <w:b w:val="0"/>
          <w:bCs w:val="0"/>
          <w:lang w:val="pt-BR"/>
        </w:rPr>
        <w:t xml:space="preserve"> S</w:t>
      </w:r>
      <w:r w:rsidR="0084736B" w:rsidRPr="003E72E9">
        <w:rPr>
          <w:b w:val="0"/>
          <w:bCs w:val="0"/>
          <w:lang w:val="pt-BR"/>
        </w:rPr>
        <w:t>.</w:t>
      </w:r>
      <w:r w:rsidRPr="003E72E9">
        <w:rPr>
          <w:b w:val="0"/>
          <w:bCs w:val="0"/>
          <w:lang w:val="pt-BR"/>
        </w:rPr>
        <w:t>P</w:t>
      </w:r>
      <w:r w:rsidR="004E54C1" w:rsidRPr="003E72E9">
        <w:rPr>
          <w:b w:val="0"/>
          <w:bCs w:val="0"/>
          <w:lang w:val="pt-BR"/>
        </w:rPr>
        <w:t>,</w:t>
      </w:r>
      <w:r w:rsidRPr="003E72E9">
        <w:rPr>
          <w:b w:val="0"/>
          <w:bCs w:val="0"/>
          <w:lang w:val="pt-BR"/>
        </w:rPr>
        <w:t xml:space="preserve"> </w:t>
      </w:r>
      <w:proofErr w:type="spellStart"/>
      <w:r w:rsidRPr="003E72E9">
        <w:rPr>
          <w:b w:val="0"/>
          <w:bCs w:val="0"/>
          <w:lang w:val="pt-BR"/>
        </w:rPr>
        <w:t>Brazil</w:t>
      </w:r>
      <w:proofErr w:type="spellEnd"/>
    </w:p>
    <w:p w14:paraId="640949FB" w14:textId="7DD8766A" w:rsidR="00E53888" w:rsidRPr="003E72E9" w:rsidRDefault="00E53888" w:rsidP="003E72E9">
      <w:pPr>
        <w:pStyle w:val="Title"/>
        <w:tabs>
          <w:tab w:val="left" w:pos="454"/>
        </w:tabs>
        <w:spacing w:line="480" w:lineRule="auto"/>
        <w:jc w:val="both"/>
        <w:rPr>
          <w:b w:val="0"/>
          <w:lang w:val="pt-BR"/>
        </w:rPr>
      </w:pPr>
      <w:r w:rsidRPr="003E72E9">
        <w:rPr>
          <w:b w:val="0"/>
          <w:bCs w:val="0"/>
          <w:lang w:val="pt-BR"/>
        </w:rPr>
        <w:t xml:space="preserve">E-mail: </w:t>
      </w:r>
      <w:hyperlink r:id="rId8" w:history="1">
        <w:r w:rsidR="0084736B" w:rsidRPr="003E72E9">
          <w:rPr>
            <w:rStyle w:val="Hyperlink"/>
            <w:b w:val="0"/>
            <w:lang w:val="pt-BR"/>
          </w:rPr>
          <w:t>preti@usp.br</w:t>
        </w:r>
      </w:hyperlink>
    </w:p>
    <w:p w14:paraId="536800D1" w14:textId="77777777" w:rsidR="00E53888" w:rsidRPr="003E72E9" w:rsidRDefault="00E53888" w:rsidP="003E72E9">
      <w:pPr>
        <w:pStyle w:val="Title"/>
        <w:tabs>
          <w:tab w:val="left" w:pos="454"/>
        </w:tabs>
        <w:spacing w:line="480" w:lineRule="auto"/>
        <w:jc w:val="both"/>
        <w:rPr>
          <w:rStyle w:val="Hyperlink0"/>
          <w:b w:val="0"/>
          <w:bCs w:val="0"/>
          <w:lang w:val="pt-BR"/>
        </w:rPr>
      </w:pPr>
    </w:p>
    <w:p w14:paraId="4F9E5496" w14:textId="17F62C96" w:rsidR="00E53888" w:rsidRPr="003E72E9" w:rsidRDefault="00E53888" w:rsidP="003E72E9">
      <w:pPr>
        <w:pStyle w:val="Corpo"/>
        <w:tabs>
          <w:tab w:val="left" w:pos="454"/>
        </w:tabs>
        <w:spacing w:line="480" w:lineRule="auto"/>
        <w:jc w:val="both"/>
        <w:rPr>
          <w:rFonts w:cs="Times New Roman"/>
        </w:rPr>
      </w:pPr>
      <w:proofErr w:type="spellStart"/>
      <w:r w:rsidRPr="003E72E9">
        <w:rPr>
          <w:rFonts w:cs="Times New Roman"/>
          <w:lang w:val="pt-BR"/>
        </w:rPr>
        <w:t>Supported</w:t>
      </w:r>
      <w:proofErr w:type="spellEnd"/>
      <w:r w:rsidRPr="003E72E9">
        <w:rPr>
          <w:rFonts w:cs="Times New Roman"/>
          <w:lang w:val="pt-BR"/>
        </w:rPr>
        <w:t xml:space="preserve"> </w:t>
      </w:r>
      <w:proofErr w:type="spellStart"/>
      <w:r w:rsidRPr="003E72E9">
        <w:rPr>
          <w:rFonts w:cs="Times New Roman"/>
          <w:lang w:val="pt-BR"/>
        </w:rPr>
        <w:t>by</w:t>
      </w:r>
      <w:proofErr w:type="spellEnd"/>
      <w:r w:rsidRPr="003E72E9">
        <w:rPr>
          <w:rFonts w:cs="Times New Roman"/>
          <w:lang w:val="pt-BR"/>
        </w:rPr>
        <w:t xml:space="preserve"> </w:t>
      </w:r>
      <w:proofErr w:type="spellStart"/>
      <w:r w:rsidRPr="003E72E9">
        <w:rPr>
          <w:rFonts w:cs="Times New Roman"/>
          <w:lang w:val="pt-BR"/>
        </w:rPr>
        <w:t>grants</w:t>
      </w:r>
      <w:proofErr w:type="spellEnd"/>
      <w:r w:rsidRPr="003E72E9">
        <w:rPr>
          <w:rFonts w:cs="Times New Roman"/>
          <w:lang w:val="pt-BR"/>
        </w:rPr>
        <w:t xml:space="preserve"> </w:t>
      </w:r>
      <w:proofErr w:type="spellStart"/>
      <w:r w:rsidRPr="003E72E9">
        <w:rPr>
          <w:rFonts w:cs="Times New Roman"/>
          <w:lang w:val="pt-BR"/>
        </w:rPr>
        <w:t>from</w:t>
      </w:r>
      <w:proofErr w:type="spellEnd"/>
      <w:r w:rsidRPr="003E72E9">
        <w:rPr>
          <w:rFonts w:cs="Times New Roman"/>
          <w:lang w:val="pt-BR"/>
        </w:rPr>
        <w:t xml:space="preserve"> Fundação de Amparo à Pesquisa do Estado de São Paulo (FAPESP</w:t>
      </w:r>
      <w:r w:rsidR="00DF7A79" w:rsidRPr="003E72E9">
        <w:rPr>
          <w:rFonts w:cs="Times New Roman"/>
          <w:lang w:val="pt-BR"/>
        </w:rPr>
        <w:t>,</w:t>
      </w:r>
      <w:r w:rsidRPr="003E72E9">
        <w:rPr>
          <w:rFonts w:cs="Times New Roman"/>
          <w:lang w:val="pt-BR"/>
        </w:rPr>
        <w:t xml:space="preserve"> </w:t>
      </w:r>
      <w:proofErr w:type="spellStart"/>
      <w:r w:rsidRPr="003E72E9">
        <w:rPr>
          <w:rFonts w:cs="Times New Roman"/>
          <w:lang w:val="pt-BR"/>
        </w:rPr>
        <w:t>grant</w:t>
      </w:r>
      <w:proofErr w:type="spellEnd"/>
      <w:r w:rsidRPr="003E72E9">
        <w:rPr>
          <w:rFonts w:cs="Times New Roman"/>
          <w:lang w:val="pt-BR"/>
        </w:rPr>
        <w:t xml:space="preserve"> #2014/25354-2) </w:t>
      </w:r>
      <w:proofErr w:type="spellStart"/>
      <w:r w:rsidRPr="003E72E9">
        <w:rPr>
          <w:rFonts w:cs="Times New Roman"/>
          <w:lang w:val="pt-BR"/>
        </w:rPr>
        <w:t>and</w:t>
      </w:r>
      <w:proofErr w:type="spellEnd"/>
      <w:r w:rsidRPr="003E72E9">
        <w:rPr>
          <w:rFonts w:cs="Times New Roman"/>
          <w:lang w:val="pt-BR"/>
        </w:rPr>
        <w:t xml:space="preserve"> Conselho Nacional de Desenvolvimento Científico e Tecnológico (CNPq</w:t>
      </w:r>
      <w:r w:rsidR="00DF7A79" w:rsidRPr="003E72E9">
        <w:rPr>
          <w:rFonts w:cs="Times New Roman"/>
          <w:lang w:val="pt-BR"/>
        </w:rPr>
        <w:t>,</w:t>
      </w:r>
      <w:r w:rsidRPr="003E72E9">
        <w:rPr>
          <w:rFonts w:cs="Times New Roman"/>
          <w:lang w:val="pt-BR"/>
        </w:rPr>
        <w:t xml:space="preserve"> </w:t>
      </w:r>
      <w:proofErr w:type="spellStart"/>
      <w:r w:rsidRPr="003E72E9">
        <w:rPr>
          <w:rFonts w:cs="Times New Roman"/>
          <w:lang w:val="pt-BR"/>
        </w:rPr>
        <w:t>grant</w:t>
      </w:r>
      <w:proofErr w:type="spellEnd"/>
      <w:r w:rsidRPr="003E72E9">
        <w:rPr>
          <w:rFonts w:cs="Times New Roman"/>
          <w:lang w:val="pt-BR"/>
        </w:rPr>
        <w:t xml:space="preserve"> #30</w:t>
      </w:r>
      <w:r w:rsidR="00A33149">
        <w:rPr>
          <w:rFonts w:cs="Times New Roman"/>
          <w:lang w:val="pt-BR"/>
        </w:rPr>
        <w:t>8172</w:t>
      </w:r>
      <w:r w:rsidRPr="003E72E9">
        <w:rPr>
          <w:rFonts w:cs="Times New Roman"/>
          <w:lang w:val="pt-BR"/>
        </w:rPr>
        <w:t>/201</w:t>
      </w:r>
      <w:r w:rsidR="00A33149">
        <w:rPr>
          <w:rFonts w:cs="Times New Roman"/>
          <w:lang w:val="pt-BR"/>
        </w:rPr>
        <w:t>8</w:t>
      </w:r>
      <w:r w:rsidRPr="003E72E9">
        <w:rPr>
          <w:rFonts w:cs="Times New Roman"/>
          <w:lang w:val="pt-BR"/>
        </w:rPr>
        <w:t>-3)</w:t>
      </w:r>
      <w:r w:rsidR="00DF7A79" w:rsidRPr="003E72E9">
        <w:rPr>
          <w:rFonts w:cs="Times New Roman"/>
          <w:lang w:val="pt-BR"/>
        </w:rPr>
        <w:t>,</w:t>
      </w:r>
      <w:r w:rsidRPr="003E72E9">
        <w:rPr>
          <w:rFonts w:cs="Times New Roman"/>
          <w:lang w:val="pt-BR"/>
        </w:rPr>
        <w:t xml:space="preserve"> Brasília</w:t>
      </w:r>
      <w:r w:rsidR="00DF7A79" w:rsidRPr="003E72E9">
        <w:rPr>
          <w:rFonts w:cs="Times New Roman"/>
          <w:lang w:val="pt-BR"/>
        </w:rPr>
        <w:t>,</w:t>
      </w:r>
      <w:r w:rsidRPr="003E72E9">
        <w:rPr>
          <w:rFonts w:cs="Times New Roman"/>
          <w:lang w:val="pt-BR"/>
        </w:rPr>
        <w:t xml:space="preserve"> </w:t>
      </w:r>
      <w:proofErr w:type="spellStart"/>
      <w:r w:rsidRPr="003E72E9">
        <w:rPr>
          <w:rFonts w:cs="Times New Roman"/>
          <w:lang w:val="pt-BR"/>
        </w:rPr>
        <w:t>Brazil</w:t>
      </w:r>
      <w:proofErr w:type="spellEnd"/>
      <w:r w:rsidR="00934E2E" w:rsidRPr="003E72E9">
        <w:rPr>
          <w:rFonts w:cs="Times New Roman"/>
          <w:lang w:val="pt-BR"/>
        </w:rPr>
        <w:t>.</w:t>
      </w:r>
      <w:r w:rsidRPr="003E72E9">
        <w:rPr>
          <w:rFonts w:cs="Times New Roman"/>
          <w:lang w:val="pt-BR"/>
        </w:rPr>
        <w:t xml:space="preserve"> </w:t>
      </w:r>
      <w:r w:rsidRPr="003E72E9">
        <w:rPr>
          <w:rFonts w:cs="Times New Roman"/>
        </w:rPr>
        <w:t>The funding organizations played no role in the design or conduct of the study</w:t>
      </w:r>
      <w:r w:rsidR="00934E2E" w:rsidRPr="003E72E9">
        <w:rPr>
          <w:rFonts w:cs="Times New Roman"/>
        </w:rPr>
        <w:t>.</w:t>
      </w:r>
    </w:p>
    <w:p w14:paraId="5D596892" w14:textId="40994E51" w:rsidR="00E53888" w:rsidRPr="003E72E9" w:rsidRDefault="00E53888" w:rsidP="003E72E9">
      <w:pPr>
        <w:pStyle w:val="Corpo"/>
        <w:tabs>
          <w:tab w:val="left" w:pos="454"/>
        </w:tabs>
        <w:spacing w:line="480" w:lineRule="auto"/>
        <w:jc w:val="both"/>
        <w:rPr>
          <w:rFonts w:cs="Times New Roman"/>
        </w:rPr>
      </w:pPr>
      <w:r w:rsidRPr="003E72E9">
        <w:rPr>
          <w:rFonts w:cs="Times New Roman"/>
          <w:b/>
        </w:rPr>
        <w:t>Text word count</w:t>
      </w:r>
      <w:r w:rsidRPr="003E72E9">
        <w:rPr>
          <w:rFonts w:cs="Times New Roman"/>
        </w:rPr>
        <w:t xml:space="preserve">: </w:t>
      </w:r>
      <w:r w:rsidR="00CA7B63">
        <w:rPr>
          <w:rFonts w:cs="Times New Roman"/>
        </w:rPr>
        <w:t>4,365</w:t>
      </w:r>
    </w:p>
    <w:p w14:paraId="3E959566" w14:textId="6C7A7793" w:rsidR="001A72A0" w:rsidRPr="003E72E9" w:rsidRDefault="00E53888" w:rsidP="0078739B">
      <w:pPr>
        <w:tabs>
          <w:tab w:val="left" w:pos="454"/>
        </w:tabs>
        <w:spacing w:line="480" w:lineRule="auto"/>
        <w:jc w:val="both"/>
        <w:rPr>
          <w:lang w:val="en-US"/>
        </w:rPr>
      </w:pPr>
      <w:r w:rsidRPr="003E72E9">
        <w:rPr>
          <w:b/>
          <w:lang w:val="en-US"/>
        </w:rPr>
        <w:t>Running title</w:t>
      </w:r>
      <w:r w:rsidRPr="003E72E9">
        <w:rPr>
          <w:lang w:val="en-US"/>
        </w:rPr>
        <w:t xml:space="preserve">: </w:t>
      </w:r>
      <w:r w:rsidR="001A72A0">
        <w:rPr>
          <w:lang w:val="en-US"/>
        </w:rPr>
        <w:t>Focal retinal thinning in different stages of diabetic retinopathy</w:t>
      </w:r>
    </w:p>
    <w:p w14:paraId="0528EEFB" w14:textId="77777777" w:rsidR="00E53888" w:rsidRPr="003E72E9" w:rsidRDefault="00E53888" w:rsidP="003E72E9">
      <w:pPr>
        <w:tabs>
          <w:tab w:val="left" w:pos="454"/>
        </w:tabs>
        <w:spacing w:line="480" w:lineRule="auto"/>
        <w:jc w:val="both"/>
        <w:rPr>
          <w:b/>
          <w:lang w:val="en-US"/>
        </w:rPr>
      </w:pPr>
    </w:p>
    <w:p w14:paraId="733CD82A" w14:textId="48BC23A4" w:rsidR="00554965" w:rsidRPr="003E72E9" w:rsidRDefault="00E53888" w:rsidP="003E72E9">
      <w:pPr>
        <w:tabs>
          <w:tab w:val="left" w:pos="454"/>
        </w:tabs>
        <w:spacing w:line="480" w:lineRule="auto"/>
        <w:jc w:val="both"/>
        <w:rPr>
          <w:color w:val="000000"/>
          <w:u w:color="000000"/>
          <w:lang w:val="en-US"/>
        </w:rPr>
      </w:pPr>
      <w:r w:rsidRPr="003E72E9">
        <w:rPr>
          <w:b/>
          <w:lang w:val="en-US"/>
        </w:rPr>
        <w:t>Key words</w:t>
      </w:r>
      <w:r w:rsidRPr="003E72E9">
        <w:rPr>
          <w:lang w:val="en-US"/>
        </w:rPr>
        <w:t>: Superficial capillary plexus ischemia</w:t>
      </w:r>
      <w:r w:rsidR="00DF7A79" w:rsidRPr="003E72E9">
        <w:rPr>
          <w:lang w:val="en-US"/>
        </w:rPr>
        <w:t>,</w:t>
      </w:r>
      <w:r w:rsidRPr="003E72E9">
        <w:rPr>
          <w:lang w:val="en-US"/>
        </w:rPr>
        <w:t xml:space="preserve"> deep capillary plexus ischemia</w:t>
      </w:r>
      <w:r w:rsidR="00DF7A79" w:rsidRPr="003E72E9">
        <w:rPr>
          <w:lang w:val="en-US"/>
        </w:rPr>
        <w:t>,</w:t>
      </w:r>
      <w:r w:rsidRPr="003E72E9">
        <w:rPr>
          <w:lang w:val="en-US"/>
        </w:rPr>
        <w:t xml:space="preserve"> choroidal thickness</w:t>
      </w:r>
      <w:r w:rsidR="00DF7A79" w:rsidRPr="003E72E9">
        <w:rPr>
          <w:lang w:val="en-US"/>
        </w:rPr>
        <w:t>,</w:t>
      </w:r>
      <w:r w:rsidRPr="003E72E9">
        <w:rPr>
          <w:lang w:val="en-US"/>
        </w:rPr>
        <w:t xml:space="preserve"> diabetic retinopathy</w:t>
      </w:r>
      <w:r w:rsidR="00DF7A79" w:rsidRPr="003E72E9">
        <w:rPr>
          <w:lang w:val="en-US"/>
        </w:rPr>
        <w:t>,</w:t>
      </w:r>
      <w:r w:rsidRPr="003E72E9">
        <w:rPr>
          <w:lang w:val="en-US"/>
        </w:rPr>
        <w:t xml:space="preserve"> optical coherence tomography</w:t>
      </w:r>
      <w:r w:rsidR="00BE6B87">
        <w:rPr>
          <w:lang w:val="en-US"/>
        </w:rPr>
        <w:t>,</w:t>
      </w:r>
      <w:r w:rsidR="009709E0">
        <w:rPr>
          <w:lang w:val="en-US"/>
        </w:rPr>
        <w:t xml:space="preserve"> retinal thinning</w:t>
      </w:r>
      <w:r w:rsidR="00CC658D" w:rsidRPr="003E72E9">
        <w:rPr>
          <w:lang w:val="en-US"/>
        </w:rPr>
        <w:t>.</w:t>
      </w:r>
    </w:p>
    <w:p w14:paraId="008515F5" w14:textId="314B43C2" w:rsidR="001A07B2" w:rsidRPr="003E72E9" w:rsidRDefault="00E53888" w:rsidP="003E72E9">
      <w:pPr>
        <w:shd w:val="clear" w:color="auto" w:fill="FFFFFF"/>
        <w:spacing w:line="480" w:lineRule="auto"/>
        <w:ind w:right="60"/>
        <w:jc w:val="both"/>
        <w:outlineLvl w:val="3"/>
        <w:rPr>
          <w:rFonts w:eastAsia="Times New Roman"/>
          <w:b/>
          <w:bCs/>
          <w:caps/>
          <w:color w:val="000000"/>
          <w:lang w:val="en-US"/>
        </w:rPr>
      </w:pPr>
      <w:r w:rsidRPr="003E72E9">
        <w:rPr>
          <w:rFonts w:eastAsia="Times New Roman"/>
          <w:b/>
          <w:bCs/>
          <w:caps/>
          <w:color w:val="000000"/>
          <w:lang w:val="en-US"/>
        </w:rPr>
        <w:t>ABSTRACT</w:t>
      </w:r>
    </w:p>
    <w:p w14:paraId="1E51FA01" w14:textId="161E3874" w:rsidR="00463785" w:rsidRPr="003E72E9" w:rsidRDefault="00463785" w:rsidP="0024461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lang w:val="en-US" w:eastAsia="en-US"/>
        </w:rPr>
      </w:pPr>
      <w:r w:rsidRPr="003E72E9">
        <w:rPr>
          <w:b/>
          <w:color w:val="000000"/>
          <w:lang w:val="en-US" w:eastAsia="en-US"/>
        </w:rPr>
        <w:t>Purpose</w:t>
      </w:r>
      <w:r w:rsidRPr="003E72E9">
        <w:rPr>
          <w:color w:val="000000"/>
          <w:lang w:val="en-US" w:eastAsia="en-US"/>
        </w:rPr>
        <w:t xml:space="preserve">: To determine the prevalence of </w:t>
      </w:r>
      <w:r w:rsidR="00936D4B" w:rsidRPr="003E72E9">
        <w:rPr>
          <w:color w:val="000000"/>
          <w:lang w:val="en-US" w:eastAsia="en-US"/>
        </w:rPr>
        <w:t xml:space="preserve">focal </w:t>
      </w:r>
      <w:r w:rsidR="00303B0B" w:rsidRPr="003E72E9">
        <w:rPr>
          <w:color w:val="000000"/>
          <w:lang w:val="en-US" w:eastAsia="en-US"/>
        </w:rPr>
        <w:t>inner</w:t>
      </w:r>
      <w:r w:rsidRPr="003E72E9">
        <w:rPr>
          <w:color w:val="000000"/>
          <w:lang w:val="en-US" w:eastAsia="en-US"/>
        </w:rPr>
        <w:t xml:space="preserve">, </w:t>
      </w:r>
      <w:r w:rsidR="00303B0B" w:rsidRPr="003E72E9">
        <w:rPr>
          <w:color w:val="000000"/>
          <w:lang w:val="en-US" w:eastAsia="en-US"/>
        </w:rPr>
        <w:t>middle</w:t>
      </w:r>
      <w:r w:rsidRPr="003E72E9">
        <w:rPr>
          <w:color w:val="000000"/>
          <w:lang w:val="en-US" w:eastAsia="en-US"/>
        </w:rPr>
        <w:t xml:space="preserve"> and combined </w:t>
      </w:r>
      <w:r w:rsidR="00303B0B" w:rsidRPr="003E72E9">
        <w:rPr>
          <w:color w:val="000000"/>
          <w:lang w:val="en-US" w:eastAsia="en-US"/>
        </w:rPr>
        <w:t>inner</w:t>
      </w:r>
      <w:r w:rsidRPr="003E72E9">
        <w:rPr>
          <w:color w:val="000000"/>
          <w:lang w:val="en-US" w:eastAsia="en-US"/>
        </w:rPr>
        <w:t xml:space="preserve"> and </w:t>
      </w:r>
      <w:r w:rsidR="00303B0B" w:rsidRPr="003E72E9">
        <w:rPr>
          <w:color w:val="000000"/>
          <w:lang w:val="en-US" w:eastAsia="en-US"/>
        </w:rPr>
        <w:t>middle</w:t>
      </w:r>
      <w:r w:rsidRPr="003E72E9">
        <w:rPr>
          <w:color w:val="000000"/>
          <w:lang w:val="en-US" w:eastAsia="en-US"/>
        </w:rPr>
        <w:t xml:space="preserve"> </w:t>
      </w:r>
      <w:r w:rsidR="00303B0B" w:rsidRPr="003E72E9">
        <w:rPr>
          <w:color w:val="000000"/>
          <w:lang w:val="en-US" w:eastAsia="en-US"/>
        </w:rPr>
        <w:t>retinal thinning</w:t>
      </w:r>
      <w:r w:rsidRPr="003E72E9">
        <w:rPr>
          <w:color w:val="000000"/>
          <w:lang w:val="en-US" w:eastAsia="en-US"/>
        </w:rPr>
        <w:t xml:space="preserve"> (</w:t>
      </w:r>
      <w:r w:rsidR="00936D4B" w:rsidRPr="003E72E9">
        <w:rPr>
          <w:color w:val="000000"/>
          <w:lang w:val="en-US" w:eastAsia="en-US"/>
        </w:rPr>
        <w:t>F</w:t>
      </w:r>
      <w:r w:rsidR="00303B0B" w:rsidRPr="003E72E9">
        <w:rPr>
          <w:color w:val="000000"/>
          <w:lang w:val="en-US" w:eastAsia="en-US"/>
        </w:rPr>
        <w:t>IRT</w:t>
      </w:r>
      <w:r w:rsidRPr="003E72E9">
        <w:rPr>
          <w:color w:val="000000"/>
          <w:lang w:val="en-US" w:eastAsia="en-US"/>
        </w:rPr>
        <w:t xml:space="preserve">, </w:t>
      </w:r>
      <w:r w:rsidR="00936D4B" w:rsidRPr="003E72E9">
        <w:rPr>
          <w:color w:val="000000"/>
          <w:lang w:val="en-US" w:eastAsia="en-US"/>
        </w:rPr>
        <w:t>F</w:t>
      </w:r>
      <w:r w:rsidR="00303B0B" w:rsidRPr="003E72E9">
        <w:rPr>
          <w:color w:val="000000"/>
          <w:lang w:val="en-US" w:eastAsia="en-US"/>
        </w:rPr>
        <w:t>MRT</w:t>
      </w:r>
      <w:r w:rsidR="001C4041" w:rsidRPr="003E72E9">
        <w:rPr>
          <w:color w:val="000000"/>
          <w:lang w:val="en-US" w:eastAsia="en-US"/>
        </w:rPr>
        <w:t>,</w:t>
      </w:r>
      <w:r w:rsidRPr="003E72E9">
        <w:rPr>
          <w:color w:val="000000"/>
          <w:lang w:val="en-US" w:eastAsia="en-US"/>
        </w:rPr>
        <w:t xml:space="preserve"> and </w:t>
      </w:r>
      <w:r w:rsidR="00936D4B" w:rsidRPr="003E72E9">
        <w:rPr>
          <w:color w:val="000000"/>
          <w:lang w:val="en-US" w:eastAsia="en-US"/>
        </w:rPr>
        <w:t>FC</w:t>
      </w:r>
      <w:r w:rsidR="00303B0B" w:rsidRPr="003E72E9">
        <w:rPr>
          <w:color w:val="000000"/>
          <w:lang w:val="en-US" w:eastAsia="en-US"/>
        </w:rPr>
        <w:t>RT</w:t>
      </w:r>
      <w:r w:rsidR="00914578" w:rsidRPr="003E72E9">
        <w:rPr>
          <w:color w:val="000000"/>
          <w:lang w:val="en-US" w:eastAsia="en-US"/>
        </w:rPr>
        <w:t>,</w:t>
      </w:r>
      <w:r w:rsidRPr="003E72E9">
        <w:rPr>
          <w:color w:val="000000"/>
          <w:lang w:val="en-US" w:eastAsia="en-US"/>
        </w:rPr>
        <w:t xml:space="preserve"> respectively) in different stages of diabetic retinopathy (DR) </w:t>
      </w:r>
      <w:r w:rsidR="001A72A0">
        <w:rPr>
          <w:color w:val="000000"/>
          <w:lang w:val="en-US" w:eastAsia="en-US"/>
        </w:rPr>
        <w:t xml:space="preserve">using optical coherence tomography (OCT) </w:t>
      </w:r>
      <w:r w:rsidRPr="003E72E9">
        <w:rPr>
          <w:color w:val="000000"/>
          <w:lang w:val="en-US" w:eastAsia="en-US"/>
        </w:rPr>
        <w:t xml:space="preserve">and to assess </w:t>
      </w:r>
      <w:r w:rsidR="00750107" w:rsidRPr="003E72E9">
        <w:rPr>
          <w:color w:val="000000"/>
          <w:lang w:val="en-US" w:eastAsia="en-US"/>
        </w:rPr>
        <w:t xml:space="preserve">the </w:t>
      </w:r>
      <w:r w:rsidR="00141868" w:rsidRPr="003E72E9">
        <w:rPr>
          <w:color w:val="000000"/>
          <w:lang w:val="en-US" w:eastAsia="en-US"/>
        </w:rPr>
        <w:t>relationship</w:t>
      </w:r>
      <w:r w:rsidRPr="003E72E9">
        <w:rPr>
          <w:color w:val="000000"/>
          <w:lang w:val="en-US" w:eastAsia="en-US"/>
        </w:rPr>
        <w:t xml:space="preserve"> between such findings </w:t>
      </w:r>
      <w:r w:rsidR="009D699E" w:rsidRPr="003E72E9">
        <w:rPr>
          <w:color w:val="000000"/>
          <w:lang w:val="en-US" w:eastAsia="en-US"/>
        </w:rPr>
        <w:t xml:space="preserve">with </w:t>
      </w:r>
      <w:r w:rsidRPr="003E72E9">
        <w:rPr>
          <w:color w:val="000000"/>
          <w:lang w:val="en-US" w:eastAsia="en-US"/>
        </w:rPr>
        <w:t>ocular or systemic parameters.</w:t>
      </w:r>
    </w:p>
    <w:p w14:paraId="49F0BB20" w14:textId="66A88644" w:rsidR="00463785" w:rsidRPr="003E72E9" w:rsidRDefault="00463785" w:rsidP="0024461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lang w:val="en-US" w:eastAsia="en-US"/>
        </w:rPr>
      </w:pPr>
      <w:r w:rsidRPr="003E72E9">
        <w:rPr>
          <w:b/>
          <w:color w:val="000000"/>
          <w:lang w:val="en-US" w:eastAsia="en-US"/>
        </w:rPr>
        <w:t>Methods</w:t>
      </w:r>
      <w:r w:rsidRPr="003E72E9">
        <w:rPr>
          <w:color w:val="000000"/>
          <w:lang w:val="en-US" w:eastAsia="en-US"/>
        </w:rPr>
        <w:t>: A cross-sectional, masked, comparative and consecutive study consisting of healthy subjects and diabetic patients with different stages of DR. Forty-nine horizontal macular scans of each eye were obtained using Spectral Domain—O</w:t>
      </w:r>
      <w:r w:rsidR="001A72A0">
        <w:rPr>
          <w:color w:val="000000"/>
          <w:lang w:val="en-US" w:eastAsia="en-US"/>
        </w:rPr>
        <w:t>CT</w:t>
      </w:r>
      <w:r w:rsidRPr="003E72E9">
        <w:rPr>
          <w:color w:val="000000"/>
          <w:lang w:val="en-US" w:eastAsia="en-US"/>
        </w:rPr>
        <w:t xml:space="preserve"> (SD-OCT) and analyzed for the presence of </w:t>
      </w:r>
      <w:r w:rsidR="00936D4B" w:rsidRPr="003E72E9">
        <w:rPr>
          <w:color w:val="000000"/>
          <w:lang w:val="en-US" w:eastAsia="en-US"/>
        </w:rPr>
        <w:t>F</w:t>
      </w:r>
      <w:r w:rsidR="00303B0B" w:rsidRPr="003E72E9">
        <w:rPr>
          <w:color w:val="000000"/>
          <w:lang w:val="en-US" w:eastAsia="en-US"/>
        </w:rPr>
        <w:t>IRT</w:t>
      </w:r>
      <w:r w:rsidRPr="003E72E9">
        <w:rPr>
          <w:color w:val="000000"/>
          <w:lang w:val="en-US" w:eastAsia="en-US"/>
        </w:rPr>
        <w:t xml:space="preserve">, </w:t>
      </w:r>
      <w:r w:rsidR="00936D4B" w:rsidRPr="003E72E9">
        <w:rPr>
          <w:color w:val="000000"/>
          <w:lang w:val="en-US" w:eastAsia="en-US"/>
        </w:rPr>
        <w:t>F</w:t>
      </w:r>
      <w:r w:rsidR="005455A1" w:rsidRPr="003E72E9">
        <w:rPr>
          <w:color w:val="000000"/>
          <w:lang w:val="en-US" w:eastAsia="en-US"/>
        </w:rPr>
        <w:t>MRT</w:t>
      </w:r>
      <w:r w:rsidRPr="003E72E9">
        <w:rPr>
          <w:color w:val="000000"/>
          <w:lang w:val="en-US" w:eastAsia="en-US"/>
        </w:rPr>
        <w:t xml:space="preserve"> or </w:t>
      </w:r>
      <w:r w:rsidR="00936D4B" w:rsidRPr="003E72E9">
        <w:rPr>
          <w:color w:val="000000"/>
          <w:lang w:val="en-US" w:eastAsia="en-US"/>
        </w:rPr>
        <w:t>FC</w:t>
      </w:r>
      <w:r w:rsidR="005455A1" w:rsidRPr="003E72E9">
        <w:rPr>
          <w:color w:val="000000"/>
          <w:lang w:val="en-US" w:eastAsia="en-US"/>
        </w:rPr>
        <w:t>RT</w:t>
      </w:r>
      <w:r w:rsidRPr="003E72E9">
        <w:rPr>
          <w:color w:val="000000"/>
          <w:lang w:val="en-US" w:eastAsia="en-US"/>
        </w:rPr>
        <w:t xml:space="preserve"> and any </w:t>
      </w:r>
      <w:r w:rsidR="000710E9" w:rsidRPr="003E72E9">
        <w:rPr>
          <w:color w:val="000000"/>
          <w:lang w:val="en-US" w:eastAsia="en-US"/>
        </w:rPr>
        <w:t xml:space="preserve">relationship </w:t>
      </w:r>
      <w:r w:rsidRPr="003E72E9">
        <w:rPr>
          <w:color w:val="000000"/>
          <w:lang w:val="en-US" w:eastAsia="en-US"/>
        </w:rPr>
        <w:t xml:space="preserve">with </w:t>
      </w:r>
      <w:r w:rsidR="005974A4" w:rsidRPr="003E72E9">
        <w:rPr>
          <w:color w:val="000000"/>
          <w:lang w:val="en-US" w:eastAsia="en-US"/>
        </w:rPr>
        <w:t xml:space="preserve">systemic or </w:t>
      </w:r>
      <w:r w:rsidRPr="003E72E9">
        <w:rPr>
          <w:color w:val="000000"/>
          <w:lang w:val="en-US" w:eastAsia="en-US"/>
        </w:rPr>
        <w:t xml:space="preserve">ocular parameters. </w:t>
      </w:r>
    </w:p>
    <w:p w14:paraId="33478E65" w14:textId="64E34051" w:rsidR="00463785" w:rsidRPr="003E72E9" w:rsidRDefault="00463785" w:rsidP="0024461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lang w:val="en-US" w:eastAsia="en-US"/>
        </w:rPr>
      </w:pPr>
      <w:r w:rsidRPr="003E72E9">
        <w:rPr>
          <w:b/>
          <w:color w:val="000000"/>
          <w:lang w:val="en-US" w:eastAsia="en-US"/>
        </w:rPr>
        <w:t>Results</w:t>
      </w:r>
      <w:r w:rsidRPr="003E72E9">
        <w:rPr>
          <w:color w:val="000000"/>
          <w:lang w:val="en-US" w:eastAsia="en-US"/>
        </w:rPr>
        <w:t xml:space="preserve">: </w:t>
      </w:r>
      <w:r w:rsidR="00A6062E">
        <w:rPr>
          <w:color w:val="000000"/>
          <w:lang w:val="en-US" w:eastAsia="en-US"/>
        </w:rPr>
        <w:t>380</w:t>
      </w:r>
      <w:r w:rsidR="008A3C4E" w:rsidRPr="003E72E9">
        <w:rPr>
          <w:color w:val="000000"/>
          <w:lang w:val="en-US" w:eastAsia="en-US"/>
        </w:rPr>
        <w:t xml:space="preserve"> </w:t>
      </w:r>
      <w:r w:rsidRPr="003E72E9">
        <w:rPr>
          <w:color w:val="000000"/>
          <w:lang w:val="en-US" w:eastAsia="en-US"/>
        </w:rPr>
        <w:t xml:space="preserve">eyes of </w:t>
      </w:r>
      <w:r w:rsidR="00A6062E">
        <w:rPr>
          <w:color w:val="000000"/>
          <w:lang w:val="en-US" w:eastAsia="en-US"/>
        </w:rPr>
        <w:t>190</w:t>
      </w:r>
      <w:r w:rsidR="008A3C4E" w:rsidRPr="003E72E9">
        <w:rPr>
          <w:color w:val="000000"/>
          <w:lang w:val="en-US" w:eastAsia="en-US"/>
        </w:rPr>
        <w:t xml:space="preserve"> </w:t>
      </w:r>
      <w:r w:rsidRPr="003E72E9">
        <w:rPr>
          <w:color w:val="000000"/>
          <w:lang w:val="en-US" w:eastAsia="en-US"/>
        </w:rPr>
        <w:t xml:space="preserve">patients were examined. Although some diabetic patients without DR demonstrated </w:t>
      </w:r>
      <w:r w:rsidR="00C73647" w:rsidRPr="003E72E9">
        <w:rPr>
          <w:color w:val="000000"/>
          <w:lang w:val="en-US" w:eastAsia="en-US"/>
        </w:rPr>
        <w:t xml:space="preserve">focal </w:t>
      </w:r>
      <w:r w:rsidRPr="003E72E9">
        <w:rPr>
          <w:color w:val="000000"/>
          <w:lang w:val="en-US" w:eastAsia="en-US"/>
        </w:rPr>
        <w:t xml:space="preserve">retinal </w:t>
      </w:r>
      <w:r w:rsidR="005455A1" w:rsidRPr="003E72E9">
        <w:rPr>
          <w:color w:val="000000"/>
          <w:lang w:val="en-US" w:eastAsia="en-US"/>
        </w:rPr>
        <w:t>thinning</w:t>
      </w:r>
      <w:r w:rsidRPr="003E72E9">
        <w:rPr>
          <w:color w:val="000000"/>
          <w:lang w:val="en-US" w:eastAsia="en-US"/>
        </w:rPr>
        <w:t xml:space="preserve"> (</w:t>
      </w:r>
      <w:r w:rsidR="00C73647" w:rsidRPr="003E72E9">
        <w:rPr>
          <w:color w:val="000000"/>
          <w:lang w:val="en-US" w:eastAsia="en-US"/>
        </w:rPr>
        <w:t>F</w:t>
      </w:r>
      <w:r w:rsidR="005455A1" w:rsidRPr="003E72E9">
        <w:rPr>
          <w:color w:val="000000"/>
          <w:lang w:val="en-US" w:eastAsia="en-US"/>
        </w:rPr>
        <w:t>RT</w:t>
      </w:r>
      <w:r w:rsidRPr="003E72E9">
        <w:rPr>
          <w:color w:val="000000"/>
          <w:lang w:val="en-US" w:eastAsia="en-US"/>
        </w:rPr>
        <w:t xml:space="preserve">), more prevalent and more severe </w:t>
      </w:r>
      <w:r w:rsidR="00C73647" w:rsidRPr="003E72E9">
        <w:rPr>
          <w:color w:val="000000"/>
          <w:lang w:val="en-US" w:eastAsia="en-US"/>
        </w:rPr>
        <w:t xml:space="preserve">FRT </w:t>
      </w:r>
      <w:r w:rsidRPr="003E72E9">
        <w:rPr>
          <w:color w:val="000000"/>
          <w:lang w:val="en-US" w:eastAsia="en-US"/>
        </w:rPr>
        <w:t xml:space="preserve">were observed in eyes with advanced DR, in comparison with the eyes of healthy </w:t>
      </w:r>
      <w:r w:rsidR="00A6062E">
        <w:rPr>
          <w:color w:val="000000"/>
          <w:lang w:val="en-US" w:eastAsia="en-US"/>
        </w:rPr>
        <w:t>subjects</w:t>
      </w:r>
      <w:r w:rsidRPr="003E72E9">
        <w:rPr>
          <w:color w:val="000000"/>
          <w:lang w:val="en-US" w:eastAsia="en-US"/>
        </w:rPr>
        <w:t xml:space="preserve">.  Analysis revealed statistically significant positive correlation among </w:t>
      </w:r>
      <w:r w:rsidR="00936D4B" w:rsidRPr="003E72E9">
        <w:rPr>
          <w:color w:val="000000"/>
          <w:lang w:val="en-US" w:eastAsia="en-US"/>
        </w:rPr>
        <w:t>F</w:t>
      </w:r>
      <w:r w:rsidR="00303B0B" w:rsidRPr="003E72E9">
        <w:rPr>
          <w:color w:val="000000"/>
          <w:lang w:val="en-US" w:eastAsia="en-US"/>
        </w:rPr>
        <w:t>IRT</w:t>
      </w:r>
      <w:r w:rsidRPr="003E72E9">
        <w:rPr>
          <w:color w:val="000000"/>
          <w:lang w:val="en-US" w:eastAsia="en-US"/>
        </w:rPr>
        <w:t xml:space="preserve">, </w:t>
      </w:r>
      <w:r w:rsidR="00936D4B" w:rsidRPr="003E72E9">
        <w:rPr>
          <w:color w:val="000000"/>
          <w:lang w:val="en-US" w:eastAsia="en-US"/>
        </w:rPr>
        <w:t>F</w:t>
      </w:r>
      <w:r w:rsidR="005455A1" w:rsidRPr="003E72E9">
        <w:rPr>
          <w:color w:val="000000"/>
          <w:lang w:val="en-US" w:eastAsia="en-US"/>
        </w:rPr>
        <w:t>MRT</w:t>
      </w:r>
      <w:r w:rsidRPr="003E72E9">
        <w:rPr>
          <w:color w:val="000000"/>
          <w:lang w:val="en-US" w:eastAsia="en-US"/>
        </w:rPr>
        <w:t xml:space="preserve"> and</w:t>
      </w:r>
      <w:r w:rsidR="00263F63" w:rsidRPr="003E72E9">
        <w:rPr>
          <w:color w:val="000000"/>
          <w:lang w:val="en-US" w:eastAsia="en-US"/>
        </w:rPr>
        <w:t xml:space="preserve"> </w:t>
      </w:r>
      <w:r w:rsidR="00936D4B" w:rsidRPr="003E72E9">
        <w:rPr>
          <w:color w:val="000000"/>
          <w:lang w:val="en-US" w:eastAsia="en-US"/>
        </w:rPr>
        <w:t>FC</w:t>
      </w:r>
      <w:r w:rsidR="005455A1" w:rsidRPr="003E72E9">
        <w:rPr>
          <w:color w:val="000000"/>
          <w:lang w:val="en-US" w:eastAsia="en-US"/>
        </w:rPr>
        <w:t>RT</w:t>
      </w:r>
      <w:r w:rsidRPr="003E72E9">
        <w:rPr>
          <w:color w:val="000000"/>
          <w:lang w:val="en-US" w:eastAsia="en-US"/>
        </w:rPr>
        <w:t xml:space="preserve">. </w:t>
      </w:r>
      <w:r w:rsidR="00C73647" w:rsidRPr="003E72E9">
        <w:rPr>
          <w:color w:val="000000"/>
          <w:lang w:val="en-US" w:eastAsia="en-US"/>
        </w:rPr>
        <w:t>F</w:t>
      </w:r>
      <w:r w:rsidR="005455A1" w:rsidRPr="003E72E9">
        <w:rPr>
          <w:color w:val="000000"/>
          <w:lang w:val="en-US" w:eastAsia="en-US"/>
        </w:rPr>
        <w:t>RT</w:t>
      </w:r>
      <w:r w:rsidRPr="003E72E9">
        <w:rPr>
          <w:color w:val="000000"/>
          <w:lang w:val="en-US" w:eastAsia="en-US"/>
        </w:rPr>
        <w:t xml:space="preserve"> was </w:t>
      </w:r>
      <w:r w:rsidR="003C39DC" w:rsidRPr="003E72E9">
        <w:rPr>
          <w:color w:val="000000"/>
          <w:lang w:val="en-US" w:eastAsia="en-US"/>
        </w:rPr>
        <w:t>associated with coronary artery disease (CAD) and DR stages</w:t>
      </w:r>
      <w:r w:rsidR="00796035" w:rsidRPr="003E72E9">
        <w:rPr>
          <w:color w:val="000000"/>
          <w:lang w:val="en-US" w:eastAsia="en-US"/>
        </w:rPr>
        <w:t xml:space="preserve">, </w:t>
      </w:r>
      <w:r w:rsidRPr="003E72E9">
        <w:rPr>
          <w:color w:val="000000"/>
          <w:lang w:val="en-US" w:eastAsia="en-US"/>
        </w:rPr>
        <w:t>positively correlated with diabetic duration, glycated hemoglobin</w:t>
      </w:r>
      <w:r w:rsidR="00A30E80">
        <w:rPr>
          <w:color w:val="000000"/>
          <w:lang w:val="en-US" w:eastAsia="en-US"/>
        </w:rPr>
        <w:t xml:space="preserve"> levels and</w:t>
      </w:r>
      <w:r w:rsidRPr="003E72E9">
        <w:rPr>
          <w:color w:val="000000"/>
          <w:lang w:val="en-US" w:eastAsia="en-US"/>
        </w:rPr>
        <w:t xml:space="preserve"> serum creatinine</w:t>
      </w:r>
      <w:r w:rsidR="00C73647" w:rsidRPr="003E72E9">
        <w:rPr>
          <w:color w:val="000000"/>
          <w:lang w:val="en-US" w:eastAsia="en-US"/>
        </w:rPr>
        <w:t xml:space="preserve">, and </w:t>
      </w:r>
      <w:r w:rsidRPr="003E72E9">
        <w:rPr>
          <w:color w:val="000000"/>
          <w:lang w:val="en-US" w:eastAsia="en-US"/>
        </w:rPr>
        <w:t>negatively correlated with visual acuity</w:t>
      </w:r>
      <w:r w:rsidR="009746E4" w:rsidRPr="003E72E9">
        <w:rPr>
          <w:color w:val="000000"/>
          <w:lang w:val="en-US" w:eastAsia="en-US"/>
        </w:rPr>
        <w:t xml:space="preserve">, </w:t>
      </w:r>
      <w:r w:rsidRPr="003E72E9">
        <w:rPr>
          <w:color w:val="000000"/>
          <w:lang w:val="en-US" w:eastAsia="en-US"/>
        </w:rPr>
        <w:t>estimated glomerular filtration rate</w:t>
      </w:r>
      <w:r w:rsidR="009746E4" w:rsidRPr="003E72E9">
        <w:rPr>
          <w:color w:val="000000"/>
          <w:lang w:val="en-US" w:eastAsia="en-US"/>
        </w:rPr>
        <w:t>, and choroidal thickness</w:t>
      </w:r>
      <w:r w:rsidRPr="003E72E9">
        <w:rPr>
          <w:color w:val="000000"/>
          <w:lang w:val="en-US" w:eastAsia="en-US"/>
        </w:rPr>
        <w:t xml:space="preserve">. No </w:t>
      </w:r>
      <w:r w:rsidR="00A04147" w:rsidRPr="003E72E9">
        <w:rPr>
          <w:color w:val="000000"/>
          <w:lang w:val="en-US" w:eastAsia="en-US"/>
        </w:rPr>
        <w:t xml:space="preserve">relationship </w:t>
      </w:r>
      <w:r w:rsidRPr="003E72E9">
        <w:rPr>
          <w:color w:val="000000"/>
          <w:lang w:val="en-US" w:eastAsia="en-US"/>
        </w:rPr>
        <w:t xml:space="preserve">was observed with </w:t>
      </w:r>
      <w:r w:rsidR="00A04147" w:rsidRPr="003E72E9">
        <w:rPr>
          <w:color w:val="000000"/>
          <w:lang w:val="en-US" w:eastAsia="en-US"/>
        </w:rPr>
        <w:t xml:space="preserve">age, </w:t>
      </w:r>
      <w:r w:rsidRPr="003E72E9">
        <w:rPr>
          <w:color w:val="000000"/>
          <w:lang w:val="en-US" w:eastAsia="en-US"/>
        </w:rPr>
        <w:t>gender, race</w:t>
      </w:r>
      <w:r w:rsidR="00695FED" w:rsidRPr="003E72E9">
        <w:rPr>
          <w:bCs/>
          <w:lang w:val="en-US"/>
        </w:rPr>
        <w:t>, capillary blood glucose test (BGT), fast BGT, height, weight,</w:t>
      </w:r>
      <w:r w:rsidR="00695FED" w:rsidRPr="003E72E9">
        <w:rPr>
          <w:color w:val="000000"/>
          <w:lang w:val="en-US" w:eastAsia="en-US"/>
        </w:rPr>
        <w:t xml:space="preserve"> </w:t>
      </w:r>
      <w:r w:rsidRPr="003E72E9">
        <w:rPr>
          <w:color w:val="000000"/>
          <w:lang w:val="en-US" w:eastAsia="en-US"/>
        </w:rPr>
        <w:t>diabetic type, systemic arterial hypertension, dyslipidemia, body mass index, axial length</w:t>
      </w:r>
      <w:r w:rsidR="00A30E80">
        <w:rPr>
          <w:color w:val="000000"/>
          <w:lang w:val="en-US" w:eastAsia="en-US"/>
        </w:rPr>
        <w:t xml:space="preserve"> of the eye</w:t>
      </w:r>
      <w:r w:rsidRPr="003E72E9">
        <w:rPr>
          <w:color w:val="000000"/>
          <w:lang w:val="en-US" w:eastAsia="en-US"/>
        </w:rPr>
        <w:t xml:space="preserve">, </w:t>
      </w:r>
      <w:r w:rsidR="00695FED" w:rsidRPr="003E72E9">
        <w:rPr>
          <w:bCs/>
          <w:lang w:val="en-US"/>
        </w:rPr>
        <w:t>systolic and diastolic blood pressure</w:t>
      </w:r>
      <w:r w:rsidR="00695FED" w:rsidRPr="003E72E9">
        <w:rPr>
          <w:color w:val="000000"/>
          <w:lang w:val="en-US" w:eastAsia="en-US"/>
        </w:rPr>
        <w:t xml:space="preserve"> </w:t>
      </w:r>
      <w:r w:rsidRPr="003E72E9">
        <w:rPr>
          <w:color w:val="000000"/>
          <w:lang w:val="en-US" w:eastAsia="en-US"/>
        </w:rPr>
        <w:t>or macular central subfield thickness.</w:t>
      </w:r>
    </w:p>
    <w:p w14:paraId="5B2E9560" w14:textId="65572327" w:rsidR="00463785" w:rsidRPr="003E72E9" w:rsidRDefault="00463785" w:rsidP="0024461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lang w:val="en-US" w:eastAsia="en-US"/>
        </w:rPr>
      </w:pPr>
      <w:r w:rsidRPr="003E72E9">
        <w:rPr>
          <w:b/>
          <w:color w:val="000000"/>
          <w:lang w:val="en-US" w:eastAsia="en-US"/>
        </w:rPr>
        <w:t>Conclusion</w:t>
      </w:r>
      <w:r w:rsidRPr="003E72E9">
        <w:rPr>
          <w:color w:val="000000"/>
          <w:lang w:val="en-US" w:eastAsia="en-US"/>
        </w:rPr>
        <w:t xml:space="preserve">: </w:t>
      </w:r>
      <w:r w:rsidR="00C73647" w:rsidRPr="003E72E9">
        <w:rPr>
          <w:color w:val="000000"/>
          <w:lang w:val="en-US" w:eastAsia="en-US"/>
        </w:rPr>
        <w:t>F</w:t>
      </w:r>
      <w:r w:rsidR="005455A1" w:rsidRPr="003E72E9">
        <w:rPr>
          <w:color w:val="000000"/>
          <w:lang w:val="en-US" w:eastAsia="en-US"/>
        </w:rPr>
        <w:t>RT</w:t>
      </w:r>
      <w:r w:rsidRPr="003E72E9">
        <w:rPr>
          <w:color w:val="000000"/>
          <w:lang w:val="en-US" w:eastAsia="en-US"/>
        </w:rPr>
        <w:t xml:space="preserve"> occurs in all stages of DR and </w:t>
      </w:r>
      <w:r w:rsidR="00CA7B63">
        <w:rPr>
          <w:color w:val="000000"/>
          <w:lang w:val="en-US" w:eastAsia="en-US"/>
        </w:rPr>
        <w:t>is</w:t>
      </w:r>
      <w:r w:rsidRPr="003E72E9">
        <w:rPr>
          <w:color w:val="000000"/>
          <w:lang w:val="en-US" w:eastAsia="en-US"/>
        </w:rPr>
        <w:t xml:space="preserve"> increasingly prevalent with the severity of DR. </w:t>
      </w:r>
      <w:r w:rsidR="00EA237E" w:rsidRPr="003E72E9">
        <w:rPr>
          <w:color w:val="000000"/>
          <w:lang w:val="en-US" w:eastAsia="en-US"/>
        </w:rPr>
        <w:t>Inner</w:t>
      </w:r>
      <w:r w:rsidRPr="003E72E9">
        <w:rPr>
          <w:color w:val="000000"/>
          <w:lang w:val="en-US" w:eastAsia="en-US"/>
        </w:rPr>
        <w:t xml:space="preserve">, </w:t>
      </w:r>
      <w:r w:rsidR="00EA237E" w:rsidRPr="003E72E9">
        <w:rPr>
          <w:color w:val="000000"/>
          <w:lang w:val="en-US" w:eastAsia="en-US"/>
        </w:rPr>
        <w:t xml:space="preserve">middle </w:t>
      </w:r>
      <w:r w:rsidRPr="003E72E9">
        <w:rPr>
          <w:color w:val="000000"/>
          <w:lang w:val="en-US" w:eastAsia="en-US"/>
        </w:rPr>
        <w:t xml:space="preserve">and </w:t>
      </w:r>
      <w:r w:rsidR="005E3D75" w:rsidRPr="003E72E9">
        <w:rPr>
          <w:color w:val="000000"/>
          <w:lang w:val="en-US" w:eastAsia="en-US"/>
        </w:rPr>
        <w:t xml:space="preserve">combined </w:t>
      </w:r>
      <w:r w:rsidR="00C73647" w:rsidRPr="003E72E9">
        <w:rPr>
          <w:color w:val="000000"/>
          <w:lang w:val="en-US" w:eastAsia="en-US"/>
        </w:rPr>
        <w:t>FRT</w:t>
      </w:r>
      <w:r w:rsidR="00EA237E" w:rsidRPr="003E72E9">
        <w:rPr>
          <w:color w:val="000000"/>
          <w:lang w:val="en-US" w:eastAsia="en-US"/>
        </w:rPr>
        <w:t xml:space="preserve"> </w:t>
      </w:r>
      <w:r w:rsidRPr="003E72E9">
        <w:rPr>
          <w:color w:val="000000"/>
          <w:lang w:val="en-US" w:eastAsia="en-US"/>
        </w:rPr>
        <w:t>is positively correlated. Patients with long diabetes</w:t>
      </w:r>
      <w:r w:rsidR="008B27E0" w:rsidRPr="003E72E9">
        <w:rPr>
          <w:color w:val="000000"/>
          <w:lang w:val="en-US" w:eastAsia="en-US"/>
        </w:rPr>
        <w:t xml:space="preserve"> duration</w:t>
      </w:r>
      <w:r w:rsidRPr="003E72E9">
        <w:rPr>
          <w:color w:val="000000"/>
          <w:lang w:val="en-US" w:eastAsia="en-US"/>
        </w:rPr>
        <w:t>, poor glucose control</w:t>
      </w:r>
      <w:r w:rsidR="008B27E0" w:rsidRPr="003E72E9">
        <w:rPr>
          <w:color w:val="000000"/>
          <w:lang w:val="en-US" w:eastAsia="en-US"/>
        </w:rPr>
        <w:t>, renal dysfunction</w:t>
      </w:r>
      <w:r w:rsidRPr="003E72E9">
        <w:rPr>
          <w:color w:val="000000"/>
          <w:lang w:val="en-US" w:eastAsia="en-US"/>
        </w:rPr>
        <w:t xml:space="preserve">, or </w:t>
      </w:r>
      <w:r w:rsidR="00C73647" w:rsidRPr="003E72E9">
        <w:rPr>
          <w:color w:val="000000"/>
          <w:lang w:val="en-US" w:eastAsia="en-US"/>
        </w:rPr>
        <w:t>CAD</w:t>
      </w:r>
      <w:r w:rsidRPr="003E72E9">
        <w:rPr>
          <w:color w:val="000000"/>
          <w:lang w:val="en-US" w:eastAsia="en-US"/>
        </w:rPr>
        <w:t xml:space="preserve"> are more susceptible to development of </w:t>
      </w:r>
      <w:r w:rsidR="00C73647" w:rsidRPr="003E72E9">
        <w:rPr>
          <w:color w:val="000000"/>
          <w:lang w:val="en-US" w:eastAsia="en-US"/>
        </w:rPr>
        <w:t>F</w:t>
      </w:r>
      <w:r w:rsidR="005455A1" w:rsidRPr="003E72E9">
        <w:rPr>
          <w:color w:val="000000"/>
          <w:lang w:val="en-US" w:eastAsia="en-US"/>
        </w:rPr>
        <w:t>RT</w:t>
      </w:r>
      <w:r w:rsidRPr="003E72E9">
        <w:rPr>
          <w:color w:val="000000"/>
          <w:lang w:val="en-US" w:eastAsia="en-US"/>
        </w:rPr>
        <w:t xml:space="preserve"> that can lead to visual </w:t>
      </w:r>
      <w:r w:rsidR="004D4B0B" w:rsidRPr="003E72E9">
        <w:rPr>
          <w:color w:val="000000"/>
          <w:lang w:val="en-US" w:eastAsia="en-US"/>
        </w:rPr>
        <w:t>dysfunction</w:t>
      </w:r>
      <w:r w:rsidRPr="003E72E9">
        <w:rPr>
          <w:color w:val="000000"/>
          <w:lang w:val="en-US" w:eastAsia="en-US"/>
        </w:rPr>
        <w:t>.</w:t>
      </w:r>
    </w:p>
    <w:p w14:paraId="4BA1B9D6" w14:textId="77777777" w:rsidR="005F0700" w:rsidRPr="003E72E9" w:rsidRDefault="005F0700" w:rsidP="003E72E9">
      <w:pPr>
        <w:spacing w:line="480" w:lineRule="auto"/>
        <w:jc w:val="both"/>
        <w:rPr>
          <w:b/>
          <w:lang w:val="en-US"/>
        </w:rPr>
      </w:pPr>
    </w:p>
    <w:p w14:paraId="25DA3EDE" w14:textId="77777777" w:rsidR="00463785" w:rsidRPr="003E72E9" w:rsidRDefault="00463785" w:rsidP="003E72E9">
      <w:pPr>
        <w:spacing w:line="480" w:lineRule="auto"/>
        <w:jc w:val="both"/>
        <w:rPr>
          <w:b/>
          <w:lang w:val="en-US"/>
        </w:rPr>
      </w:pPr>
    </w:p>
    <w:p w14:paraId="484C128C" w14:textId="074A6217" w:rsidR="002C2D8C" w:rsidRPr="003E72E9" w:rsidRDefault="007232F7" w:rsidP="003E72E9">
      <w:pPr>
        <w:spacing w:line="480" w:lineRule="auto"/>
        <w:jc w:val="both"/>
        <w:rPr>
          <w:b/>
          <w:lang w:val="en-US"/>
        </w:rPr>
      </w:pPr>
      <w:r w:rsidRPr="003E72E9">
        <w:rPr>
          <w:b/>
          <w:lang w:val="en-US"/>
        </w:rPr>
        <w:lastRenderedPageBreak/>
        <w:t>Introduction</w:t>
      </w:r>
    </w:p>
    <w:p w14:paraId="4C9A7610" w14:textId="5986BF24" w:rsidR="00783869" w:rsidRPr="003E72E9" w:rsidRDefault="000C1D4A" w:rsidP="00534956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color w:val="000000"/>
          <w:lang w:val="en-US" w:eastAsia="en-US"/>
        </w:rPr>
      </w:pPr>
      <w:r w:rsidRPr="000048BA">
        <w:rPr>
          <w:rFonts w:eastAsia="Times New Roman"/>
          <w:color w:val="000000" w:themeColor="text1"/>
          <w:lang w:val="en-US"/>
        </w:rPr>
        <w:t xml:space="preserve">The </w:t>
      </w:r>
      <w:r w:rsidR="005F0700" w:rsidRPr="000048BA">
        <w:rPr>
          <w:rFonts w:eastAsia="Times New Roman"/>
          <w:color w:val="000000" w:themeColor="text1"/>
          <w:lang w:val="en-US"/>
        </w:rPr>
        <w:t xml:space="preserve">study of the retinal </w:t>
      </w:r>
      <w:r w:rsidR="00D369BD" w:rsidRPr="000048BA">
        <w:rPr>
          <w:rFonts w:eastAsia="Times New Roman"/>
          <w:color w:val="000000" w:themeColor="text1"/>
          <w:lang w:val="en-US"/>
        </w:rPr>
        <w:t>micro</w:t>
      </w:r>
      <w:r w:rsidR="005F0700" w:rsidRPr="000048BA">
        <w:rPr>
          <w:rFonts w:eastAsia="Times New Roman"/>
          <w:color w:val="000000" w:themeColor="text1"/>
          <w:lang w:val="en-US"/>
        </w:rPr>
        <w:t xml:space="preserve">vasculature is </w:t>
      </w:r>
      <w:r w:rsidR="00D369BD" w:rsidRPr="000048BA">
        <w:rPr>
          <w:rFonts w:eastAsia="Times New Roman"/>
          <w:color w:val="000000" w:themeColor="text1"/>
          <w:lang w:val="en-US"/>
        </w:rPr>
        <w:t xml:space="preserve">of great importance </w:t>
      </w:r>
      <w:r w:rsidR="005F0700" w:rsidRPr="000048BA">
        <w:rPr>
          <w:rFonts w:eastAsia="Times New Roman"/>
          <w:color w:val="000000" w:themeColor="text1"/>
          <w:lang w:val="en-US"/>
        </w:rPr>
        <w:t>because</w:t>
      </w:r>
      <w:r w:rsidRPr="000048BA">
        <w:rPr>
          <w:rFonts w:eastAsia="Times New Roman"/>
          <w:color w:val="000000" w:themeColor="text1"/>
          <w:lang w:val="en-US"/>
        </w:rPr>
        <w:t xml:space="preserve"> </w:t>
      </w:r>
      <w:r w:rsidR="009D1B57" w:rsidRPr="000048BA">
        <w:rPr>
          <w:rFonts w:eastAsia="Times New Roman"/>
          <w:color w:val="000000" w:themeColor="text1"/>
          <w:lang w:val="en-US"/>
        </w:rPr>
        <w:t>of its role in various</w:t>
      </w:r>
      <w:r w:rsidRPr="000048BA">
        <w:rPr>
          <w:rFonts w:eastAsia="Times New Roman"/>
          <w:color w:val="000000" w:themeColor="text1"/>
          <w:lang w:val="en-US"/>
        </w:rPr>
        <w:t xml:space="preserve"> retinal diseases that cause visual loss</w:t>
      </w:r>
      <w:r w:rsidR="00DF7A79" w:rsidRPr="000048BA">
        <w:rPr>
          <w:rFonts w:eastAsia="Times New Roman"/>
          <w:color w:val="000000" w:themeColor="text1"/>
          <w:lang w:val="en-US"/>
        </w:rPr>
        <w:t>,</w:t>
      </w:r>
      <w:r w:rsidRPr="000048BA">
        <w:rPr>
          <w:rFonts w:eastAsia="Times New Roman"/>
          <w:color w:val="000000" w:themeColor="text1"/>
          <w:lang w:val="en-US"/>
        </w:rPr>
        <w:t xml:space="preserve"> </w:t>
      </w:r>
      <w:r w:rsidR="005F0700" w:rsidRPr="000048BA">
        <w:rPr>
          <w:rFonts w:eastAsia="Times New Roman"/>
          <w:color w:val="000000" w:themeColor="text1"/>
          <w:lang w:val="en-US"/>
        </w:rPr>
        <w:t>including</w:t>
      </w:r>
      <w:r w:rsidR="009D1B57" w:rsidRPr="000048BA">
        <w:rPr>
          <w:color w:val="000000" w:themeColor="text1"/>
          <w:lang w:val="en-US" w:eastAsia="en-US"/>
        </w:rPr>
        <w:t xml:space="preserve"> </w:t>
      </w:r>
      <w:r w:rsidRPr="000048BA">
        <w:rPr>
          <w:color w:val="000000" w:themeColor="text1"/>
          <w:lang w:val="en-US" w:eastAsia="en-US"/>
        </w:rPr>
        <w:t>retinal</w:t>
      </w:r>
      <w:r w:rsidR="009D1B57" w:rsidRPr="000048BA">
        <w:rPr>
          <w:color w:val="000000" w:themeColor="text1"/>
          <w:lang w:val="en-US" w:eastAsia="en-US"/>
        </w:rPr>
        <w:t xml:space="preserve"> vascular </w:t>
      </w:r>
      <w:r w:rsidRPr="000048BA">
        <w:rPr>
          <w:color w:val="000000" w:themeColor="text1"/>
          <w:lang w:val="en-US" w:eastAsia="en-US"/>
        </w:rPr>
        <w:t>occlusion</w:t>
      </w:r>
      <w:r w:rsidR="009D1B57" w:rsidRPr="000048BA">
        <w:rPr>
          <w:color w:val="000000" w:themeColor="text1"/>
          <w:lang w:val="en-US" w:eastAsia="en-US"/>
        </w:rPr>
        <w:t xml:space="preserve"> </w:t>
      </w:r>
      <w:r w:rsidRPr="000048BA">
        <w:rPr>
          <w:color w:val="000000" w:themeColor="text1"/>
          <w:lang w:val="en-US" w:eastAsia="en-US"/>
        </w:rPr>
        <w:t>and diabetic retinopathy</w:t>
      </w:r>
      <w:r w:rsidR="00C96D2B" w:rsidRPr="000048BA">
        <w:rPr>
          <w:color w:val="000000" w:themeColor="text1"/>
          <w:lang w:val="en-US" w:eastAsia="en-US"/>
        </w:rPr>
        <w:t xml:space="preserve"> (DR)</w:t>
      </w:r>
      <w:r w:rsidR="008208D6" w:rsidRPr="000048BA">
        <w:rPr>
          <w:color w:val="000000" w:themeColor="text1"/>
          <w:lang w:val="en-US" w:eastAsia="en-US"/>
        </w:rPr>
        <w:t>.</w:t>
      </w:r>
      <w:r w:rsidRPr="000048BA">
        <w:rPr>
          <w:color w:val="000000" w:themeColor="text1"/>
          <w:lang w:eastAsia="en-US"/>
        </w:rPr>
        <w:fldChar w:fldCharType="begin">
          <w:fldData xml:space="preserve">PEVuZE5vdGU+PENpdGU+PEF1dGhvcj5ZdTwvQXV0aG9yPjxZZWFyPjIwMTQ8L1llYXI+PFJlY051
bT4yPC9SZWNOdW0+PERpc3BsYXlUZXh0PlsxLTNdPC9EaXNwbGF5VGV4dD48cmVjb3JkPjxyZWMt
bnVtYmVyPjI8L3JlYy1udW1iZXI+PGZvcmVpZ24ta2V5cz48a2V5IGFwcD0iRU4iIGRiLWlkPSIy
MndzOWZhZDl4dGZmd2V4cHhvcHp0em1kMGZhZjJyejJ6ZWYiIHRpbWVzdGFtcD0iMCI+Mjwva2V5
PjwvZm9yZWlnbi1rZXlzPjxyZWYtdHlwZSBuYW1lPSJKb3VybmFsIEFydGljbGUiPjE3PC9yZWYt
dHlwZT48Y29udHJpYnV0b3JzPjxhdXRob3JzPjxhdXRob3I+WXUsIFMuPC9hdXRob3I+PGF1dGhv
cj5XYW5nLCBGLjwvYXV0aG9yPjxhdXRob3I+UGFuZywgQy4gRS48L2F1dGhvcj48YXV0aG9yPllh
bm51enppLCBMLiBBLjwvYXV0aG9yPjxhdXRob3I+RnJldW5kLCBLLiBCLjwvYXV0aG9yPjwvYXV0
aG9ycz48L2NvbnRyaWJ1dG9ycz48YXV0aC1hZGRyZXNzPipEZXBhcnRtZW50IG9mIE9waHRoYWxt
b2xvZ3ksIFNoYW5naGFpIEZpcnN0IFBlb3BsZSZhcG9zO3MgSG9zcGl0YWwsIFNoYW5naGFpIEpp
YW90b25nIFVuaXZlcnNpdHksIFNoYW5naGFpLCBDaGluYTsgZGFnZ2VyVml0cmVvdXMtUmV0aW5h
LU1hY3VsYSBDb25zdWx0YW50cyBvZiBOZXcgWW9yaywgTmV3IFlvcmssIE5ZOyBkb3VibGUgZGFn
Z2VyTHVFc3RoZXIgVC4gTWVydHogUmV0aW5hbCBSZXNlYXJjaCBDZW50ZXIsIE1hbmhhdHRhbiBF
eWUgRWFyIGFuZCBUaHJvYXQgSG9zcGl0YWwsIE5ldyBZb3JrLCBOWTsgYW5kIHNlY3Rpb24gc2ln
bkNvbHVtYmlhIFVuaXZlcnNpdHkgU2Nob29sIG9mIE1lZGljaW5lLCBOZXcgWW9yaywgTlkuPC9h
dXRoLWFkZHJlc3M+PHRpdGxlcz48dGl0bGU+TXVsdGltb2RhbCBpbWFnaW5nIGZpbmRpbmdzIGlu
IHJldGluYWwgZGVlcCBjYXBpbGxhcnkgaXNjaGVtaWE8L3RpdGxlPjxzZWNvbmRhcnktdGl0bGU+
UmV0aW5hPC9zZWNvbmRhcnktdGl0bGU+PC90aXRsZXM+PHBlcmlvZGljYWw+PGZ1bGwtdGl0bGU+
UmV0aW5hPC9mdWxsLXRpdGxlPjwvcGVyaW9kaWNhbD48cGFnZXM+NjM2LTQ2PC9wYWdlcz48dm9s
dW1lPjM0PC92b2x1bWU+PG51bWJlcj40PC9udW1iZXI+PGtleXdvcmRzPjxrZXl3b3JkPkFkdWx0
PC9rZXl3b3JkPjxrZXl3b3JkPkFydGVyaW9sZXMvcGF0aG9sb2d5PC9rZXl3b3JkPjxrZXl3b3Jk
PkNhcGlsbGFyaWVzLypwYXRob2xvZ3k8L2tleXdvcmQ+PGtleXdvcmQ+RmVtYWxlPC9rZXl3b3Jk
PjxrZXl3b3JkPkZsdW9yZXNjZWluIEFuZ2lvZ3JhcGh5PC9rZXl3b3JkPjxrZXl3b3JkPkh1bWFu
czwva2V5d29yZD48a2V5d29yZD5Jc2NoZW1pYS8qZGlhZ25vc2lzL2V0aW9sb2d5L3BoeXNpb3Bh
dGhvbG9neTwva2V5d29yZD48a2V5d29yZD5NYWxlPC9rZXl3b3JkPjxrZXl3b3JkPk1pZGRsZSBB
Z2VkPC9rZXl3b3JkPjxrZXl3b3JkPipNdWx0aW1vZGFsIEltYWdpbmc8L2tleXdvcmQ+PGtleXdv
cmQ+UmV0aW5hbCBBcnRlcnkvKnBhdGhvbG9neTwva2V5d29yZD48a2V5d29yZD5SZXRyb3NwZWN0
aXZlIFN0dWRpZXM8L2tleXdvcmQ+PGtleXdvcmQ+U2NvdG9tYS9kaWFnbm9zaXMvZXRpb2xvZ3kv
cGh5c2lvcGF0aG9sb2d5PC9rZXl3b3JkPjxrZXl3b3JkPlRvbW9ncmFwaHksIE9wdGljYWwgQ29o
ZXJlbmNlPC9rZXl3b3JkPjxrZXl3b3JkPlZpc3VhbCBGaWVsZCBUZXN0czwva2V5d29yZD48L2tl
eXdvcmRzPjxkYXRlcz48eWVhcj4yMDE0PC95ZWFyPjxwdWItZGF0ZXM+PGRhdGU+QXByPC9kYXRl
PjwvcHViLWRhdGVzPjwvZGF0ZXM+PGlzYm4+MTUzOS0yODY0IChFbGVjdHJvbmljKSYjeEQ7MDI3
NS0wMDRYIChMaW5raW5nKTwvaXNibj48YWNjZXNzaW9uLW51bT4yNDI0MDU2NTwvYWNjZXNzaW9u
LW51bT48dXJscz48cmVsYXRlZC11cmxzPjx1cmw+aHR0cHM6Ly93d3cubmNiaS5ubG0ubmloLmdv
di9wdWJtZWQvMjQyNDA1NjU8L3VybD48L3JlbGF0ZWQtdXJscz48L3VybHM+PGVsZWN0cm9uaWMt
cmVzb3VyY2UtbnVtPjEwLjEwOTcvSUFFLjAwMDAwMDAwMDAwMDAwNDg8L2VsZWN0cm9uaWMtcmVz
b3VyY2UtbnVtPjwvcmVjb3JkPjwvQ2l0ZT48Q2l0ZT48QXV0aG9yPlJhaGlteTwvQXV0aG9yPjxZ
ZWFyPjIwMTQ8L1llYXI+PFJlY051bT43PC9SZWNOdW0+PHJlY29yZD48cmVjLW51bWJlcj43PC9y
ZWMtbnVtYmVyPjxmb3JlaWduLWtleXM+PGtleSBhcHA9IkVOIiBkYi1pZD0iMjJ3czlmYWQ5eHRm
ZndleHB4b3B6dHptZDBmYWYycnoyemVmIiB0aW1lc3RhbXA9IjAiPjc8L2tleT48L2ZvcmVpZ24t
a2V5cz48cmVmLXR5cGUgbmFtZT0iSm91cm5hbCBBcnRpY2xlIj4xNzwvcmVmLXR5cGU+PGNvbnRy
aWJ1dG9ycz48YXV0aG9ycz48YXV0aG9yPlJhaGlteSwgRS48L2F1dGhvcj48YXV0aG9yPlNhcnJh
ZiwgRC48L2F1dGhvcj48YXV0aG9yPkRvbGxpbiwgTS4gTC48L2F1dGhvcj48YXV0aG9yPlBpdGNo
ZXIsIEouIEQuPC9hdXRob3I+PGF1dGhvcj5IbywgQS4gQy48L2F1dGhvcj48L2F1dGhvcnM+PC9j
b250cmlidXRvcnM+PGF1dGgtYWRkcmVzcz5NaWQgQXRsYW50aWMgUmV0aW5hLCBUaGUgUmV0aW5h
IFNlcnZpY2Ugb2YgV2lsbHMgRXllIEhvc3BpdGFsLCBUaG9tYXMgSmVmZmVyc29uIFVuaXZlcnNp
dHksIFBoaWxhZGVscGhpYSwgUGVubnN5bHZhbmlhLiYjeEQ7UmV0aW5hbCBEaXNvcmRlcnMgYW5k
IE9waHRoYWxtaWMgR2VuZXRpY3MgRGl2aXNpb24sIEp1bGVzIFN0ZWluIEV5ZSBJbnN0aXR1dGUs
IFVuaXZlcnNpdHkgb2YgQ2FsaWZvcm5pYSwgTG9zIEFuZ2VsZXMsIERhdmlkIEdlZmZlbiBTY2hv
b2wgb2YgTWVkaWNpbmUsIExvcyBBbmdlbGVzLCBDYWxpZm9ybmlhOyBHcmVhdGVyIExvcyBBbmdl
bGVzIFZldGVyYW5zIEFmZmFpcnMgSGVhbHRoY2FyZSBDZW50ZXIsIExvcyBBbmdlbGVzLCBDYWxp
Zm9ybmlhLiYjeEQ7TWlkIEF0bGFudGljIFJldGluYSwgVGhlIFJldGluYSBTZXJ2aWNlIG9mIFdp
bGxzIEV5ZSBIb3NwaXRhbCwgVGhvbWFzIEplZmZlcnNvbiBVbml2ZXJzaXR5LCBQaGlsYWRlbHBo
aWEsIFBlbm5zeWx2YW5pYS4gRWxlY3Ryb25pYyBhZGRyZXNzOiBhY2hvQGF0dC5uZXQuPC9hdXRo
LWFkZHJlc3M+PHRpdGxlcz48dGl0bGU+UGFyYWNlbnRyYWwgYWN1dGUgbWlkZGxlIG1hY3Vsb3Bh
dGh5IGluIG5vbmlzY2hlbWljIGNlbnRyYWwgcmV0aW5hbCB2ZWluIG9jY2x1c2lvbjwvdGl0bGU+
PHNlY29uZGFyeS10aXRsZT5BbSBKIE9waHRoYWxtb2w8L3NlY29uZGFyeS10aXRsZT48L3RpdGxl
cz48cGVyaW9kaWNhbD48ZnVsbC10aXRsZT5BbSBKIE9waHRoYWxtb2w8L2Z1bGwtdGl0bGU+PC9w
ZXJpb2RpY2FsPjxwYWdlcz4zNzItMzgwIGUxPC9wYWdlcz48dm9sdW1lPjE1ODwvdm9sdW1lPjxu
dW1iZXI+MjwvbnVtYmVyPjxrZXl3b3Jkcz48a2V5d29yZD5BY3V0ZSBEaXNlYXNlPC9rZXl3b3Jk
PjxrZXl3b3JkPkFkdWx0PC9rZXl3b3JkPjxrZXl3b3JkPkFnZWQ8L2tleXdvcmQ+PGtleXdvcmQ+
QWdlZCwgODAgYW5kIG92ZXI8L2tleXdvcmQ+PGtleXdvcmQ+RGlhZ25vc2lzLCBEaWZmZXJlbnRp
YWw8L2tleXdvcmQ+PGtleXdvcmQ+RmVtYWxlPC9rZXl3b3JkPjxrZXl3b3JkPkZsdW9yZXNjZWlu
IEFuZ2lvZ3JhcGh5LyptZXRob2RzPC9rZXl3b3JkPjxrZXl3b3JkPkZ1bmR1cyBPY3VsaTwva2V5
d29yZD48a2V5d29yZD5IdW1hbnM8L2tleXdvcmQ+PGtleXdvcmQ+TWFjdWxhIEx1dGVhLypwYXRo
b2xvZ3k8L2tleXdvcmQ+PGtleXdvcmQ+TWFsZTwva2V5d29yZD48a2V5d29yZD5NaWRkbGUgQWdl
ZDwva2V5d29yZD48a2V5d29yZD5SZXRpbmFsIERpc2Vhc2VzLypkaWFnbm9zaXMvZXRpb2xvZ3k8
L2tleXdvcmQ+PGtleXdvcmQ+UmV0aW5hbCBWZWluIE9jY2x1c2lvbi9jb21wbGljYXRpb25zLypk
aWFnbm9zaXM8L2tleXdvcmQ+PGtleXdvcmQ+VG9tb2dyYXBoeSwgT3B0aWNhbCBDb2hlcmVuY2Uv
Km1ldGhvZHM8L2tleXdvcmQ+PGtleXdvcmQ+VmlzdWFsIEFjdWl0eTwva2V5d29yZD48a2V5d29y
ZD5Zb3VuZyBBZHVsdDwva2V5d29yZD48L2tleXdvcmRzPjxkYXRlcz48eWVhcj4yMDE0PC95ZWFy
PjxwdWItZGF0ZXM+PGRhdGU+QXVnPC9kYXRlPjwvcHViLWRhdGVzPjwvZGF0ZXM+PGlzYm4+MTg3
OS0xODkxIChFbGVjdHJvbmljKSYjeEQ7MDAwMi05Mzk0IChMaW5raW5nKTwvaXNibj48YWNjZXNz
aW9uLW51bT4yNDc5NDA4OTwvYWNjZXNzaW9uLW51bT48dXJscz48cmVsYXRlZC11cmxzPjx1cmw+
aHR0cHM6Ly93d3cubmNiaS5ubG0ubmloLmdvdi9wdWJtZWQvMjQ3OTQwODk8L3VybD48L3JlbGF0
ZWQtdXJscz48L3VybHM+PGVsZWN0cm9uaWMtcmVzb3VyY2UtbnVtPjEwLjEwMTYvai5ham8uMjAx
NC4wNC4wMjQ8L2VsZWN0cm9uaWMtcmVzb3VyY2UtbnVtPjwvcmVjb3JkPjwvQ2l0ZT48Q2l0ZT48
QXV0aG9yPll1PC9BdXRob3I+PFllYXI+MjAxNTwvWWVhcj48UmVjTnVtPjEyPC9SZWNOdW0+PHJl
Y29yZD48cmVjLW51bWJlcj4xMjwvcmVjLW51bWJlcj48Zm9yZWlnbi1rZXlzPjxrZXkgYXBwPSJF
TiIgZGItaWQ9IjIyd3M5ZmFkOXh0ZmZ3ZXhweG9wenR6bWQwZmFmMnJ6MnplZiIgdGltZXN0YW1w
PSIwIj4xMjwva2V5PjwvZm9yZWlnbi1rZXlzPjxyZWYtdHlwZSBuYW1lPSJKb3VybmFsIEFydGlj
bGUiPjE3PC9yZWYtdHlwZT48Y29udHJpYnV0b3JzPjxhdXRob3JzPjxhdXRob3I+WXUsIFMuPC9h
dXRob3I+PGF1dGhvcj5QYW5nLCBDLiBFLjwvYXV0aG9yPjxhdXRob3I+R29uZywgWS48L2F1dGhv
cj48YXV0aG9yPkZyZXVuZCwgSy4gQi48L2F1dGhvcj48YXV0aG9yPllhbm51enppLCBMLiBBLjwv
YXV0aG9yPjxhdXRob3I+UmFoaW15LCBFLjwvYXV0aG9yPjxhdXRob3I+THVqYW4sIEIuIEouPC9h
dXRob3I+PGF1dGhvcj5UYWJhbmRlaCwgSC48L2F1dGhvcj48YXV0aG9yPkNvb25leSwgTS4gSi48
L2F1dGhvcj48YXV0aG9yPlNhcnJhZiwgRC48L2F1dGhvcj48L2F1dGhvcnM+PC9jb250cmlidXRv
cnM+PGF1dGgtYWRkcmVzcz5EZXBhcnRtZW50IG9mIE9waHRoYWxtb2xvZ3ksIFNoYW5naGFpIEpp
YW90b25nIFVuaXZlcnNpdHkgQWZmaWxpYXRlZCBTaGFuZ2hhaSBGaXJzdCBQZW9wbGUmYXBvcztz
IEhvc3BpdGFsLCBTaGFuZ2hhaSwgQ2hpbmE7IFZpdHJlb3VzLCBSZXRpbmEsIE1hY3VsYSBDb25z
dWx0YW50cyBvZiBOZXcgWW9yaywgTmV3IFlvcmssIE5ldyBZb3JrLiYjeEQ7Vml0cmVvdXMsIFJl
dGluYSwgTWFjdWxhIENvbnN1bHRhbnRzIG9mIE5ldyBZb3JrLCBOZXcgWW9yaywgTmV3IFlvcms7
IEx1RXN0aGVyIFQuIE1lcnR6IFJldGluYWwgUmVzZWFyY2ggQ2VudGVyLCBNYW5oYXR0YW4gRXll
IEVhciBhbmQgVGhyb2F0IEhvc3BpdGFsLCBOZXcgWW9yaywgTmV3IFlvcmsuJiN4RDtEZXBhcnRt
ZW50IG9mIE9waHRoYWxtb2xvZ3ksIFNoYW5naGFpIEppYW90b25nIFVuaXZlcnNpdHkgQWZmaWxp
YXRlZCBTaGFuZ2hhaSBGaXJzdCBQZW9wbGUmYXBvcztzIEhvc3BpdGFsLCBTaGFuZ2hhaSwgQ2hp
bmEuJiN4RDtWaXRyZW91cywgUmV0aW5hLCBNYWN1bGEgQ29uc3VsdGFudHMgb2YgTmV3IFlvcmss
IE5ldyBZb3JrLCBOZXcgWW9yazsgTHVFc3RoZXIgVC4gTWVydHogUmV0aW5hbCBSZXNlYXJjaCBD
ZW50ZXIsIE1hbmhhdHRhbiBFeWUgRWFyIGFuZCBUaHJvYXQgSG9zcGl0YWwsIE5ldyBZb3JrLCBO
ZXcgWW9yazsgTmV3IFlvcmsgVW5pdmVyc2l0eSBTY2hvb2wgb2YgTWVkaWNpbmUsIERlcGFydG1l
bnQgb2YgT3BodGhhbG1vbG9neSwgTmV3IFlvcmssIE5ldyBZb3JrLiYjeEQ7Vml0cmVvdXMsIFJl
dGluYSwgTWFjdWxhIENvbnN1bHRhbnRzIG9mIE5ldyBZb3JrLCBOZXcgWW9yaywgTmV3IFlvcms7
IENvbHVtYmlhIFVuaXZlcnNpdHkgU2Nob29sIG9mIE1lZGljaW5lLCBEZXBhcnRtZW50IG9mIE9w
aHRoYWxtb2xvZ3ksIE5ldyBZb3JrLCBOZXcgWW9yay4mI3hEO01pZCBBdGxhbnRpYyBSZXRpbmEs
IFRoZSBSZXRpbmEgU2VydmljZSBvZiBXaWxscyBFeWUgSG9zcGl0YWwsIFRob21hcyBKZWZmZXJz
b24gVW5pdmVyc2l0eSwgUGhpbGFkZWxwaGlhLCBQZW5uc3lsdmFuaWEuJiN4RDtXZXN0IENvYXN0
IFJldGluYSBNZWRpY2FsIEdyb3VwLCBTYW4gRnJhbmNpc2NvLCBDYWxpZm9ybmlhLiYjeEQ7UmV0
aW5hIFZpdHJlb3VzIEFzc29jaWF0aW9uIE1lZGljYWwgR3JvdXAsIExvcyBBbmdlbGVzLCBDYWxp
Zm9ybmlhLiYjeEQ7Vml0cmVvdXMsIFJldGluYSwgTWFjdWxhIENvbnN1bHRhbnRzIG9mIE5ldyBZ
b3JrLCBOZXcgWW9yaywgTmV3IFlvcmsuJiN4RDtSZXRpbmFsIERpc29yZGVycyBhbmQgT3BodGhh
bG1pYyBHZW5ldGljcyBEaXZpc2lvbiwgSnVsZXMgU3RlaW4gRXllIEluc3RpdHV0ZSwgVW5pdmVy
c2l0eSBvZiBDYWxpZm9ybmlhLCBMb3MgQW5nZWxlcywgQ2FsaWZvcm5pYTsgR3JlYXRlciBMb3Mg
QW5nZWxlcyBWQSBIZWFsdGhjYXJlIENlbnRlciwgTG9zIEFuZ2VsZXMsIENhbGlmb3JuaWEuIEVs
ZWN0cm9uaWMgYWRkcmVzczogZHNhcnJhZkB1Y2xhLmVkdS48L2F1dGgtYWRkcmVzcz48dGl0bGVz
Pjx0aXRsZT5UaGUgc3BlY3RydW0gb2Ygc3VwZXJmaWNpYWwgYW5kIGRlZXAgY2FwaWxsYXJ5IGlz
Y2hlbWlhIGluIHJldGluYWwgYXJ0ZXJ5IG9jY2x1c2lvbjwvdGl0bGU+PHNlY29uZGFyeS10aXRs
ZT5BbSBKIE9waHRoYWxtb2w8L3NlY29uZGFyeS10aXRsZT48L3RpdGxlcz48cGVyaW9kaWNhbD48
ZnVsbC10aXRsZT5BbSBKIE9waHRoYWxtb2w8L2Z1bGwtdGl0bGU+PC9wZXJpb2RpY2FsPjxwYWdl
cz41My02MyBlMS0yPC9wYWdlcz48dm9sdW1lPjE1OTwvdm9sdW1lPjxudW1iZXI+MTwvbnVtYmVy
PjxrZXl3b3Jkcz48a2V5d29yZD5BY3V0ZSBEaXNlYXNlPC9rZXl3b3JkPjxrZXl3b3JkPkFkb2xl
c2NlbnQ8L2tleXdvcmQ+PGtleXdvcmQ+QWR1bHQ8L2tleXdvcmQ+PGtleXdvcmQ+QWdlZDwva2V5
d29yZD48a2V5d29yZD5BZ2VkLCA4MCBhbmQgb3Zlcjwva2V5d29yZD48a2V5d29yZD5DYXBpbGxh
cmllcy8qcGF0aG9sb2d5PC9rZXl3b3JkPjxrZXl3b3JkPkNocm9uaWMgRGlzZWFzZTwva2V5d29y
ZD48a2V5d29yZD5GZW1hbGU8L2tleXdvcmQ+PGtleXdvcmQ+Rmx1b3Jlc2NlaW4gQW5naW9ncmFw
aHk8L2tleXdvcmQ+PGtleXdvcmQ+SHVtYW5zPC9rZXl3b3JkPjxrZXl3b3JkPklzY2hlbWlhLypk
aWFnbm9zaXM8L2tleXdvcmQ+PGtleXdvcmQ+TWFsZTwva2V5d29yZD48a2V5d29yZD5NaWRkbGUg
QWdlZDwva2V5d29yZD48a2V5d29yZD5SZXRpbmFsIEFydGVyeSBPY2NsdXNpb24vKnBhdGhvbG9n
eTwva2V5d29yZD48a2V5d29yZD5SZXRpbmFsIFZlc3NlbHMvKnBhdGhvbG9neTwva2V5d29yZD48
a2V5d29yZD5SZXRyb3NwZWN0aXZlIFN0dWRpZXM8L2tleXdvcmQ+PGtleXdvcmQ+VG9tb2dyYXBo
eSwgT3B0aWNhbCBDb2hlcmVuY2U8L2tleXdvcmQ+PGtleXdvcmQ+VmlzdWFsIEFjdWl0eTwva2V5
d29yZD48a2V5d29yZD5Zb3VuZyBBZHVsdDwva2V5d29yZD48L2tleXdvcmRzPjxkYXRlcz48eWVh
cj4yMDE1PC95ZWFyPjxwdWItZGF0ZXM+PGRhdGU+SmFuPC9kYXRlPjwvcHViLWRhdGVzPjwvZGF0
ZXM+PGlzYm4+MTg3OS0xODkxIChFbGVjdHJvbmljKSYjeEQ7MDAwMi05Mzk0IChMaW5raW5nKTwv
aXNibj48YWNjZXNzaW9uLW51bT4yNTI0NDk3NjwvYWNjZXNzaW9uLW51bT48dXJscz48cmVsYXRl
ZC11cmxzPjx1cmw+aHR0cHM6Ly93d3cubmNiaS5ubG0ubmloLmdvdi9wdWJtZWQvMjUyNDQ5NzY8
L3VybD48L3JlbGF0ZWQtdXJscz48L3VybHM+PGVsZWN0cm9uaWMtcmVzb3VyY2UtbnVtPjEwLjEw
MTYvai5ham8uMjAxNC4wOS4wMjc8L2VsZWN0cm9uaWMtcmVzb3VyY2UtbnVtPjwvcmVjb3JkPjwv
Q2l0ZT48L0VuZE5vdGU+
</w:fldData>
        </w:fldChar>
      </w:r>
      <w:r w:rsidR="00D449B3" w:rsidRPr="000048BA">
        <w:rPr>
          <w:color w:val="000000" w:themeColor="text1"/>
          <w:lang w:val="en-US" w:eastAsia="en-US"/>
        </w:rPr>
        <w:instrText xml:space="preserve"> ADDIN EN.CITE </w:instrText>
      </w:r>
      <w:r w:rsidR="00D449B3" w:rsidRPr="000048BA">
        <w:rPr>
          <w:color w:val="000000" w:themeColor="text1"/>
          <w:lang w:eastAsia="en-US"/>
        </w:rPr>
        <w:fldChar w:fldCharType="begin">
          <w:fldData xml:space="preserve">PEVuZE5vdGU+PENpdGU+PEF1dGhvcj5ZdTwvQXV0aG9yPjxZZWFyPjIwMTQ8L1llYXI+PFJlY051
bT4yPC9SZWNOdW0+PERpc3BsYXlUZXh0PlsxLTNdPC9EaXNwbGF5VGV4dD48cmVjb3JkPjxyZWMt
bnVtYmVyPjI8L3JlYy1udW1iZXI+PGZvcmVpZ24ta2V5cz48a2V5IGFwcD0iRU4iIGRiLWlkPSIy
MndzOWZhZDl4dGZmd2V4cHhvcHp0em1kMGZhZjJyejJ6ZWYiIHRpbWVzdGFtcD0iMCI+Mjwva2V5
PjwvZm9yZWlnbi1rZXlzPjxyZWYtdHlwZSBuYW1lPSJKb3VybmFsIEFydGljbGUiPjE3PC9yZWYt
dHlwZT48Y29udHJpYnV0b3JzPjxhdXRob3JzPjxhdXRob3I+WXUsIFMuPC9hdXRob3I+PGF1dGhv
cj5XYW5nLCBGLjwvYXV0aG9yPjxhdXRob3I+UGFuZywgQy4gRS48L2F1dGhvcj48YXV0aG9yPllh
bm51enppLCBMLiBBLjwvYXV0aG9yPjxhdXRob3I+RnJldW5kLCBLLiBCLjwvYXV0aG9yPjwvYXV0
aG9ycz48L2NvbnRyaWJ1dG9ycz48YXV0aC1hZGRyZXNzPipEZXBhcnRtZW50IG9mIE9waHRoYWxt
b2xvZ3ksIFNoYW5naGFpIEZpcnN0IFBlb3BsZSZhcG9zO3MgSG9zcGl0YWwsIFNoYW5naGFpIEpp
YW90b25nIFVuaXZlcnNpdHksIFNoYW5naGFpLCBDaGluYTsgZGFnZ2VyVml0cmVvdXMtUmV0aW5h
LU1hY3VsYSBDb25zdWx0YW50cyBvZiBOZXcgWW9yaywgTmV3IFlvcmssIE5ZOyBkb3VibGUgZGFn
Z2VyTHVFc3RoZXIgVC4gTWVydHogUmV0aW5hbCBSZXNlYXJjaCBDZW50ZXIsIE1hbmhhdHRhbiBF
eWUgRWFyIGFuZCBUaHJvYXQgSG9zcGl0YWwsIE5ldyBZb3JrLCBOWTsgYW5kIHNlY3Rpb24gc2ln
bkNvbHVtYmlhIFVuaXZlcnNpdHkgU2Nob29sIG9mIE1lZGljaW5lLCBOZXcgWW9yaywgTlkuPC9h
dXRoLWFkZHJlc3M+PHRpdGxlcz48dGl0bGU+TXVsdGltb2RhbCBpbWFnaW5nIGZpbmRpbmdzIGlu
IHJldGluYWwgZGVlcCBjYXBpbGxhcnkgaXNjaGVtaWE8L3RpdGxlPjxzZWNvbmRhcnktdGl0bGU+
UmV0aW5hPC9zZWNvbmRhcnktdGl0bGU+PC90aXRsZXM+PHBlcmlvZGljYWw+PGZ1bGwtdGl0bGU+
UmV0aW5hPC9mdWxsLXRpdGxlPjwvcGVyaW9kaWNhbD48cGFnZXM+NjM2LTQ2PC9wYWdlcz48dm9s
dW1lPjM0PC92b2x1bWU+PG51bWJlcj40PC9udW1iZXI+PGtleXdvcmRzPjxrZXl3b3JkPkFkdWx0
PC9rZXl3b3JkPjxrZXl3b3JkPkFydGVyaW9sZXMvcGF0aG9sb2d5PC9rZXl3b3JkPjxrZXl3b3Jk
PkNhcGlsbGFyaWVzLypwYXRob2xvZ3k8L2tleXdvcmQ+PGtleXdvcmQ+RmVtYWxlPC9rZXl3b3Jk
PjxrZXl3b3JkPkZsdW9yZXNjZWluIEFuZ2lvZ3JhcGh5PC9rZXl3b3JkPjxrZXl3b3JkPkh1bWFu
czwva2V5d29yZD48a2V5d29yZD5Jc2NoZW1pYS8qZGlhZ25vc2lzL2V0aW9sb2d5L3BoeXNpb3Bh
dGhvbG9neTwva2V5d29yZD48a2V5d29yZD5NYWxlPC9rZXl3b3JkPjxrZXl3b3JkPk1pZGRsZSBB
Z2VkPC9rZXl3b3JkPjxrZXl3b3JkPipNdWx0aW1vZGFsIEltYWdpbmc8L2tleXdvcmQ+PGtleXdv
cmQ+UmV0aW5hbCBBcnRlcnkvKnBhdGhvbG9neTwva2V5d29yZD48a2V5d29yZD5SZXRyb3NwZWN0
aXZlIFN0dWRpZXM8L2tleXdvcmQ+PGtleXdvcmQ+U2NvdG9tYS9kaWFnbm9zaXMvZXRpb2xvZ3kv
cGh5c2lvcGF0aG9sb2d5PC9rZXl3b3JkPjxrZXl3b3JkPlRvbW9ncmFwaHksIE9wdGljYWwgQ29o
ZXJlbmNlPC9rZXl3b3JkPjxrZXl3b3JkPlZpc3VhbCBGaWVsZCBUZXN0czwva2V5d29yZD48L2tl
eXdvcmRzPjxkYXRlcz48eWVhcj4yMDE0PC95ZWFyPjxwdWItZGF0ZXM+PGRhdGU+QXByPC9kYXRl
PjwvcHViLWRhdGVzPjwvZGF0ZXM+PGlzYm4+MTUzOS0yODY0IChFbGVjdHJvbmljKSYjeEQ7MDI3
NS0wMDRYIChMaW5raW5nKTwvaXNibj48YWNjZXNzaW9uLW51bT4yNDI0MDU2NTwvYWNjZXNzaW9u
LW51bT48dXJscz48cmVsYXRlZC11cmxzPjx1cmw+aHR0cHM6Ly93d3cubmNiaS5ubG0ubmloLmdv
di9wdWJtZWQvMjQyNDA1NjU8L3VybD48L3JlbGF0ZWQtdXJscz48L3VybHM+PGVsZWN0cm9uaWMt
cmVzb3VyY2UtbnVtPjEwLjEwOTcvSUFFLjAwMDAwMDAwMDAwMDAwNDg8L2VsZWN0cm9uaWMtcmVz
b3VyY2UtbnVtPjwvcmVjb3JkPjwvQ2l0ZT48Q2l0ZT48QXV0aG9yPlJhaGlteTwvQXV0aG9yPjxZ
ZWFyPjIwMTQ8L1llYXI+PFJlY051bT43PC9SZWNOdW0+PHJlY29yZD48cmVjLW51bWJlcj43PC9y
ZWMtbnVtYmVyPjxmb3JlaWduLWtleXM+PGtleSBhcHA9IkVOIiBkYi1pZD0iMjJ3czlmYWQ5eHRm
ZndleHB4b3B6dHptZDBmYWYycnoyemVmIiB0aW1lc3RhbXA9IjAiPjc8L2tleT48L2ZvcmVpZ24t
a2V5cz48cmVmLXR5cGUgbmFtZT0iSm91cm5hbCBBcnRpY2xlIj4xNzwvcmVmLXR5cGU+PGNvbnRy
aWJ1dG9ycz48YXV0aG9ycz48YXV0aG9yPlJhaGlteSwgRS48L2F1dGhvcj48YXV0aG9yPlNhcnJh
ZiwgRC48L2F1dGhvcj48YXV0aG9yPkRvbGxpbiwgTS4gTC48L2F1dGhvcj48YXV0aG9yPlBpdGNo
ZXIsIEouIEQuPC9hdXRob3I+PGF1dGhvcj5IbywgQS4gQy48L2F1dGhvcj48L2F1dGhvcnM+PC9j
b250cmlidXRvcnM+PGF1dGgtYWRkcmVzcz5NaWQgQXRsYW50aWMgUmV0aW5hLCBUaGUgUmV0aW5h
IFNlcnZpY2Ugb2YgV2lsbHMgRXllIEhvc3BpdGFsLCBUaG9tYXMgSmVmZmVyc29uIFVuaXZlcnNp
dHksIFBoaWxhZGVscGhpYSwgUGVubnN5bHZhbmlhLiYjeEQ7UmV0aW5hbCBEaXNvcmRlcnMgYW5k
IE9waHRoYWxtaWMgR2VuZXRpY3MgRGl2aXNpb24sIEp1bGVzIFN0ZWluIEV5ZSBJbnN0aXR1dGUs
IFVuaXZlcnNpdHkgb2YgQ2FsaWZvcm5pYSwgTG9zIEFuZ2VsZXMsIERhdmlkIEdlZmZlbiBTY2hv
b2wgb2YgTWVkaWNpbmUsIExvcyBBbmdlbGVzLCBDYWxpZm9ybmlhOyBHcmVhdGVyIExvcyBBbmdl
bGVzIFZldGVyYW5zIEFmZmFpcnMgSGVhbHRoY2FyZSBDZW50ZXIsIExvcyBBbmdlbGVzLCBDYWxp
Zm9ybmlhLiYjeEQ7TWlkIEF0bGFudGljIFJldGluYSwgVGhlIFJldGluYSBTZXJ2aWNlIG9mIFdp
bGxzIEV5ZSBIb3NwaXRhbCwgVGhvbWFzIEplZmZlcnNvbiBVbml2ZXJzaXR5LCBQaGlsYWRlbHBo
aWEsIFBlbm5zeWx2YW5pYS4gRWxlY3Ryb25pYyBhZGRyZXNzOiBhY2hvQGF0dC5uZXQuPC9hdXRo
LWFkZHJlc3M+PHRpdGxlcz48dGl0bGU+UGFyYWNlbnRyYWwgYWN1dGUgbWlkZGxlIG1hY3Vsb3Bh
dGh5IGluIG5vbmlzY2hlbWljIGNlbnRyYWwgcmV0aW5hbCB2ZWluIG9jY2x1c2lvbjwvdGl0bGU+
PHNlY29uZGFyeS10aXRsZT5BbSBKIE9waHRoYWxtb2w8L3NlY29uZGFyeS10aXRsZT48L3RpdGxl
cz48cGVyaW9kaWNhbD48ZnVsbC10aXRsZT5BbSBKIE9waHRoYWxtb2w8L2Z1bGwtdGl0bGU+PC9w
ZXJpb2RpY2FsPjxwYWdlcz4zNzItMzgwIGUxPC9wYWdlcz48dm9sdW1lPjE1ODwvdm9sdW1lPjxu
dW1iZXI+MjwvbnVtYmVyPjxrZXl3b3Jkcz48a2V5d29yZD5BY3V0ZSBEaXNlYXNlPC9rZXl3b3Jk
PjxrZXl3b3JkPkFkdWx0PC9rZXl3b3JkPjxrZXl3b3JkPkFnZWQ8L2tleXdvcmQ+PGtleXdvcmQ+
QWdlZCwgODAgYW5kIG92ZXI8L2tleXdvcmQ+PGtleXdvcmQ+RGlhZ25vc2lzLCBEaWZmZXJlbnRp
YWw8L2tleXdvcmQ+PGtleXdvcmQ+RmVtYWxlPC9rZXl3b3JkPjxrZXl3b3JkPkZsdW9yZXNjZWlu
IEFuZ2lvZ3JhcGh5LyptZXRob2RzPC9rZXl3b3JkPjxrZXl3b3JkPkZ1bmR1cyBPY3VsaTwva2V5
d29yZD48a2V5d29yZD5IdW1hbnM8L2tleXdvcmQ+PGtleXdvcmQ+TWFjdWxhIEx1dGVhLypwYXRo
b2xvZ3k8L2tleXdvcmQ+PGtleXdvcmQ+TWFsZTwva2V5d29yZD48a2V5d29yZD5NaWRkbGUgQWdl
ZDwva2V5d29yZD48a2V5d29yZD5SZXRpbmFsIERpc2Vhc2VzLypkaWFnbm9zaXMvZXRpb2xvZ3k8
L2tleXdvcmQ+PGtleXdvcmQ+UmV0aW5hbCBWZWluIE9jY2x1c2lvbi9jb21wbGljYXRpb25zLypk
aWFnbm9zaXM8L2tleXdvcmQ+PGtleXdvcmQ+VG9tb2dyYXBoeSwgT3B0aWNhbCBDb2hlcmVuY2Uv
Km1ldGhvZHM8L2tleXdvcmQ+PGtleXdvcmQ+VmlzdWFsIEFjdWl0eTwva2V5d29yZD48a2V5d29y
ZD5Zb3VuZyBBZHVsdDwva2V5d29yZD48L2tleXdvcmRzPjxkYXRlcz48eWVhcj4yMDE0PC95ZWFy
PjxwdWItZGF0ZXM+PGRhdGU+QXVnPC9kYXRlPjwvcHViLWRhdGVzPjwvZGF0ZXM+PGlzYm4+MTg3
OS0xODkxIChFbGVjdHJvbmljKSYjeEQ7MDAwMi05Mzk0IChMaW5raW5nKTwvaXNibj48YWNjZXNz
aW9uLW51bT4yNDc5NDA4OTwvYWNjZXNzaW9uLW51bT48dXJscz48cmVsYXRlZC11cmxzPjx1cmw+
aHR0cHM6Ly93d3cubmNiaS5ubG0ubmloLmdvdi9wdWJtZWQvMjQ3OTQwODk8L3VybD48L3JlbGF0
ZWQtdXJscz48L3VybHM+PGVsZWN0cm9uaWMtcmVzb3VyY2UtbnVtPjEwLjEwMTYvai5ham8uMjAx
NC4wNC4wMjQ8L2VsZWN0cm9uaWMtcmVzb3VyY2UtbnVtPjwvcmVjb3JkPjwvQ2l0ZT48Q2l0ZT48
QXV0aG9yPll1PC9BdXRob3I+PFllYXI+MjAxNTwvWWVhcj48UmVjTnVtPjEyPC9SZWNOdW0+PHJl
Y29yZD48cmVjLW51bWJlcj4xMjwvcmVjLW51bWJlcj48Zm9yZWlnbi1rZXlzPjxrZXkgYXBwPSJF
TiIgZGItaWQ9IjIyd3M5ZmFkOXh0ZmZ3ZXhweG9wenR6bWQwZmFmMnJ6MnplZiIgdGltZXN0YW1w
PSIwIj4xMjwva2V5PjwvZm9yZWlnbi1rZXlzPjxyZWYtdHlwZSBuYW1lPSJKb3VybmFsIEFydGlj
bGUiPjE3PC9yZWYtdHlwZT48Y29udHJpYnV0b3JzPjxhdXRob3JzPjxhdXRob3I+WXUsIFMuPC9h
dXRob3I+PGF1dGhvcj5QYW5nLCBDLiBFLjwvYXV0aG9yPjxhdXRob3I+R29uZywgWS48L2F1dGhv
cj48YXV0aG9yPkZyZXVuZCwgSy4gQi48L2F1dGhvcj48YXV0aG9yPllhbm51enppLCBMLiBBLjwv
YXV0aG9yPjxhdXRob3I+UmFoaW15LCBFLjwvYXV0aG9yPjxhdXRob3I+THVqYW4sIEIuIEouPC9h
dXRob3I+PGF1dGhvcj5UYWJhbmRlaCwgSC48L2F1dGhvcj48YXV0aG9yPkNvb25leSwgTS4gSi48
L2F1dGhvcj48YXV0aG9yPlNhcnJhZiwgRC48L2F1dGhvcj48L2F1dGhvcnM+PC9jb250cmlidXRv
cnM+PGF1dGgtYWRkcmVzcz5EZXBhcnRtZW50IG9mIE9waHRoYWxtb2xvZ3ksIFNoYW5naGFpIEpp
YW90b25nIFVuaXZlcnNpdHkgQWZmaWxpYXRlZCBTaGFuZ2hhaSBGaXJzdCBQZW9wbGUmYXBvcztz
IEhvc3BpdGFsLCBTaGFuZ2hhaSwgQ2hpbmE7IFZpdHJlb3VzLCBSZXRpbmEsIE1hY3VsYSBDb25z
dWx0YW50cyBvZiBOZXcgWW9yaywgTmV3IFlvcmssIE5ldyBZb3JrLiYjeEQ7Vml0cmVvdXMsIFJl
dGluYSwgTWFjdWxhIENvbnN1bHRhbnRzIG9mIE5ldyBZb3JrLCBOZXcgWW9yaywgTmV3IFlvcms7
IEx1RXN0aGVyIFQuIE1lcnR6IFJldGluYWwgUmVzZWFyY2ggQ2VudGVyLCBNYW5oYXR0YW4gRXll
IEVhciBhbmQgVGhyb2F0IEhvc3BpdGFsLCBOZXcgWW9yaywgTmV3IFlvcmsuJiN4RDtEZXBhcnRt
ZW50IG9mIE9waHRoYWxtb2xvZ3ksIFNoYW5naGFpIEppYW90b25nIFVuaXZlcnNpdHkgQWZmaWxp
YXRlZCBTaGFuZ2hhaSBGaXJzdCBQZW9wbGUmYXBvcztzIEhvc3BpdGFsLCBTaGFuZ2hhaSwgQ2hp
bmEuJiN4RDtWaXRyZW91cywgUmV0aW5hLCBNYWN1bGEgQ29uc3VsdGFudHMgb2YgTmV3IFlvcmss
IE5ldyBZb3JrLCBOZXcgWW9yazsgTHVFc3RoZXIgVC4gTWVydHogUmV0aW5hbCBSZXNlYXJjaCBD
ZW50ZXIsIE1hbmhhdHRhbiBFeWUgRWFyIGFuZCBUaHJvYXQgSG9zcGl0YWwsIE5ldyBZb3JrLCBO
ZXcgWW9yazsgTmV3IFlvcmsgVW5pdmVyc2l0eSBTY2hvb2wgb2YgTWVkaWNpbmUsIERlcGFydG1l
bnQgb2YgT3BodGhhbG1vbG9neSwgTmV3IFlvcmssIE5ldyBZb3JrLiYjeEQ7Vml0cmVvdXMsIFJl
dGluYSwgTWFjdWxhIENvbnN1bHRhbnRzIG9mIE5ldyBZb3JrLCBOZXcgWW9yaywgTmV3IFlvcms7
IENvbHVtYmlhIFVuaXZlcnNpdHkgU2Nob29sIG9mIE1lZGljaW5lLCBEZXBhcnRtZW50IG9mIE9w
aHRoYWxtb2xvZ3ksIE5ldyBZb3JrLCBOZXcgWW9yay4mI3hEO01pZCBBdGxhbnRpYyBSZXRpbmEs
IFRoZSBSZXRpbmEgU2VydmljZSBvZiBXaWxscyBFeWUgSG9zcGl0YWwsIFRob21hcyBKZWZmZXJz
b24gVW5pdmVyc2l0eSwgUGhpbGFkZWxwaGlhLCBQZW5uc3lsdmFuaWEuJiN4RDtXZXN0IENvYXN0
IFJldGluYSBNZWRpY2FsIEdyb3VwLCBTYW4gRnJhbmNpc2NvLCBDYWxpZm9ybmlhLiYjeEQ7UmV0
aW5hIFZpdHJlb3VzIEFzc29jaWF0aW9uIE1lZGljYWwgR3JvdXAsIExvcyBBbmdlbGVzLCBDYWxp
Zm9ybmlhLiYjeEQ7Vml0cmVvdXMsIFJldGluYSwgTWFjdWxhIENvbnN1bHRhbnRzIG9mIE5ldyBZ
b3JrLCBOZXcgWW9yaywgTmV3IFlvcmsuJiN4RDtSZXRpbmFsIERpc29yZGVycyBhbmQgT3BodGhh
bG1pYyBHZW5ldGljcyBEaXZpc2lvbiwgSnVsZXMgU3RlaW4gRXllIEluc3RpdHV0ZSwgVW5pdmVy
c2l0eSBvZiBDYWxpZm9ybmlhLCBMb3MgQW5nZWxlcywgQ2FsaWZvcm5pYTsgR3JlYXRlciBMb3Mg
QW5nZWxlcyBWQSBIZWFsdGhjYXJlIENlbnRlciwgTG9zIEFuZ2VsZXMsIENhbGlmb3JuaWEuIEVs
ZWN0cm9uaWMgYWRkcmVzczogZHNhcnJhZkB1Y2xhLmVkdS48L2F1dGgtYWRkcmVzcz48dGl0bGVz
Pjx0aXRsZT5UaGUgc3BlY3RydW0gb2Ygc3VwZXJmaWNpYWwgYW5kIGRlZXAgY2FwaWxsYXJ5IGlz
Y2hlbWlhIGluIHJldGluYWwgYXJ0ZXJ5IG9jY2x1c2lvbjwvdGl0bGU+PHNlY29uZGFyeS10aXRs
ZT5BbSBKIE9waHRoYWxtb2w8L3NlY29uZGFyeS10aXRsZT48L3RpdGxlcz48cGVyaW9kaWNhbD48
ZnVsbC10aXRsZT5BbSBKIE9waHRoYWxtb2w8L2Z1bGwtdGl0bGU+PC9wZXJpb2RpY2FsPjxwYWdl
cz41My02MyBlMS0yPC9wYWdlcz48dm9sdW1lPjE1OTwvdm9sdW1lPjxudW1iZXI+MTwvbnVtYmVy
PjxrZXl3b3Jkcz48a2V5d29yZD5BY3V0ZSBEaXNlYXNlPC9rZXl3b3JkPjxrZXl3b3JkPkFkb2xl
c2NlbnQ8L2tleXdvcmQ+PGtleXdvcmQ+QWR1bHQ8L2tleXdvcmQ+PGtleXdvcmQ+QWdlZDwva2V5
d29yZD48a2V5d29yZD5BZ2VkLCA4MCBhbmQgb3Zlcjwva2V5d29yZD48a2V5d29yZD5DYXBpbGxh
cmllcy8qcGF0aG9sb2d5PC9rZXl3b3JkPjxrZXl3b3JkPkNocm9uaWMgRGlzZWFzZTwva2V5d29y
ZD48a2V5d29yZD5GZW1hbGU8L2tleXdvcmQ+PGtleXdvcmQ+Rmx1b3Jlc2NlaW4gQW5naW9ncmFw
aHk8L2tleXdvcmQ+PGtleXdvcmQ+SHVtYW5zPC9rZXl3b3JkPjxrZXl3b3JkPklzY2hlbWlhLypk
aWFnbm9zaXM8L2tleXdvcmQ+PGtleXdvcmQ+TWFsZTwva2V5d29yZD48a2V5d29yZD5NaWRkbGUg
QWdlZDwva2V5d29yZD48a2V5d29yZD5SZXRpbmFsIEFydGVyeSBPY2NsdXNpb24vKnBhdGhvbG9n
eTwva2V5d29yZD48a2V5d29yZD5SZXRpbmFsIFZlc3NlbHMvKnBhdGhvbG9neTwva2V5d29yZD48
a2V5d29yZD5SZXRyb3NwZWN0aXZlIFN0dWRpZXM8L2tleXdvcmQ+PGtleXdvcmQ+VG9tb2dyYXBo
eSwgT3B0aWNhbCBDb2hlcmVuY2U8L2tleXdvcmQ+PGtleXdvcmQ+VmlzdWFsIEFjdWl0eTwva2V5
d29yZD48a2V5d29yZD5Zb3VuZyBBZHVsdDwva2V5d29yZD48L2tleXdvcmRzPjxkYXRlcz48eWVh
cj4yMDE1PC95ZWFyPjxwdWItZGF0ZXM+PGRhdGU+SmFuPC9kYXRlPjwvcHViLWRhdGVzPjwvZGF0
ZXM+PGlzYm4+MTg3OS0xODkxIChFbGVjdHJvbmljKSYjeEQ7MDAwMi05Mzk0IChMaW5raW5nKTwv
aXNibj48YWNjZXNzaW9uLW51bT4yNTI0NDk3NjwvYWNjZXNzaW9uLW51bT48dXJscz48cmVsYXRl
ZC11cmxzPjx1cmw+aHR0cHM6Ly93d3cubmNiaS5ubG0ubmloLmdvdi9wdWJtZWQvMjUyNDQ5NzY8
L3VybD48L3JlbGF0ZWQtdXJscz48L3VybHM+PGVsZWN0cm9uaWMtcmVzb3VyY2UtbnVtPjEwLjEw
MTYvai5ham8uMjAxNC4wOS4wMjc8L2VsZWN0cm9uaWMtcmVzb3VyY2UtbnVtPjwvcmVjb3JkPjwv
Q2l0ZT48L0VuZE5vdGU+
</w:fldData>
        </w:fldChar>
      </w:r>
      <w:r w:rsidR="00D449B3" w:rsidRPr="000048BA">
        <w:rPr>
          <w:color w:val="000000" w:themeColor="text1"/>
          <w:lang w:val="en-US" w:eastAsia="en-US"/>
        </w:rPr>
        <w:instrText xml:space="preserve"> ADDIN EN.CITE.DATA </w:instrText>
      </w:r>
      <w:r w:rsidR="00D449B3" w:rsidRPr="000048BA">
        <w:rPr>
          <w:color w:val="000000" w:themeColor="text1"/>
          <w:lang w:eastAsia="en-US"/>
        </w:rPr>
      </w:r>
      <w:r w:rsidR="00D449B3" w:rsidRPr="000048BA">
        <w:rPr>
          <w:color w:val="000000" w:themeColor="text1"/>
          <w:lang w:eastAsia="en-US"/>
        </w:rPr>
        <w:fldChar w:fldCharType="end"/>
      </w:r>
      <w:r w:rsidRPr="000048BA">
        <w:rPr>
          <w:color w:val="000000" w:themeColor="text1"/>
          <w:lang w:eastAsia="en-US"/>
        </w:rPr>
      </w:r>
      <w:r w:rsidRPr="000048BA">
        <w:rPr>
          <w:color w:val="000000" w:themeColor="text1"/>
          <w:lang w:eastAsia="en-US"/>
        </w:rPr>
        <w:fldChar w:fldCharType="separate"/>
      </w:r>
      <w:r w:rsidRPr="000048BA">
        <w:rPr>
          <w:noProof/>
          <w:color w:val="000000" w:themeColor="text1"/>
          <w:lang w:val="en-US" w:eastAsia="en-US"/>
        </w:rPr>
        <w:t>[1-3]</w:t>
      </w:r>
      <w:r w:rsidRPr="000048BA">
        <w:rPr>
          <w:color w:val="000000" w:themeColor="text1"/>
          <w:lang w:eastAsia="en-US"/>
        </w:rPr>
        <w:fldChar w:fldCharType="end"/>
      </w:r>
      <w:r w:rsidRPr="000048BA">
        <w:rPr>
          <w:color w:val="000000" w:themeColor="text1"/>
          <w:lang w:val="en-US" w:eastAsia="en-US"/>
        </w:rPr>
        <w:t xml:space="preserve"> </w:t>
      </w:r>
      <w:proofErr w:type="spellStart"/>
      <w:r w:rsidR="00783869" w:rsidRPr="000048BA">
        <w:rPr>
          <w:rStyle w:val="Nenhum"/>
          <w:rFonts w:eastAsia="Cambria"/>
          <w:color w:val="000000" w:themeColor="text1"/>
          <w:lang w:val="it-IT"/>
        </w:rPr>
        <w:t>One</w:t>
      </w:r>
      <w:proofErr w:type="spellEnd"/>
      <w:r w:rsidR="00783869" w:rsidRPr="000048BA">
        <w:rPr>
          <w:rStyle w:val="Nenhum"/>
          <w:rFonts w:eastAsia="Cambria"/>
          <w:color w:val="000000" w:themeColor="text1"/>
          <w:lang w:val="it-IT"/>
        </w:rPr>
        <w:t xml:space="preserve"> of the </w:t>
      </w:r>
      <w:proofErr w:type="spellStart"/>
      <w:r w:rsidR="00783869" w:rsidRPr="000048BA">
        <w:rPr>
          <w:rStyle w:val="Nenhum"/>
          <w:rFonts w:eastAsia="Cambria"/>
          <w:color w:val="000000" w:themeColor="text1"/>
          <w:lang w:val="it-IT"/>
        </w:rPr>
        <w:t>leading</w:t>
      </w:r>
      <w:proofErr w:type="spellEnd"/>
      <w:r w:rsidR="00783869" w:rsidRPr="000048BA">
        <w:rPr>
          <w:rStyle w:val="Nenhum"/>
          <w:rFonts w:eastAsia="Cambria"/>
          <w:color w:val="000000" w:themeColor="text1"/>
          <w:lang w:val="it-IT"/>
        </w:rPr>
        <w:t xml:space="preserve"> </w:t>
      </w:r>
      <w:proofErr w:type="spellStart"/>
      <w:r w:rsidR="00783869" w:rsidRPr="000048BA">
        <w:rPr>
          <w:rStyle w:val="Nenhum"/>
          <w:rFonts w:eastAsia="Cambria"/>
          <w:color w:val="000000" w:themeColor="text1"/>
          <w:lang w:val="it-IT"/>
        </w:rPr>
        <w:t>causes</w:t>
      </w:r>
      <w:proofErr w:type="spellEnd"/>
      <w:r w:rsidR="00783869" w:rsidRPr="000048BA">
        <w:rPr>
          <w:rStyle w:val="Nenhum"/>
          <w:rFonts w:eastAsia="Cambria"/>
          <w:color w:val="000000" w:themeColor="text1"/>
          <w:lang w:val="it-IT"/>
        </w:rPr>
        <w:t xml:space="preserve"> of </w:t>
      </w:r>
      <w:proofErr w:type="spellStart"/>
      <w:r w:rsidR="00783869" w:rsidRPr="000048BA">
        <w:rPr>
          <w:rStyle w:val="Nenhum"/>
          <w:rFonts w:eastAsia="Cambria"/>
          <w:color w:val="000000" w:themeColor="text1"/>
          <w:lang w:val="it-IT"/>
        </w:rPr>
        <w:t>blindness</w:t>
      </w:r>
      <w:proofErr w:type="spellEnd"/>
      <w:r w:rsidR="00783869" w:rsidRPr="000048BA">
        <w:rPr>
          <w:rStyle w:val="Nenhum"/>
          <w:rFonts w:eastAsia="Cambria"/>
          <w:color w:val="000000" w:themeColor="text1"/>
          <w:lang w:val="it-IT"/>
        </w:rPr>
        <w:t xml:space="preserve"> in the world,</w:t>
      </w:r>
      <w:r w:rsidR="00783869" w:rsidRPr="000048BA">
        <w:rPr>
          <w:rStyle w:val="Nenhum"/>
          <w:rFonts w:eastAsia="Cambria"/>
          <w:color w:val="000000" w:themeColor="text1"/>
          <w:vertAlign w:val="superscript"/>
          <w:lang w:val="en-US"/>
        </w:rPr>
        <w:t xml:space="preserve"> </w:t>
      </w:r>
      <w:r w:rsidR="00783869" w:rsidRPr="000048BA">
        <w:rPr>
          <w:rStyle w:val="Nenhum"/>
          <w:rFonts w:eastAsia="Cambria"/>
          <w:color w:val="000000" w:themeColor="text1"/>
          <w:lang w:val="it-IT"/>
        </w:rPr>
        <w:t xml:space="preserve">DR </w:t>
      </w:r>
      <w:proofErr w:type="spellStart"/>
      <w:r w:rsidR="00783869" w:rsidRPr="000048BA">
        <w:rPr>
          <w:rStyle w:val="Nenhum"/>
          <w:rFonts w:eastAsia="Cambria"/>
          <w:color w:val="000000" w:themeColor="text1"/>
          <w:lang w:val="it-IT"/>
        </w:rPr>
        <w:t>is</w:t>
      </w:r>
      <w:proofErr w:type="spellEnd"/>
      <w:r w:rsidR="00783869" w:rsidRPr="000048BA">
        <w:rPr>
          <w:rStyle w:val="Nenhum"/>
          <w:rFonts w:eastAsia="Cambria"/>
          <w:color w:val="000000" w:themeColor="text1"/>
          <w:lang w:val="it-IT"/>
        </w:rPr>
        <w:t xml:space="preserve"> </w:t>
      </w:r>
      <w:proofErr w:type="spellStart"/>
      <w:r w:rsidR="00783869" w:rsidRPr="00857DFD">
        <w:rPr>
          <w:rStyle w:val="Nenhum"/>
          <w:rFonts w:eastAsia="Cambria"/>
          <w:lang w:val="it-IT"/>
        </w:rPr>
        <w:t>known</w:t>
      </w:r>
      <w:proofErr w:type="spellEnd"/>
      <w:r w:rsidR="00783869" w:rsidRPr="00857DFD">
        <w:rPr>
          <w:rStyle w:val="Nenhum"/>
          <w:rFonts w:eastAsia="Cambria"/>
          <w:lang w:val="it-IT"/>
        </w:rPr>
        <w:t xml:space="preserve"> to</w:t>
      </w:r>
      <w:r w:rsidR="00AD5F5B" w:rsidRPr="00857DFD">
        <w:rPr>
          <w:rStyle w:val="Nenhum"/>
          <w:rFonts w:eastAsia="Cambria"/>
          <w:lang w:val="it-IT"/>
        </w:rPr>
        <w:t xml:space="preserve"> </w:t>
      </w:r>
      <w:r w:rsidR="00AD5F5B" w:rsidRPr="00857DFD">
        <w:rPr>
          <w:rFonts w:ascii="Times" w:hAnsi="Times" w:cs="Times"/>
          <w:color w:val="000000"/>
          <w:lang w:val="en-US" w:eastAsia="en-US"/>
        </w:rPr>
        <w:t xml:space="preserve">cause inner </w:t>
      </w:r>
      <w:r w:rsidR="007F6B18">
        <w:rPr>
          <w:rFonts w:ascii="Times" w:hAnsi="Times" w:cs="Times"/>
          <w:color w:val="000000"/>
          <w:lang w:val="en-US" w:eastAsia="en-US"/>
        </w:rPr>
        <w:t xml:space="preserve">retinal </w:t>
      </w:r>
      <w:r w:rsidR="007F6B18" w:rsidRPr="00857DFD">
        <w:rPr>
          <w:rFonts w:ascii="Times" w:hAnsi="Times" w:cs="Times"/>
          <w:color w:val="000000"/>
          <w:lang w:val="en-US" w:eastAsia="en-US"/>
        </w:rPr>
        <w:t xml:space="preserve"> </w:t>
      </w:r>
      <w:r w:rsidR="007F6B18">
        <w:rPr>
          <w:rFonts w:ascii="Times" w:hAnsi="Times" w:cs="Times"/>
          <w:color w:val="000000"/>
          <w:lang w:val="en-US" w:eastAsia="en-US"/>
        </w:rPr>
        <w:t>neuro</w:t>
      </w:r>
      <w:r w:rsidR="00AD5F5B" w:rsidRPr="00857DFD">
        <w:rPr>
          <w:rFonts w:ascii="Times" w:hAnsi="Times" w:cs="Times"/>
          <w:color w:val="000000"/>
          <w:lang w:val="en-US" w:eastAsia="en-US"/>
        </w:rPr>
        <w:t>degeneration</w:t>
      </w:r>
      <w:r w:rsidR="007F6B18">
        <w:rPr>
          <w:rFonts w:ascii="Times" w:hAnsi="Times" w:cs="Times"/>
          <w:color w:val="000000"/>
          <w:lang w:val="en-US" w:eastAsia="en-US"/>
        </w:rPr>
        <w:t xml:space="preserve"> (RND)</w:t>
      </w:r>
      <w:r w:rsidR="00AD5F5B" w:rsidRPr="00857DFD">
        <w:rPr>
          <w:rFonts w:ascii="Times" w:hAnsi="Times" w:cs="Times"/>
          <w:color w:val="000000"/>
          <w:lang w:val="en-US" w:eastAsia="en-US"/>
        </w:rPr>
        <w:fldChar w:fldCharType="begin"/>
      </w:r>
      <w:r w:rsidR="006E7D0C" w:rsidRPr="00857DFD">
        <w:rPr>
          <w:rFonts w:ascii="Times" w:hAnsi="Times" w:cs="Times"/>
          <w:color w:val="000000"/>
          <w:lang w:val="en-US" w:eastAsia="en-US"/>
        </w:rPr>
        <w:instrText xml:space="preserve"> ADDIN EN.CITE &lt;EndNote&gt;&lt;Cite&gt;&lt;Author&gt;Stem&lt;/Author&gt;&lt;Year&gt;2013&lt;/Year&gt;&lt;RecNum&gt;77&lt;/RecNum&gt;&lt;DisplayText&gt;[4]&lt;/DisplayText&gt;&lt;record&gt;&lt;rec-number&gt;77&lt;/rec-number&gt;&lt;foreign-keys&gt;&lt;key app="EN" db-id="52vfppsd0ssf08et2vhxrtxerxwwzffxwafx" timestamp="1558060628"&gt;77&lt;/key&gt;&lt;/foreign-keys&gt;&lt;ref-type name="Journal Article"&gt;17&lt;/ref-type&gt;&lt;contributors&gt;&lt;authors&gt;&lt;author&gt;Stem, M. S.&lt;/author&gt;&lt;author&gt;Gardner, T. W.&lt;/author&gt;&lt;/authors&gt;&lt;/contributors&gt;&lt;auth-address&gt;W. K. Kellogg Eye Center, University of Michigan Medical School, Michigan, Ann Arbor, MI 48105, USA.&lt;/auth-address&gt;&lt;titles&gt;&lt;title&gt;Neurodegeneration in the pathogenesis of diabetic retinopathy: molecular mechanisms and therapeutic implications&lt;/title&gt;&lt;secondary-title&gt;Curr Med Chem&lt;/secondary-title&gt;&lt;/titles&gt;&lt;periodical&gt;&lt;full-title&gt;Curr Med Chem&lt;/full-title&gt;&lt;/periodical&gt;&lt;pages&gt;3241-50&lt;/pages&gt;&lt;volume&gt;20&lt;/volume&gt;&lt;number&gt;26&lt;/number&gt;&lt;keywords&gt;&lt;keyword&gt;Animals&lt;/keyword&gt;&lt;keyword&gt;Diabetic Retinopathy/*pathology/*therapy&lt;/keyword&gt;&lt;keyword&gt;Humans&lt;/keyword&gt;&lt;keyword&gt;Neovascularization, Pathologic/drug therapy&lt;/keyword&gt;&lt;keyword&gt;Neurodegenerative Diseases/*pathology/*therapy&lt;/keyword&gt;&lt;/keywords&gt;&lt;dates&gt;&lt;year&gt;2013&lt;/year&gt;&lt;/dates&gt;&lt;isbn&gt;1875-533X (Electronic)&amp;#xD;0929-8673 (Linking)&lt;/isbn&gt;&lt;accession-num&gt;23745549&lt;/accession-num&gt;&lt;urls&gt;&lt;related-urls&gt;&lt;url&gt;https://www.ncbi.nlm.nih.gov/pubmed/23745549&lt;/url&gt;&lt;/related-urls&gt;&lt;/urls&gt;&lt;custom2&gt;PMC4071765&lt;/custom2&gt;&lt;/record&gt;&lt;/Cite&gt;&lt;/EndNote&gt;</w:instrText>
      </w:r>
      <w:r w:rsidR="00AD5F5B" w:rsidRPr="00857DFD">
        <w:rPr>
          <w:rFonts w:ascii="Times" w:hAnsi="Times" w:cs="Times"/>
          <w:color w:val="000000"/>
          <w:lang w:val="en-US" w:eastAsia="en-US"/>
        </w:rPr>
        <w:fldChar w:fldCharType="separate"/>
      </w:r>
      <w:r w:rsidR="006E7D0C" w:rsidRPr="00857DFD">
        <w:rPr>
          <w:rFonts w:ascii="Times" w:hAnsi="Times" w:cs="Times"/>
          <w:noProof/>
          <w:color w:val="000000"/>
          <w:lang w:val="en-US" w:eastAsia="en-US"/>
        </w:rPr>
        <w:t>[4]</w:t>
      </w:r>
      <w:r w:rsidR="00AD5F5B" w:rsidRPr="00857DFD">
        <w:rPr>
          <w:rFonts w:ascii="Times" w:hAnsi="Times" w:cs="Times"/>
          <w:color w:val="000000"/>
          <w:lang w:val="en-US" w:eastAsia="en-US"/>
        </w:rPr>
        <w:fldChar w:fldCharType="end"/>
      </w:r>
      <w:r w:rsidR="006E7D0C" w:rsidRPr="00857DFD">
        <w:rPr>
          <w:rStyle w:val="Nenhum"/>
          <w:rFonts w:eastAsia="Cambria"/>
          <w:lang w:val="it-IT"/>
        </w:rPr>
        <w:t xml:space="preserve"> </w:t>
      </w:r>
      <w:r w:rsidR="00AD5F5B" w:rsidRPr="00857DFD">
        <w:rPr>
          <w:rStyle w:val="Nenhum"/>
          <w:rFonts w:eastAsia="Cambria"/>
          <w:lang w:val="it-IT"/>
        </w:rPr>
        <w:t xml:space="preserve">and </w:t>
      </w:r>
      <w:proofErr w:type="spellStart"/>
      <w:r w:rsidR="00783869" w:rsidRPr="00857DFD">
        <w:rPr>
          <w:rStyle w:val="Nenhum"/>
          <w:rFonts w:eastAsia="Cambria"/>
          <w:lang w:val="it-IT"/>
        </w:rPr>
        <w:t>damage</w:t>
      </w:r>
      <w:proofErr w:type="spellEnd"/>
      <w:r w:rsidR="00783869" w:rsidRPr="00857DFD">
        <w:rPr>
          <w:rStyle w:val="Nenhum"/>
          <w:rFonts w:eastAsia="Cambria"/>
          <w:lang w:val="it-IT"/>
        </w:rPr>
        <w:t xml:space="preserve"> </w:t>
      </w:r>
      <w:r w:rsidR="009D1B57">
        <w:rPr>
          <w:rStyle w:val="Nenhum"/>
          <w:rFonts w:eastAsia="Cambria"/>
          <w:lang w:val="it-IT"/>
        </w:rPr>
        <w:t xml:space="preserve">to </w:t>
      </w:r>
      <w:r w:rsidR="00783869" w:rsidRPr="00857DFD">
        <w:rPr>
          <w:rStyle w:val="Nenhum"/>
          <w:rFonts w:eastAsia="Cambria"/>
          <w:lang w:val="it-IT"/>
        </w:rPr>
        <w:t xml:space="preserve">the macular </w:t>
      </w:r>
      <w:proofErr w:type="spellStart"/>
      <w:r w:rsidR="00783869" w:rsidRPr="00857DFD">
        <w:rPr>
          <w:rStyle w:val="Nenhum"/>
          <w:rFonts w:eastAsia="Cambria"/>
          <w:lang w:val="it-IT"/>
        </w:rPr>
        <w:t>microvasculature</w:t>
      </w:r>
      <w:proofErr w:type="spellEnd"/>
      <w:r w:rsidR="00783869" w:rsidRPr="00857DFD">
        <w:rPr>
          <w:rStyle w:val="Nenhum"/>
          <w:rFonts w:eastAsia="Cambria"/>
          <w:lang w:val="it-IT"/>
        </w:rPr>
        <w:t xml:space="preserve">. </w:t>
      </w:r>
      <w:r w:rsidR="00783869" w:rsidRPr="00323EF2">
        <w:rPr>
          <w:rStyle w:val="Nenhum"/>
          <w:rFonts w:eastAsia="Cambria"/>
          <w:lang w:val="it-IT"/>
        </w:rPr>
        <w:t xml:space="preserve">The </w:t>
      </w:r>
      <w:proofErr w:type="spellStart"/>
      <w:r w:rsidR="00AD5F5B" w:rsidRPr="00323EF2">
        <w:rPr>
          <w:rStyle w:val="Nenhum"/>
          <w:rFonts w:eastAsia="Cambria"/>
          <w:lang w:val="it-IT"/>
        </w:rPr>
        <w:t>vascular</w:t>
      </w:r>
      <w:proofErr w:type="spellEnd"/>
      <w:r w:rsidR="00AD5F5B" w:rsidRPr="00323EF2">
        <w:rPr>
          <w:rStyle w:val="Nenhum"/>
          <w:rFonts w:eastAsia="Cambria"/>
          <w:lang w:val="it-IT"/>
        </w:rPr>
        <w:t xml:space="preserve"> </w:t>
      </w:r>
      <w:proofErr w:type="spellStart"/>
      <w:r w:rsidR="00783869" w:rsidRPr="00323EF2">
        <w:rPr>
          <w:rStyle w:val="Nenhum"/>
          <w:rFonts w:eastAsia="Cambria"/>
          <w:lang w:val="it-IT"/>
        </w:rPr>
        <w:t>mechanism</w:t>
      </w:r>
      <w:r w:rsidR="00D369BD" w:rsidRPr="00323EF2">
        <w:rPr>
          <w:rStyle w:val="Nenhum"/>
          <w:rFonts w:eastAsia="Cambria"/>
          <w:lang w:val="it-IT"/>
        </w:rPr>
        <w:t>s</w:t>
      </w:r>
      <w:proofErr w:type="spellEnd"/>
      <w:r w:rsidR="00783869" w:rsidRPr="00323EF2">
        <w:rPr>
          <w:rStyle w:val="Nenhum"/>
          <w:rFonts w:eastAsia="Cambria"/>
          <w:lang w:val="it-IT"/>
        </w:rPr>
        <w:t xml:space="preserve"> </w:t>
      </w:r>
      <w:proofErr w:type="spellStart"/>
      <w:r w:rsidR="009D1B57">
        <w:rPr>
          <w:rStyle w:val="Nenhum"/>
          <w:rFonts w:eastAsia="Cambria"/>
          <w:lang w:val="it-IT"/>
        </w:rPr>
        <w:t>leading</w:t>
      </w:r>
      <w:proofErr w:type="spellEnd"/>
      <w:r w:rsidR="00783869" w:rsidRPr="00323EF2">
        <w:rPr>
          <w:rStyle w:val="Nenhum"/>
          <w:rFonts w:eastAsia="Cambria"/>
          <w:lang w:val="it-IT"/>
        </w:rPr>
        <w:t xml:space="preserve"> </w:t>
      </w:r>
      <w:r w:rsidR="00783869" w:rsidRPr="00323EF2">
        <w:rPr>
          <w:rStyle w:val="Nenhum"/>
          <w:rFonts w:eastAsia="Cambria"/>
          <w:lang w:val="en-US"/>
        </w:rPr>
        <w:t xml:space="preserve">to </w:t>
      </w:r>
      <w:r w:rsidR="009D1B57">
        <w:rPr>
          <w:rStyle w:val="Nenhum"/>
          <w:rFonts w:eastAsia="Cambria"/>
          <w:lang w:val="en-US"/>
        </w:rPr>
        <w:t>disruption and dysfunction of the</w:t>
      </w:r>
      <w:r w:rsidR="00783869" w:rsidRPr="00323EF2">
        <w:rPr>
          <w:rStyle w:val="Nenhum"/>
          <w:rFonts w:eastAsia="Cambria"/>
          <w:lang w:val="en-US"/>
        </w:rPr>
        <w:t xml:space="preserve"> neurosensory retina</w:t>
      </w:r>
      <w:r w:rsidR="009D1B57">
        <w:rPr>
          <w:rStyle w:val="Nenhum"/>
          <w:rFonts w:eastAsia="Cambria"/>
          <w:lang w:val="en-US"/>
        </w:rPr>
        <w:t xml:space="preserve"> include</w:t>
      </w:r>
      <w:r w:rsidR="00783869" w:rsidRPr="00323EF2">
        <w:rPr>
          <w:rStyle w:val="Nenhum"/>
          <w:rFonts w:eastAsia="Cambria"/>
          <w:lang w:val="en-US"/>
        </w:rPr>
        <w:t xml:space="preserve"> </w:t>
      </w:r>
      <w:r w:rsidR="00783869" w:rsidRPr="00323EF2">
        <w:rPr>
          <w:rFonts w:eastAsia="Times New Roman"/>
          <w:lang w:val="en-US"/>
        </w:rPr>
        <w:t>thickening of the basement</w:t>
      </w:r>
      <w:r w:rsidR="00783869" w:rsidRPr="00857DFD">
        <w:rPr>
          <w:rFonts w:eastAsia="Times New Roman"/>
          <w:lang w:val="en-US"/>
        </w:rPr>
        <w:t xml:space="preserve"> membrane</w:t>
      </w:r>
      <w:r w:rsidR="009D1B57">
        <w:rPr>
          <w:rFonts w:eastAsia="Times New Roman"/>
          <w:lang w:val="en-US"/>
        </w:rPr>
        <w:t>,</w:t>
      </w:r>
      <w:r w:rsidR="000048BA">
        <w:rPr>
          <w:rFonts w:eastAsia="Times New Roman"/>
          <w:lang w:val="en-US"/>
        </w:rPr>
        <w:fldChar w:fldCharType="begin"/>
      </w:r>
      <w:r w:rsidR="000048BA">
        <w:rPr>
          <w:rFonts w:eastAsia="Times New Roman"/>
          <w:lang w:val="en-US"/>
        </w:rPr>
        <w:instrText xml:space="preserve"> ADDIN EN.CITE &lt;EndNote&gt;&lt;Cite&gt;&lt;Author&gt;Stitt&lt;/Author&gt;&lt;Year&gt;1995&lt;/Year&gt;&lt;RecNum&gt;23&lt;/RecNum&gt;&lt;DisplayText&gt;[5]&lt;/DisplayText&gt;&lt;record&gt;&lt;rec-number&gt;23&lt;/rec-number&gt;&lt;foreign-keys&gt;&lt;key app="EN" db-id="22ws9fad9xtffwexpxopztzmd0faf2rz2zef" timestamp="0"&gt;23&lt;/key&gt;&lt;/foreign-keys&gt;&lt;ref-type name="Journal Article"&gt;17&lt;/ref-type&gt;&lt;contributors&gt;&lt;authors&gt;&lt;author&gt;Stitt, A. W.&lt;/author&gt;&lt;author&gt;Gardiner, T. A.&lt;/author&gt;&lt;author&gt;Archer, D. B.&lt;/author&gt;&lt;/authors&gt;&lt;/contributors&gt;&lt;auth-address&gt;Department of Ophthalmology, Queen&amp;apos;s University of Belfast, Northern Ireland.&lt;/auth-address&gt;&lt;titles&gt;&lt;title&gt;Histological and ultrastructural investigation of retinal microaneurysm development in diabetic patients&lt;/title&gt;&lt;secondary-title&gt;Br J Ophthalmol&lt;/secondary-title&gt;&lt;/titles&gt;&lt;pages&gt;362-7&lt;/pages&gt;&lt;volume&gt;79&lt;/volume&gt;&lt;number&gt;4&lt;/number&gt;&lt;keywords&gt;&lt;keyword&gt;Aneurysm/*pathology&lt;/keyword&gt;&lt;keyword&gt;Diabetes Mellitus, Type 2/complications&lt;/keyword&gt;&lt;keyword&gt;Diabetic Retinopathy/*pathology&lt;/keyword&gt;&lt;keyword&gt;Erythrocytes/ultrastructure&lt;/keyword&gt;&lt;keyword&gt;Humans&lt;/keyword&gt;&lt;keyword&gt;Microscopy, Electron&lt;/keyword&gt;&lt;keyword&gt;Neutrophils/ultrastructure&lt;/keyword&gt;&lt;keyword&gt;Retinal Vessels/*ultrastructure&lt;/keyword&gt;&lt;/keywords&gt;&lt;dates&gt;&lt;year&gt;1995&lt;/year&gt;&lt;pub-dates&gt;&lt;date&gt;Apr&lt;/date&gt;&lt;/pub-dates&gt;&lt;/dates&gt;&lt;isbn&gt;0007-1161 (Print)&amp;#xD;0007-1161 (Linking)&lt;/isbn&gt;&lt;accession-num&gt;7742285&lt;/accession-num&gt;&lt;urls&gt;&lt;related-urls&gt;&lt;url&gt;https://www.ncbi.nlm.nih.gov/pubmed/7742285&lt;/url&gt;&lt;/related-urls&gt;&lt;/urls&gt;&lt;custom2&gt;PMC505103&lt;/custom2&gt;&lt;/record&gt;&lt;/Cite&gt;&lt;/EndNote&gt;</w:instrText>
      </w:r>
      <w:r w:rsidR="000048BA">
        <w:rPr>
          <w:rFonts w:eastAsia="Times New Roman"/>
          <w:lang w:val="en-US"/>
        </w:rPr>
        <w:fldChar w:fldCharType="separate"/>
      </w:r>
      <w:r w:rsidR="000048BA">
        <w:rPr>
          <w:rFonts w:eastAsia="Times New Roman"/>
          <w:noProof/>
          <w:lang w:val="en-US"/>
        </w:rPr>
        <w:t>[5]</w:t>
      </w:r>
      <w:r w:rsidR="000048BA">
        <w:rPr>
          <w:rFonts w:eastAsia="Times New Roman"/>
          <w:lang w:val="en-US"/>
        </w:rPr>
        <w:fldChar w:fldCharType="end"/>
      </w:r>
      <w:r w:rsidR="00783869" w:rsidRPr="00857DFD">
        <w:rPr>
          <w:rFonts w:eastAsia="Times New Roman"/>
          <w:lang w:val="en-US"/>
        </w:rPr>
        <w:t xml:space="preserve"> platelet aggregation</w:t>
      </w:r>
      <w:r w:rsidR="009D1B57">
        <w:rPr>
          <w:rFonts w:eastAsia="Times New Roman"/>
          <w:lang w:val="en-US"/>
        </w:rPr>
        <w:t>,</w:t>
      </w:r>
      <w:r w:rsidR="00783869" w:rsidRPr="00857DFD">
        <w:rPr>
          <w:rFonts w:eastAsia="Times New Roman"/>
          <w:vertAlign w:val="superscript"/>
        </w:rPr>
        <w:fldChar w:fldCharType="begin"/>
      </w:r>
      <w:r w:rsidR="006E7D0C" w:rsidRPr="006F5A57">
        <w:rPr>
          <w:rFonts w:eastAsia="Times New Roman"/>
          <w:vertAlign w:val="superscript"/>
          <w:lang w:val="en-US"/>
        </w:rPr>
        <w:instrText xml:space="preserve"> ADDIN EN.CITE &lt;EndNote&gt;&lt;Cite&gt;&lt;Author&gt;Jian&lt;/Author&gt;&lt;Year&gt;2001&lt;/Year&gt;&lt;RecNum&gt;24&lt;/RecNum&gt;&lt;DisplayText&gt;[6]&lt;/DisplayText&gt;&lt;record&gt;&lt;rec-number&gt;24&lt;/rec-number&gt;&lt;foreign-keys&gt;&lt;key app="EN" db-id="22ws9fad9xtffwexpxopztzmd0faf2rz2zef" timestamp="0"&gt;24&lt;/key&gt;&lt;/foreign-keys&gt;&lt;ref-type name="Journal Article"&gt;17&lt;/ref-type&gt;&lt;contributors&gt;&lt;authors&gt;&lt;author&gt;Jian, B.&lt;/author&gt;&lt;author&gt;Jones, P. L.&lt;/author&gt;&lt;author&gt;Li, Q.&lt;/author&gt;&lt;author&gt;Mohler, E. R., 3rd&lt;/author&gt;&lt;author&gt;Schoen, F. J.&lt;/author&gt;&lt;author&gt;Levy, R. J.&lt;/author&gt;&lt;/authors&gt;&lt;/contributors&gt;&lt;auth-address&gt;Cardiology Research Laboratory, Children&amp;apos;s Hospital of Philadelphia, Philadelphia, Pennsylvania 19104-4318, USA.&lt;/auth-address&gt;&lt;titles&gt;&lt;title&gt;Matrix metalloproteinase-2 is associated with tenascin-C in calcific aortic stenosis&lt;/title&gt;&lt;secondary-title&gt;Am J Pathol&lt;/secondary-title&gt;&lt;/titles&gt;&lt;pages&gt;321-7&lt;/pages&gt;&lt;volume&gt;159&lt;/volume&gt;&lt;number&gt;1&lt;/number&gt;&lt;keywords&gt;&lt;keyword&gt;Animals&lt;/keyword&gt;&lt;keyword&gt;Aortic Valve/metabolism&lt;/keyword&gt;&lt;keyword&gt;Aortic Valve Stenosis/*metabolism&lt;/keyword&gt;&lt;keyword&gt;Calcinosis/*metabolism&lt;/keyword&gt;&lt;keyword&gt;Cells, Cultured&lt;/keyword&gt;&lt;keyword&gt;Female&lt;/keyword&gt;&lt;keyword&gt;Gene Expression/physiology&lt;/keyword&gt;&lt;keyword&gt;Matrix Metalloproteinase 2/genetics/*metabolism&lt;/keyword&gt;&lt;keyword&gt;Sheep&lt;/keyword&gt;&lt;keyword&gt;Tenascin/*metabolism/physiology&lt;/keyword&gt;&lt;keyword&gt;Up-Regulation/physiology&lt;/keyword&gt;&lt;/keywords&gt;&lt;dates&gt;&lt;year&gt;2001&lt;/year&gt;&lt;pub-dates&gt;&lt;date&gt;Jul&lt;/date&gt;&lt;/pub-dates&gt;&lt;/dates&gt;&lt;isbn&gt;0002-9440 (Print)&amp;#xD;0002-9440 (Linking)&lt;/isbn&gt;&lt;accession-num&gt;11438479&lt;/accession-num&gt;&lt;urls&gt;&lt;related-urls&gt;&lt;url&gt;https://www.ncbi.nlm.nih.gov/pubmed/11438479&lt;/url&gt;&lt;/related-urls&gt;&lt;/urls&gt;&lt;custom2&gt;PMC1850407&lt;/custom2&gt;&lt;electronic-resource-num&gt;10.1016/S0002-9440(10)61698-7&lt;/electronic-resource-num&gt;&lt;/record&gt;&lt;/Cite&gt;&lt;/EndNote&gt;</w:instrText>
      </w:r>
      <w:r w:rsidR="00783869" w:rsidRPr="00857DFD">
        <w:rPr>
          <w:rFonts w:eastAsia="Times New Roman"/>
          <w:vertAlign w:val="superscript"/>
        </w:rPr>
        <w:fldChar w:fldCharType="separate"/>
      </w:r>
      <w:r w:rsidR="006E7D0C" w:rsidRPr="00857DFD">
        <w:rPr>
          <w:rFonts w:eastAsia="Times New Roman"/>
          <w:noProof/>
          <w:vertAlign w:val="superscript"/>
          <w:lang w:val="en-US"/>
        </w:rPr>
        <w:t>[6]</w:t>
      </w:r>
      <w:r w:rsidR="00783869" w:rsidRPr="00857DFD">
        <w:rPr>
          <w:rFonts w:eastAsia="Times New Roman"/>
          <w:vertAlign w:val="superscript"/>
        </w:rPr>
        <w:fldChar w:fldCharType="end"/>
      </w:r>
      <w:r w:rsidR="00783869" w:rsidRPr="00857DFD">
        <w:rPr>
          <w:rFonts w:eastAsia="Times New Roman"/>
          <w:lang w:val="en-US"/>
        </w:rPr>
        <w:t xml:space="preserve"> leukocyte activation</w:t>
      </w:r>
      <w:r w:rsidR="009D1B57">
        <w:rPr>
          <w:rFonts w:eastAsia="Times New Roman"/>
          <w:lang w:val="en-US"/>
        </w:rPr>
        <w:t xml:space="preserve"> and </w:t>
      </w:r>
      <w:r w:rsidR="00783869" w:rsidRPr="00857DFD">
        <w:rPr>
          <w:rFonts w:eastAsia="Times New Roman"/>
          <w:lang w:val="en-US"/>
        </w:rPr>
        <w:t>adherence</w:t>
      </w:r>
      <w:r w:rsidR="009D1B57">
        <w:rPr>
          <w:rFonts w:eastAsia="Times New Roman"/>
          <w:lang w:val="en-US"/>
        </w:rPr>
        <w:t>,</w:t>
      </w:r>
      <w:r w:rsidR="00783869" w:rsidRPr="00857DFD">
        <w:rPr>
          <w:rFonts w:eastAsia="Times New Roman"/>
          <w:vertAlign w:val="superscript"/>
        </w:rPr>
        <w:fldChar w:fldCharType="begin"/>
      </w:r>
      <w:r w:rsidR="006E7D0C" w:rsidRPr="006F5A57">
        <w:rPr>
          <w:rFonts w:eastAsia="Times New Roman"/>
          <w:vertAlign w:val="superscript"/>
          <w:lang w:val="en-US"/>
        </w:rPr>
        <w:instrText xml:space="preserve"> ADDIN EN.CITE &lt;EndNote&gt;&lt;Cite&gt;&lt;Author&gt;Haimovich&lt;/Author&gt;&lt;Year&gt;1993&lt;/Year&gt;&lt;RecNum&gt;25&lt;/RecNum&gt;&lt;DisplayText&gt;[7]&lt;/DisplayText&gt;&lt;record&gt;&lt;rec-number&gt;25&lt;/rec-number&gt;&lt;foreign-keys&gt;&lt;key app="EN" db-id="22ws9fad9xtffwexpxopztzmd0faf2rz2zef" timestamp="0"&gt;25&lt;/key&gt;&lt;/foreign-keys&gt;&lt;ref-type name="Journal Article"&gt;17&lt;/ref-type&gt;&lt;contributors&gt;&lt;authors&gt;&lt;author&gt;Haimovich, B.&lt;/author&gt;&lt;author&gt;Lipfert, L.&lt;/author&gt;&lt;author&gt;Brugge, J. S.&lt;/author&gt;&lt;author&gt;Shattil, S. J.&lt;/author&gt;&lt;/authors&gt;&lt;/contributors&gt;&lt;auth-address&gt;Howard Hughes Medical Institute, University of Pennsylvania School of Medicine, Philadelphia 19104.&lt;/auth-address&gt;&lt;titles&gt;&lt;title&gt;Tyrosine phosphorylation and cytoskeletal reorganization in platelets are triggered by interaction of integrin receptors with their immobilized ligands&lt;/title&gt;&lt;secondary-title&gt;J Biol Chem&lt;/secondary-title&gt;&lt;/titles&gt;&lt;pages&gt;15868-77&lt;/pages&gt;&lt;volume&gt;268&lt;/volume&gt;&lt;number&gt;21&lt;/number&gt;&lt;keywords&gt;&lt;keyword&gt;Blood Platelets/cytology/*metabolism&lt;/keyword&gt;&lt;keyword&gt;Collagen/metabolism&lt;/keyword&gt;&lt;keyword&gt;Cytoskeleton/*metabolism&lt;/keyword&gt;&lt;keyword&gt;Fibrinogen/*metabolism&lt;/keyword&gt;&lt;keyword&gt;Humans&lt;/keyword&gt;&lt;keyword&gt;In Vitro Techniques&lt;/keyword&gt;&lt;keyword&gt;Phosphorylation&lt;/keyword&gt;&lt;keyword&gt;Platelet Adhesiveness&lt;/keyword&gt;&lt;keyword&gt;Platelet Membrane Glycoproteins/*metabolism&lt;/keyword&gt;&lt;keyword&gt;Signal Transduction&lt;/keyword&gt;&lt;keyword&gt;Tyrosine/*metabolism&lt;/keyword&gt;&lt;/keywords&gt;&lt;dates&gt;&lt;year&gt;1993&lt;/year&gt;&lt;pub-dates&gt;&lt;date&gt;Jul 25&lt;/date&gt;&lt;/pub-dates&gt;&lt;/dates&gt;&lt;isbn&gt;0021-9258 (Print)&amp;#xD;0021-9258 (Linking)&lt;/isbn&gt;&lt;accession-num&gt;8340412&lt;/accession-num&gt;&lt;urls&gt;&lt;related-urls&gt;&lt;url&gt;https://www.ncbi.nlm.nih.gov/pubmed/8340412&lt;/url&gt;&lt;/related-urls&gt;&lt;/urls&gt;&lt;/record&gt;&lt;/Cite&gt;&lt;/EndNote&gt;</w:instrText>
      </w:r>
      <w:r w:rsidR="00783869" w:rsidRPr="00857DFD">
        <w:rPr>
          <w:rFonts w:eastAsia="Times New Roman"/>
          <w:vertAlign w:val="superscript"/>
        </w:rPr>
        <w:fldChar w:fldCharType="separate"/>
      </w:r>
      <w:r w:rsidR="006E7D0C" w:rsidRPr="00857DFD">
        <w:rPr>
          <w:rFonts w:eastAsia="Times New Roman"/>
          <w:noProof/>
          <w:vertAlign w:val="superscript"/>
          <w:lang w:val="en-US"/>
        </w:rPr>
        <w:t>[7]</w:t>
      </w:r>
      <w:r w:rsidR="00783869" w:rsidRPr="00857DFD">
        <w:rPr>
          <w:rFonts w:eastAsia="Times New Roman"/>
          <w:vertAlign w:val="superscript"/>
        </w:rPr>
        <w:fldChar w:fldCharType="end"/>
      </w:r>
      <w:r w:rsidR="00783869" w:rsidRPr="00857DFD">
        <w:rPr>
          <w:rFonts w:eastAsia="Times New Roman"/>
          <w:lang w:val="en-US"/>
        </w:rPr>
        <w:t xml:space="preserve"> or some combination of the above. </w:t>
      </w:r>
      <w:r w:rsidR="009D1B57">
        <w:rPr>
          <w:rStyle w:val="Nenhum"/>
          <w:rFonts w:eastAsia="Cambria"/>
          <w:lang w:val="en-US"/>
        </w:rPr>
        <w:t>During this process</w:t>
      </w:r>
      <w:r w:rsidR="00783869" w:rsidRPr="006F5A57">
        <w:rPr>
          <w:rStyle w:val="Nenhum"/>
          <w:rFonts w:eastAsia="Cambria"/>
          <w:lang w:val="en-US"/>
        </w:rPr>
        <w:t xml:space="preserve"> tissue perfusion is compromised, causing ischemia at various levels of severity that leads to the production of vascular endothelial growth factor (VEGF).</w:t>
      </w:r>
      <w:r w:rsidR="00783869" w:rsidRPr="00857DFD">
        <w:rPr>
          <w:rStyle w:val="Nenhum"/>
          <w:rFonts w:eastAsia="Cambria"/>
          <w:vertAlign w:val="superscript"/>
        </w:rPr>
        <w:fldChar w:fldCharType="begin">
          <w:fldData xml:space="preserve">PEVuZE5vdGU+PENpdGU+PEF1dGhvcj5TZWdhd2E8L0F1dGhvcj48WWVhcj4xOTk4PC9ZZWFyPjxS
ZWNOdW0+MjY8L1JlY051bT48RGlzcGxheVRleHQ+WzhdPC9EaXNwbGF5VGV4dD48cmVjb3JkPjxy
ZWMtbnVtYmVyPjI2PC9yZWMtbnVtYmVyPjxmb3JlaWduLWtleXM+PGtleSBhcHA9IkVOIiBkYi1p
ZD0iMjJ3czlmYWQ5eHRmZndleHB4b3B6dHptZDBmYWYycnoyemVmIiB0aW1lc3RhbXA9IjAiPjI2
PC9rZXk+PC9mb3JlaWduLWtleXM+PHJlZi10eXBlIG5hbWU9IkpvdXJuYWwgQXJ0aWNsZSI+MTc8
L3JlZi10eXBlPjxjb250cmlidXRvcnM+PGF1dGhvcnM+PGF1dGhvcj5TZWdhd2EsIFkuPC9hdXRo
b3I+PGF1dGhvcj5TaGlyYW8sIFkuPC9hdXRob3I+PGF1dGhvcj5ZYW1hZ2lzaGksIFMuPC9hdXRo
b3I+PGF1dGhvcj5IaWdhc2hpZGUsIFQuPC9hdXRob3I+PGF1dGhvcj5Lb2JheWFzaGksIE0uPC9h
dXRob3I+PGF1dGhvcj5LYXRzdW5vLCBLLjwvYXV0aG9yPjxhdXRob3I+SXlvYmUsIEEuPC9hdXRo
b3I+PGF1dGhvcj5IYXJhZGEsIEguPC9hdXRob3I+PGF1dGhvcj5TYXRvLCBGLjwvYXV0aG9yPjxh
dXRob3I+TWl5YXRhLCBILjwvYXV0aG9yPjxhdXRob3I+QXNhaSwgSC48L2F1dGhvcj48YXV0aG9y
Pk5pc2hpbXVyYSwgQS48L2F1dGhvcj48YXV0aG9yPlRha2FoaXJhLCBNLjwvYXV0aG9yPjxhdXRo
b3I+U291bm8sIFQuPC9hdXRob3I+PGF1dGhvcj5TZWdhd2EsIFkuPC9hdXRob3I+PGF1dGhvcj5N
YWVkYSwgSy48L2F1dGhvcj48YXV0aG9yPlNoaW1hLCBLLjwvYXV0aG9yPjxhdXRob3I+TWl6dW5v
LCBBLjwvYXV0aG9yPjxhdXRob3I+WWFtYW1vdG8sIEguPC9hdXRob3I+PGF1dGhvcj5LYXdhc2Fr
aSwgSy48L2F1dGhvcj48L2F1dGhvcnM+PC9jb250cmlidXRvcnM+PGF1dGgtYWRkcmVzcz5EZXBh
cnRtZW50IG9mIE9waHRoYWxtb2xvZ3ksIEthbmF6YXdhIFVuaXZlcnNpdHkgU2Nob29sIG9mIE1l
ZGljaW5lLCBLYW5hemF3YSwgSmFwYW4uPC9hdXRoLWFkZHJlc3M+PHRpdGxlcz48dGl0bGU+VXBy
ZWd1bGF0aW9uIG9mIHJldGluYWwgdmFzY3VsYXIgZW5kb3RoZWxpYWwgZ3Jvd3RoIGZhY3RvciBt
Uk5BcyBpbiBzcG9udGFuZW91c2x5IGRpYWJldGljIHJhdHMgd2l0aG91dCBvcGh0aGFsbW9zY29w
aWMgcmV0aW5vcGF0aHkuIEEgcG9zc2libGUgcGFydGljaXBhdGlvbiBvZiBhZHZhbmNlZCBnbHlj
YXRpb24gZW5kIHByb2R1Y3RzIGluIHRoZSBkZXZlbG9wbWVudCBvZiB0aGUgZWFybHkgcGhhc2Ug
b2YgZGlhYmV0aWMgcmV0aW5vcGF0aHk8L3RpdGxlPjxzZWNvbmRhcnktdGl0bGU+T3BodGhhbG1p
YyBSZXM8L3NlY29uZGFyeS10aXRsZT48L3RpdGxlcz48cGFnZXM+MzMzLTk8L3BhZ2VzPjx2b2x1
bWU+MzA8L3ZvbHVtZT48bnVtYmVyPjY8L251bWJlcj48a2V5d29yZHM+PGtleXdvcmQ+QW5pbWFs
czwva2V5d29yZD48a2V5d29yZD5EaWFiZXRlcyBNZWxsaXR1cy9nZW5ldGljcy8qbWV0YWJvbGlz
bS8qcGF0aG9sb2d5L3BoeXNpb3BhdGhvbG9neTwva2V5d29yZD48a2V5d29yZD5EaWFiZXRpYyBS
ZXRpbm9wYXRoeS9kaWFnbm9zaXMvZXRpb2xvZ3k8L2tleXdvcmQ+PGtleXdvcmQ+RWxlY3Ryb3Jl
dGlub2dyYXBoeTwva2V5d29yZD48a2V5d29yZD5FbmRvdGhlbGlhbCBHcm93dGggRmFjdG9ycy8q
Z2VuZXRpY3M8L2tleXdvcmQ+PGtleXdvcmQ+R2x5Y2F0aW9uIEVuZCBQcm9kdWN0cywgQWR2YW5j
ZWQvcGh5c2lvbG9neTwva2V5d29yZD48a2V5d29yZD5MeW1waG9raW5lcy8qZ2VuZXRpY3M8L2tl
eXdvcmQ+PGtleXdvcmQ+T3BodGhhbG1vc2NvcHk8L2tleXdvcmQ+PGtleXdvcmQ+Uk5BLCBNZXNz
ZW5nZXIvKm1ldGFib2xpc208L2tleXdvcmQ+PGtleXdvcmQ+UmF0czwva2V5d29yZD48a2V5d29y
ZD5SYXRzLCBJbmJyZWQgT0xFVEY8L2tleXdvcmQ+PGtleXdvcmQ+UmF0cywgTG9uZy1FdmFuczwv
a2V5d29yZD48a2V5d29yZD5SZXRpbmEvKnBhdGhvbG9neS9waHlzaW9wYXRob2xvZ3k8L2tleXdv
cmQ+PGtleXdvcmQ+UmV0aW5hbCBWZXNzZWxzLyptZXRhYm9saXNtPC9rZXl3b3JkPjxrZXl3b3Jk
PlZhc2N1bGFyIEVuZG90aGVsaWFsIEdyb3d0aCBGYWN0b3IgQTwva2V5d29yZD48a2V5d29yZD5W
YXNjdWxhciBFbmRvdGhlbGlhbCBHcm93dGggRmFjdG9yczwva2V5d29yZD48L2tleXdvcmRzPjxk
YXRlcz48eWVhcj4xOTk4PC95ZWFyPjwvZGF0ZXM+PGlzYm4+MDAzMC0zNzQ3IChQcmludCkmI3hE
OzAwMzAtMzc0NyAoTGlua2luZyk8L2lzYm4+PGFjY2Vzc2lvbi1udW0+OTczMTExNDwvYWNjZXNz
aW9uLW51bT48dXJscz48cmVsYXRlZC11cmxzPjx1cmw+aHR0cHM6Ly93d3cubmNiaS5ubG0ubmlo
Lmdvdi9wdWJtZWQvOTczMTExNDwvdXJsPjwvcmVsYXRlZC11cmxzPjwvdXJscz48ZWxlY3Ryb25p
Yy1yZXNvdXJjZS1udW0+MTAuMTE1OS8wMDAwNTU0OTM8L2VsZWN0cm9uaWMtcmVzb3VyY2UtbnVt
PjwvcmVjb3JkPjwvQ2l0ZT48L0VuZE5vdGU+
</w:fldData>
        </w:fldChar>
      </w:r>
      <w:r w:rsidR="006E7D0C" w:rsidRPr="006F5A57">
        <w:rPr>
          <w:rStyle w:val="Nenhum"/>
          <w:rFonts w:eastAsia="Cambria"/>
          <w:vertAlign w:val="superscript"/>
          <w:lang w:val="en-US"/>
        </w:rPr>
        <w:instrText xml:space="preserve"> ADDIN EN.CITE </w:instrText>
      </w:r>
      <w:r w:rsidR="006E7D0C" w:rsidRPr="006F5A57">
        <w:rPr>
          <w:rStyle w:val="Nenhum"/>
          <w:rFonts w:eastAsia="Cambria"/>
          <w:vertAlign w:val="superscript"/>
        </w:rPr>
        <w:fldChar w:fldCharType="begin">
          <w:fldData xml:space="preserve">PEVuZE5vdGU+PENpdGU+PEF1dGhvcj5TZWdhd2E8L0F1dGhvcj48WWVhcj4xOTk4PC9ZZWFyPjxS
ZWNOdW0+MjY8L1JlY051bT48RGlzcGxheVRleHQ+WzhdPC9EaXNwbGF5VGV4dD48cmVjb3JkPjxy
ZWMtbnVtYmVyPjI2PC9yZWMtbnVtYmVyPjxmb3JlaWduLWtleXM+PGtleSBhcHA9IkVOIiBkYi1p
ZD0iMjJ3czlmYWQ5eHRmZndleHB4b3B6dHptZDBmYWYycnoyemVmIiB0aW1lc3RhbXA9IjAiPjI2
PC9rZXk+PC9mb3JlaWduLWtleXM+PHJlZi10eXBlIG5hbWU9IkpvdXJuYWwgQXJ0aWNsZSI+MTc8
L3JlZi10eXBlPjxjb250cmlidXRvcnM+PGF1dGhvcnM+PGF1dGhvcj5TZWdhd2EsIFkuPC9hdXRo
b3I+PGF1dGhvcj5TaGlyYW8sIFkuPC9hdXRob3I+PGF1dGhvcj5ZYW1hZ2lzaGksIFMuPC9hdXRo
b3I+PGF1dGhvcj5IaWdhc2hpZGUsIFQuPC9hdXRob3I+PGF1dGhvcj5Lb2JheWFzaGksIE0uPC9h
dXRob3I+PGF1dGhvcj5LYXRzdW5vLCBLLjwvYXV0aG9yPjxhdXRob3I+SXlvYmUsIEEuPC9hdXRo
b3I+PGF1dGhvcj5IYXJhZGEsIEguPC9hdXRob3I+PGF1dGhvcj5TYXRvLCBGLjwvYXV0aG9yPjxh
dXRob3I+TWl5YXRhLCBILjwvYXV0aG9yPjxhdXRob3I+QXNhaSwgSC48L2F1dGhvcj48YXV0aG9y
Pk5pc2hpbXVyYSwgQS48L2F1dGhvcj48YXV0aG9yPlRha2FoaXJhLCBNLjwvYXV0aG9yPjxhdXRo
b3I+U291bm8sIFQuPC9hdXRob3I+PGF1dGhvcj5TZWdhd2EsIFkuPC9hdXRob3I+PGF1dGhvcj5N
YWVkYSwgSy48L2F1dGhvcj48YXV0aG9yPlNoaW1hLCBLLjwvYXV0aG9yPjxhdXRob3I+TWl6dW5v
LCBBLjwvYXV0aG9yPjxhdXRob3I+WWFtYW1vdG8sIEguPC9hdXRob3I+PGF1dGhvcj5LYXdhc2Fr
aSwgSy48L2F1dGhvcj48L2F1dGhvcnM+PC9jb250cmlidXRvcnM+PGF1dGgtYWRkcmVzcz5EZXBh
cnRtZW50IG9mIE9waHRoYWxtb2xvZ3ksIEthbmF6YXdhIFVuaXZlcnNpdHkgU2Nob29sIG9mIE1l
ZGljaW5lLCBLYW5hemF3YSwgSmFwYW4uPC9hdXRoLWFkZHJlc3M+PHRpdGxlcz48dGl0bGU+VXBy
ZWd1bGF0aW9uIG9mIHJldGluYWwgdmFzY3VsYXIgZW5kb3RoZWxpYWwgZ3Jvd3RoIGZhY3RvciBt
Uk5BcyBpbiBzcG9udGFuZW91c2x5IGRpYWJldGljIHJhdHMgd2l0aG91dCBvcGh0aGFsbW9zY29w
aWMgcmV0aW5vcGF0aHkuIEEgcG9zc2libGUgcGFydGljaXBhdGlvbiBvZiBhZHZhbmNlZCBnbHlj
YXRpb24gZW5kIHByb2R1Y3RzIGluIHRoZSBkZXZlbG9wbWVudCBvZiB0aGUgZWFybHkgcGhhc2Ug
b2YgZGlhYmV0aWMgcmV0aW5vcGF0aHk8L3RpdGxlPjxzZWNvbmRhcnktdGl0bGU+T3BodGhhbG1p
YyBSZXM8L3NlY29uZGFyeS10aXRsZT48L3RpdGxlcz48cGFnZXM+MzMzLTk8L3BhZ2VzPjx2b2x1
bWU+MzA8L3ZvbHVtZT48bnVtYmVyPjY8L251bWJlcj48a2V5d29yZHM+PGtleXdvcmQ+QW5pbWFs
czwva2V5d29yZD48a2V5d29yZD5EaWFiZXRlcyBNZWxsaXR1cy9nZW5ldGljcy8qbWV0YWJvbGlz
bS8qcGF0aG9sb2d5L3BoeXNpb3BhdGhvbG9neTwva2V5d29yZD48a2V5d29yZD5EaWFiZXRpYyBS
ZXRpbm9wYXRoeS9kaWFnbm9zaXMvZXRpb2xvZ3k8L2tleXdvcmQ+PGtleXdvcmQ+RWxlY3Ryb3Jl
dGlub2dyYXBoeTwva2V5d29yZD48a2V5d29yZD5FbmRvdGhlbGlhbCBHcm93dGggRmFjdG9ycy8q
Z2VuZXRpY3M8L2tleXdvcmQ+PGtleXdvcmQ+R2x5Y2F0aW9uIEVuZCBQcm9kdWN0cywgQWR2YW5j
ZWQvcGh5c2lvbG9neTwva2V5d29yZD48a2V5d29yZD5MeW1waG9raW5lcy8qZ2VuZXRpY3M8L2tl
eXdvcmQ+PGtleXdvcmQ+T3BodGhhbG1vc2NvcHk8L2tleXdvcmQ+PGtleXdvcmQ+Uk5BLCBNZXNz
ZW5nZXIvKm1ldGFib2xpc208L2tleXdvcmQ+PGtleXdvcmQ+UmF0czwva2V5d29yZD48a2V5d29y
ZD5SYXRzLCBJbmJyZWQgT0xFVEY8L2tleXdvcmQ+PGtleXdvcmQ+UmF0cywgTG9uZy1FdmFuczwv
a2V5d29yZD48a2V5d29yZD5SZXRpbmEvKnBhdGhvbG9neS9waHlzaW9wYXRob2xvZ3k8L2tleXdv
cmQ+PGtleXdvcmQ+UmV0aW5hbCBWZXNzZWxzLyptZXRhYm9saXNtPC9rZXl3b3JkPjxrZXl3b3Jk
PlZhc2N1bGFyIEVuZG90aGVsaWFsIEdyb3d0aCBGYWN0b3IgQTwva2V5d29yZD48a2V5d29yZD5W
YXNjdWxhciBFbmRvdGhlbGlhbCBHcm93dGggRmFjdG9yczwva2V5d29yZD48L2tleXdvcmRzPjxk
YXRlcz48eWVhcj4xOTk4PC95ZWFyPjwvZGF0ZXM+PGlzYm4+MDAzMC0zNzQ3IChQcmludCkmI3hE
OzAwMzAtMzc0NyAoTGlua2luZyk8L2lzYm4+PGFjY2Vzc2lvbi1udW0+OTczMTExNDwvYWNjZXNz
aW9uLW51bT48dXJscz48cmVsYXRlZC11cmxzPjx1cmw+aHR0cHM6Ly93d3cubmNiaS5ubG0ubmlo
Lmdvdi9wdWJtZWQvOTczMTExNDwvdXJsPjwvcmVsYXRlZC11cmxzPjwvdXJscz48ZWxlY3Ryb25p
Yy1yZXNvdXJjZS1udW0+MTAuMTE1OS8wMDAwNTU0OTM8L2VsZWN0cm9uaWMtcmVzb3VyY2UtbnVt
PjwvcmVjb3JkPjwvQ2l0ZT48L0VuZE5vdGU+
</w:fldData>
        </w:fldChar>
      </w:r>
      <w:r w:rsidR="006E7D0C" w:rsidRPr="006F5A57">
        <w:rPr>
          <w:rStyle w:val="Nenhum"/>
          <w:rFonts w:eastAsia="Cambria"/>
          <w:vertAlign w:val="superscript"/>
          <w:lang w:val="en-US"/>
        </w:rPr>
        <w:instrText xml:space="preserve"> ADDIN EN.CITE.DATA </w:instrText>
      </w:r>
      <w:r w:rsidR="006E7D0C" w:rsidRPr="006F5A57">
        <w:rPr>
          <w:rStyle w:val="Nenhum"/>
          <w:rFonts w:eastAsia="Cambria"/>
          <w:vertAlign w:val="superscript"/>
        </w:rPr>
      </w:r>
      <w:r w:rsidR="006E7D0C" w:rsidRPr="006F5A57">
        <w:rPr>
          <w:rStyle w:val="Nenhum"/>
          <w:rFonts w:eastAsia="Cambria"/>
          <w:vertAlign w:val="superscript"/>
        </w:rPr>
        <w:fldChar w:fldCharType="end"/>
      </w:r>
      <w:r w:rsidR="00783869" w:rsidRPr="00857DFD">
        <w:rPr>
          <w:rStyle w:val="Nenhum"/>
          <w:rFonts w:eastAsia="Cambria"/>
          <w:vertAlign w:val="superscript"/>
        </w:rPr>
      </w:r>
      <w:r w:rsidR="00783869" w:rsidRPr="00857DFD">
        <w:rPr>
          <w:rStyle w:val="Nenhum"/>
          <w:rFonts w:eastAsia="Cambria"/>
          <w:vertAlign w:val="superscript"/>
        </w:rPr>
        <w:fldChar w:fldCharType="separate"/>
      </w:r>
      <w:r w:rsidR="006E7D0C" w:rsidRPr="00857DFD">
        <w:rPr>
          <w:rStyle w:val="Nenhum"/>
          <w:rFonts w:eastAsia="Cambria"/>
          <w:noProof/>
          <w:vertAlign w:val="superscript"/>
          <w:lang w:val="en-US"/>
        </w:rPr>
        <w:t>[8]</w:t>
      </w:r>
      <w:r w:rsidR="00783869" w:rsidRPr="00857DFD">
        <w:rPr>
          <w:rStyle w:val="Nenhum"/>
          <w:rFonts w:eastAsia="Cambria"/>
          <w:vertAlign w:val="superscript"/>
        </w:rPr>
        <w:fldChar w:fldCharType="end"/>
      </w:r>
    </w:p>
    <w:p w14:paraId="55BD67C1" w14:textId="46EEAE35" w:rsidR="00591FA1" w:rsidRPr="003E72E9" w:rsidRDefault="009D1B57" w:rsidP="00323EF2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>Dye based</w:t>
      </w:r>
      <w:r w:rsidR="00591FA1" w:rsidRPr="003E72E9">
        <w:rPr>
          <w:color w:val="000000"/>
          <w:lang w:val="en-US" w:eastAsia="en-US"/>
        </w:rPr>
        <w:t xml:space="preserve"> </w:t>
      </w:r>
      <w:r w:rsidR="00591FA1" w:rsidRPr="003E72E9">
        <w:rPr>
          <w:color w:val="141215"/>
          <w:lang w:val="en-US" w:eastAsia="en-US"/>
        </w:rPr>
        <w:t>fluorescein angiography</w:t>
      </w:r>
      <w:r w:rsidR="00F37174" w:rsidRPr="003E72E9">
        <w:rPr>
          <w:color w:val="141215"/>
          <w:lang w:val="en-US" w:eastAsia="en-US"/>
        </w:rPr>
        <w:t xml:space="preserve"> (FA)</w:t>
      </w:r>
      <w:r w:rsidR="00591FA1" w:rsidRPr="003E72E9">
        <w:rPr>
          <w:color w:val="141215"/>
          <w:lang w:val="en-US" w:eastAsia="en-US"/>
        </w:rPr>
        <w:t xml:space="preserve"> has been used </w:t>
      </w:r>
      <w:r w:rsidR="005F0700" w:rsidRPr="003E72E9">
        <w:rPr>
          <w:color w:val="141215"/>
          <w:lang w:val="en-US" w:eastAsia="en-US"/>
        </w:rPr>
        <w:t>for more than</w:t>
      </w:r>
      <w:r w:rsidR="00591FA1" w:rsidRPr="003E72E9">
        <w:rPr>
          <w:color w:val="141215"/>
          <w:lang w:val="en-US" w:eastAsia="en-US"/>
        </w:rPr>
        <w:t xml:space="preserve"> 50 years</w:t>
      </w:r>
      <w:r>
        <w:rPr>
          <w:color w:val="141215"/>
          <w:lang w:val="en-US" w:eastAsia="en-US"/>
        </w:rPr>
        <w:t xml:space="preserve"> to study the retinal microvasculature</w:t>
      </w:r>
      <w:r w:rsidR="00F37174" w:rsidRPr="003E72E9">
        <w:rPr>
          <w:color w:val="141215"/>
          <w:lang w:val="en-US" w:eastAsia="en-US"/>
        </w:rPr>
        <w:t>,</w:t>
      </w:r>
      <w:r w:rsidR="00591FA1" w:rsidRPr="003E72E9">
        <w:rPr>
          <w:color w:val="141215"/>
          <w:lang w:val="en-US" w:eastAsia="en-US"/>
        </w:rPr>
        <w:t xml:space="preserve"> </w:t>
      </w:r>
      <w:r w:rsidR="00F37174" w:rsidRPr="003E72E9">
        <w:rPr>
          <w:color w:val="141215"/>
          <w:lang w:val="en-US" w:eastAsia="en-US"/>
        </w:rPr>
        <w:t xml:space="preserve">producing a wealth of </w:t>
      </w:r>
      <w:r w:rsidR="00591FA1" w:rsidRPr="003E72E9">
        <w:rPr>
          <w:color w:val="141215"/>
          <w:lang w:val="en-US" w:eastAsia="en-US"/>
        </w:rPr>
        <w:t>knowledge</w:t>
      </w:r>
      <w:r w:rsidR="00F37174" w:rsidRPr="003E72E9">
        <w:rPr>
          <w:color w:val="141215"/>
          <w:lang w:val="en-US" w:eastAsia="en-US"/>
        </w:rPr>
        <w:t xml:space="preserve"> about the </w:t>
      </w:r>
      <w:r>
        <w:rPr>
          <w:color w:val="141215"/>
          <w:lang w:val="en-US" w:eastAsia="en-US"/>
        </w:rPr>
        <w:t>normal</w:t>
      </w:r>
      <w:r w:rsidRPr="003E72E9">
        <w:rPr>
          <w:color w:val="141215"/>
          <w:lang w:val="en-US" w:eastAsia="en-US"/>
        </w:rPr>
        <w:t xml:space="preserve"> </w:t>
      </w:r>
      <w:r w:rsidR="00591FA1" w:rsidRPr="003E72E9">
        <w:rPr>
          <w:color w:val="141215"/>
          <w:lang w:val="en-US" w:eastAsia="en-US"/>
        </w:rPr>
        <w:t>and diseased retina</w:t>
      </w:r>
      <w:r w:rsidR="00735492" w:rsidRPr="003E72E9">
        <w:rPr>
          <w:color w:val="141215"/>
          <w:lang w:val="en-US" w:eastAsia="en-US"/>
        </w:rPr>
        <w:fldChar w:fldCharType="begin"/>
      </w:r>
      <w:r w:rsidR="006E7D0C" w:rsidRPr="003E72E9">
        <w:rPr>
          <w:color w:val="141215"/>
          <w:lang w:val="en-US" w:eastAsia="en-US"/>
        </w:rPr>
        <w:instrText xml:space="preserve"> ADDIN EN.CITE &lt;EndNote&gt;&lt;Cite&gt;&lt;Author&gt;Novotny&lt;/Author&gt;&lt;Year&gt;1961&lt;/Year&gt;&lt;RecNum&gt;17&lt;/RecNum&gt;&lt;DisplayText&gt;[9]&lt;/DisplayText&gt;&lt;record&gt;&lt;rec-number&gt;17&lt;/rec-number&gt;&lt;foreign-keys&gt;&lt;key app="EN" db-id="22ws9fad9xtffwexpxopztzmd0faf2rz2zef" timestamp="0"&gt;17&lt;/key&gt;&lt;/foreign-keys&gt;&lt;ref-type name="Journal Article"&gt;17&lt;/ref-type&gt;&lt;contributors&gt;&lt;authors&gt;&lt;author&gt;Novotny, H. R.&lt;/author&gt;&lt;author&gt;Alvis, D. L.&lt;/author&gt;&lt;/authors&gt;&lt;/contributors&gt;&lt;titles&gt;&lt;title&gt;A method of photographing fluorescence in circulating blood in the human retina&lt;/title&gt;&lt;secondary-title&gt;Circulation&lt;/secondary-title&gt;&lt;/titles&gt;&lt;pages&gt;82-6&lt;/pages&gt;&lt;volume&gt;24&lt;/volume&gt;&lt;keywords&gt;&lt;keyword&gt;*Cardiovascular System&lt;/keyword&gt;&lt;keyword&gt;*Fluorescence&lt;/keyword&gt;&lt;keyword&gt;*Fluorescent Dyes&lt;/keyword&gt;&lt;keyword&gt;Humans&lt;/keyword&gt;&lt;keyword&gt;*Photography&lt;/keyword&gt;&lt;keyword&gt;Retina/*blood supply&lt;/keyword&gt;&lt;keyword&gt;*RETINA/blood supply&lt;/keyword&gt;&lt;/keywords&gt;&lt;dates&gt;&lt;year&gt;1961&lt;/year&gt;&lt;pub-dates&gt;&lt;date&gt;Jul&lt;/date&gt;&lt;/pub-dates&gt;&lt;/dates&gt;&lt;isbn&gt;0009-7322 (Print)&amp;#xD;0009-7322 (Linking)&lt;/isbn&gt;&lt;accession-num&gt;13729802&lt;/accession-num&gt;&lt;urls&gt;&lt;related-urls&gt;&lt;url&gt;https://www.ncbi.nlm.nih.gov/pubmed/13729802&lt;/url&gt;&lt;/related-urls&gt;&lt;/urls&gt;&lt;/record&gt;&lt;/Cite&gt;&lt;/EndNote&gt;</w:instrText>
      </w:r>
      <w:r w:rsidR="00735492" w:rsidRPr="003E72E9">
        <w:rPr>
          <w:color w:val="141215"/>
          <w:lang w:val="en-US" w:eastAsia="en-US"/>
        </w:rPr>
        <w:fldChar w:fldCharType="separate"/>
      </w:r>
      <w:r w:rsidR="006E7D0C" w:rsidRPr="003E72E9">
        <w:rPr>
          <w:noProof/>
          <w:color w:val="141215"/>
          <w:lang w:val="en-US" w:eastAsia="en-US"/>
        </w:rPr>
        <w:t>[9]</w:t>
      </w:r>
      <w:r w:rsidR="00735492" w:rsidRPr="003E72E9">
        <w:rPr>
          <w:color w:val="141215"/>
          <w:lang w:val="en-US" w:eastAsia="en-US"/>
        </w:rPr>
        <w:fldChar w:fldCharType="end"/>
      </w:r>
      <w:r w:rsidR="008208D6" w:rsidRPr="003E72E9">
        <w:rPr>
          <w:color w:val="141215"/>
          <w:lang w:val="en-US" w:eastAsia="en-US"/>
        </w:rPr>
        <w:t>.</w:t>
      </w:r>
      <w:r w:rsidR="00591FA1" w:rsidRPr="003E72E9">
        <w:rPr>
          <w:color w:val="141215"/>
          <w:lang w:val="en-US" w:eastAsia="en-US"/>
        </w:rPr>
        <w:t xml:space="preserve"> </w:t>
      </w:r>
      <w:r w:rsidR="00591FA1" w:rsidRPr="003E72E9">
        <w:rPr>
          <w:lang w:val="en-US"/>
        </w:rPr>
        <w:t>However</w:t>
      </w:r>
      <w:r w:rsidR="00DF7A79" w:rsidRPr="003E72E9">
        <w:rPr>
          <w:lang w:val="en-US"/>
        </w:rPr>
        <w:t>,</w:t>
      </w:r>
      <w:r w:rsidR="00591FA1" w:rsidRPr="003E72E9">
        <w:rPr>
          <w:lang w:val="en-US"/>
        </w:rPr>
        <w:t xml:space="preserve"> only the superficial retinal </w:t>
      </w:r>
      <w:r>
        <w:rPr>
          <w:lang w:val="en-US"/>
        </w:rPr>
        <w:t>capillary plexus (SCP) is well</w:t>
      </w:r>
      <w:r w:rsidR="00591FA1" w:rsidRPr="003E72E9">
        <w:rPr>
          <w:lang w:val="en-US"/>
        </w:rPr>
        <w:t xml:space="preserve"> visualized </w:t>
      </w:r>
      <w:r w:rsidR="00F37174" w:rsidRPr="003E72E9">
        <w:rPr>
          <w:lang w:val="en-US"/>
        </w:rPr>
        <w:t>using thi</w:t>
      </w:r>
      <w:r>
        <w:rPr>
          <w:lang w:val="en-US"/>
        </w:rPr>
        <w:t>s ancillary modality and</w:t>
      </w:r>
      <w:r w:rsidR="00F37174" w:rsidRPr="003E72E9">
        <w:rPr>
          <w:lang w:val="en-US"/>
        </w:rPr>
        <w:t xml:space="preserve"> a</w:t>
      </w:r>
      <w:r w:rsidR="00591FA1" w:rsidRPr="003E72E9">
        <w:rPr>
          <w:color w:val="000000"/>
          <w:lang w:val="en-US" w:eastAsia="en-US"/>
        </w:rPr>
        <w:t xml:space="preserve">bnormalities in </w:t>
      </w:r>
      <w:r>
        <w:rPr>
          <w:color w:val="000000"/>
          <w:lang w:val="en-US" w:eastAsia="en-US"/>
        </w:rPr>
        <w:t>the intermediate (ICP) and deep retinal capillary plexus (DCP)</w:t>
      </w:r>
      <w:r w:rsidR="00591FA1" w:rsidRPr="003E72E9">
        <w:rPr>
          <w:color w:val="000000"/>
          <w:lang w:val="en-US" w:eastAsia="en-US"/>
        </w:rPr>
        <w:t xml:space="preserve"> are not </w:t>
      </w:r>
      <w:r>
        <w:rPr>
          <w:color w:val="000000"/>
          <w:lang w:val="en-US" w:eastAsia="en-US"/>
        </w:rPr>
        <w:t>optimally</w:t>
      </w:r>
      <w:r w:rsidRPr="003E72E9">
        <w:rPr>
          <w:color w:val="000000"/>
          <w:lang w:val="en-US" w:eastAsia="en-US"/>
        </w:rPr>
        <w:t xml:space="preserve"> </w:t>
      </w:r>
      <w:r w:rsidR="00591FA1" w:rsidRPr="003E72E9">
        <w:rPr>
          <w:color w:val="000000"/>
          <w:lang w:val="en-US" w:eastAsia="en-US"/>
        </w:rPr>
        <w:t>evaluated</w:t>
      </w:r>
      <w:r w:rsidR="00DF7A79" w:rsidRPr="003E72E9">
        <w:rPr>
          <w:color w:val="000000"/>
          <w:lang w:val="en-US" w:eastAsia="en-US"/>
        </w:rPr>
        <w:t>.</w:t>
      </w:r>
      <w:r w:rsidR="00F77E2D" w:rsidRPr="003E72E9">
        <w:rPr>
          <w:color w:val="000000"/>
          <w:lang w:eastAsia="en-US"/>
        </w:rPr>
        <w:fldChar w:fldCharType="begin"/>
      </w:r>
      <w:r w:rsidR="006E7D0C" w:rsidRPr="003E72E9">
        <w:rPr>
          <w:color w:val="000000"/>
          <w:lang w:val="en-US" w:eastAsia="en-US"/>
        </w:rPr>
        <w:instrText xml:space="preserve"> ADDIN EN.CITE &lt;EndNote&gt;&lt;Cite&gt;&lt;Author&gt;Spaide&lt;/Author&gt;&lt;Year&gt;2015&lt;/Year&gt;&lt;RecNum&gt;10&lt;/RecNum&gt;&lt;DisplayText&gt;[10]&lt;/DisplayText&gt;&lt;record&gt;&lt;rec-number&gt;10&lt;/rec-number&gt;&lt;foreign-keys&gt;&lt;key app="EN" db-id="22ws9fad9xtffwexpxopztzmd0faf2rz2zef" timestamp="0"&gt;10&lt;/key&gt;&lt;/foreign-keys&gt;&lt;ref-type name="Journal Article"&gt;17&lt;/ref-type&gt;&lt;contributors&gt;&lt;authors&gt;&lt;author&gt;Spaide, R. F.&lt;/author&gt;&lt;author&gt;Klancnik, J. M., Jr.&lt;/author&gt;&lt;author&gt;Cooney, M. J.&lt;/author&gt;&lt;/authors&gt;&lt;/contributors&gt;&lt;auth-address&gt;Vitreous, Retina, Macula Consultants of New York, New York.&lt;/auth-address&gt;&lt;titles&gt;&lt;title&gt;Retinal vascular layers imaged by fluorescein angiography and optical coherence tomography angiography&lt;/title&gt;&lt;secondary-title&gt;JAMA Ophthalmol&lt;/secondary-title&gt;&lt;/titles&gt;&lt;pages&gt;45-50&lt;/pages&gt;&lt;volume&gt;133&lt;/volume&gt;&lt;number&gt;1&lt;/number&gt;&lt;keywords&gt;&lt;keyword&gt;Adult&lt;/keyword&gt;&lt;keyword&gt;Capillaries/anatomy &amp;amp; histology&lt;/keyword&gt;&lt;keyword&gt;Female&lt;/keyword&gt;&lt;keyword&gt;*Fluorescein Angiography&lt;/keyword&gt;&lt;keyword&gt;Humans&lt;/keyword&gt;&lt;keyword&gt;Male&lt;/keyword&gt;&lt;keyword&gt;Middle Aged&lt;/keyword&gt;&lt;keyword&gt;Optic Disk/*blood supply&lt;/keyword&gt;&lt;keyword&gt;Regional Blood Flow&lt;/keyword&gt;&lt;keyword&gt;Retinal Vessels/*anatomy &amp;amp; histology/physiology&lt;/keyword&gt;&lt;keyword&gt;*Tomography, Optical Coherence&lt;/keyword&gt;&lt;keyword&gt;Young Adult&lt;/keyword&gt;&lt;/keywords&gt;&lt;dates&gt;&lt;year&gt;2015&lt;/year&gt;&lt;pub-dates&gt;&lt;date&gt;Jan&lt;/date&gt;&lt;/pub-dates&gt;&lt;/dates&gt;&lt;isbn&gt;2168-6173 (Electronic)&amp;#xD;2168-6165 (Linking)&lt;/isbn&gt;&lt;accession-num&gt;25317632&lt;/accession-num&gt;&lt;urls&gt;&lt;related-urls&gt;&lt;url&gt;https:/</w:instrText>
      </w:r>
      <w:r w:rsidR="006E7D0C" w:rsidRPr="003E72E9">
        <w:rPr>
          <w:color w:val="000000"/>
          <w:lang w:eastAsia="en-US"/>
        </w:rPr>
        <w:instrText>/www.ncbi.nlm.nih.gov/pubmed/25317632&lt;/url&gt;&lt;/related-urls&gt;&lt;/urls&gt;&lt;electronic-resource-num&gt;10.1001/jamaophthalmol.2014.3616&lt;/electronic-resource-num&gt;&lt;/record&gt;&lt;/Cite&gt;&lt;/EndNote&gt;</w:instrText>
      </w:r>
      <w:r w:rsidR="00F77E2D" w:rsidRPr="003E72E9">
        <w:rPr>
          <w:color w:val="000000"/>
          <w:lang w:eastAsia="en-US"/>
        </w:rPr>
        <w:fldChar w:fldCharType="separate"/>
      </w:r>
      <w:r w:rsidR="006E7D0C" w:rsidRPr="003E72E9">
        <w:rPr>
          <w:noProof/>
          <w:color w:val="000000"/>
          <w:lang w:val="en-US" w:eastAsia="en-US"/>
        </w:rPr>
        <w:t>[10]</w:t>
      </w:r>
      <w:r w:rsidR="00F77E2D" w:rsidRPr="003E72E9">
        <w:rPr>
          <w:color w:val="000000"/>
          <w:lang w:eastAsia="en-US"/>
        </w:rPr>
        <w:fldChar w:fldCharType="end"/>
      </w:r>
    </w:p>
    <w:p w14:paraId="1EBDF266" w14:textId="645C4897" w:rsidR="000369FD" w:rsidRPr="003E72E9" w:rsidRDefault="005A7E9B" w:rsidP="00F64773">
      <w:pPr>
        <w:widowControl w:val="0"/>
        <w:autoSpaceDE w:val="0"/>
        <w:autoSpaceDN w:val="0"/>
        <w:adjustRightInd w:val="0"/>
        <w:spacing w:line="480" w:lineRule="auto"/>
        <w:ind w:firstLine="708"/>
        <w:jc w:val="both"/>
        <w:rPr>
          <w:rFonts w:ascii="Times" w:hAnsi="Times" w:cs="Times"/>
          <w:color w:val="000000"/>
          <w:lang w:val="en-US" w:eastAsia="en-US"/>
        </w:rPr>
      </w:pPr>
      <w:r>
        <w:rPr>
          <w:color w:val="000000"/>
          <w:lang w:val="en-US" w:eastAsia="en-US"/>
        </w:rPr>
        <w:t xml:space="preserve">While the SCP provides the main blood supply to </w:t>
      </w:r>
      <w:r w:rsidR="00F37174" w:rsidRPr="003E72E9">
        <w:rPr>
          <w:lang w:val="en-US"/>
        </w:rPr>
        <w:t xml:space="preserve">the </w:t>
      </w:r>
      <w:r w:rsidR="00506DA6" w:rsidRPr="003E72E9">
        <w:rPr>
          <w:color w:val="1A1718"/>
          <w:lang w:val="en-US" w:eastAsia="en-US"/>
        </w:rPr>
        <w:t>retinal nerve fiber layer (RNFL)</w:t>
      </w:r>
      <w:r w:rsidR="00F37174" w:rsidRPr="003E72E9">
        <w:rPr>
          <w:color w:val="1A1718"/>
          <w:lang w:val="en-US" w:eastAsia="en-US"/>
        </w:rPr>
        <w:t xml:space="preserve"> and the </w:t>
      </w:r>
      <w:r w:rsidR="00506DA6" w:rsidRPr="003E72E9">
        <w:rPr>
          <w:color w:val="1A1718"/>
          <w:lang w:val="en-US" w:eastAsia="en-US"/>
        </w:rPr>
        <w:t>ganglion cell layer (GCL)</w:t>
      </w:r>
      <w:r>
        <w:rPr>
          <w:color w:val="1A1718"/>
          <w:lang w:val="en-US" w:eastAsia="en-US"/>
        </w:rPr>
        <w:t>, t</w:t>
      </w:r>
      <w:r w:rsidR="00506DA6" w:rsidRPr="003E72E9">
        <w:rPr>
          <w:color w:val="1A1718"/>
          <w:lang w:val="en-US" w:eastAsia="en-US"/>
        </w:rPr>
        <w:t xml:space="preserve">he </w:t>
      </w:r>
      <w:r>
        <w:rPr>
          <w:color w:val="1A1718"/>
          <w:lang w:val="en-US" w:eastAsia="en-US"/>
        </w:rPr>
        <w:t xml:space="preserve">ICP and </w:t>
      </w:r>
      <w:r w:rsidR="003418C1" w:rsidRPr="003E72E9">
        <w:rPr>
          <w:color w:val="1A1718"/>
          <w:lang w:val="en-US" w:eastAsia="en-US"/>
        </w:rPr>
        <w:t>DCP</w:t>
      </w:r>
      <w:r w:rsidR="00F37174" w:rsidRPr="003E72E9">
        <w:rPr>
          <w:color w:val="1A1718"/>
          <w:lang w:val="en-US" w:eastAsia="en-US"/>
        </w:rPr>
        <w:t xml:space="preserve"> </w:t>
      </w:r>
      <w:r>
        <w:rPr>
          <w:color w:val="1A1718"/>
          <w:lang w:val="en-US" w:eastAsia="en-US"/>
        </w:rPr>
        <w:t>nourish</w:t>
      </w:r>
      <w:r w:rsidRPr="003E72E9">
        <w:rPr>
          <w:color w:val="1A1718"/>
          <w:lang w:val="en-US" w:eastAsia="en-US"/>
        </w:rPr>
        <w:t xml:space="preserve"> </w:t>
      </w:r>
      <w:r w:rsidR="00506DA6" w:rsidRPr="003E72E9">
        <w:rPr>
          <w:color w:val="1A1718"/>
          <w:lang w:val="en-US" w:eastAsia="en-US"/>
        </w:rPr>
        <w:t>the inner plexiform layer (IPL)</w:t>
      </w:r>
      <w:r w:rsidR="00DF7A79" w:rsidRPr="003E72E9">
        <w:rPr>
          <w:color w:val="1A1718"/>
          <w:lang w:val="en-US" w:eastAsia="en-US"/>
        </w:rPr>
        <w:t>,</w:t>
      </w:r>
      <w:r w:rsidR="00506DA6" w:rsidRPr="003E72E9">
        <w:rPr>
          <w:color w:val="1A1718"/>
          <w:lang w:val="en-US" w:eastAsia="en-US"/>
        </w:rPr>
        <w:t xml:space="preserve"> </w:t>
      </w:r>
      <w:r w:rsidR="00176757" w:rsidRPr="003E72E9">
        <w:rPr>
          <w:color w:val="1A1718"/>
          <w:lang w:val="en-US" w:eastAsia="en-US"/>
        </w:rPr>
        <w:t xml:space="preserve">the </w:t>
      </w:r>
      <w:r w:rsidR="00506DA6" w:rsidRPr="003E72E9">
        <w:rPr>
          <w:color w:val="1A1718"/>
          <w:lang w:val="en-US" w:eastAsia="en-US"/>
        </w:rPr>
        <w:t>inner nuclear layer (INL)</w:t>
      </w:r>
      <w:r w:rsidR="00176757" w:rsidRPr="003E72E9">
        <w:rPr>
          <w:color w:val="1A1718"/>
          <w:lang w:val="en-US" w:eastAsia="en-US"/>
        </w:rPr>
        <w:t>,</w:t>
      </w:r>
      <w:r w:rsidR="00506DA6" w:rsidRPr="003E72E9">
        <w:rPr>
          <w:color w:val="1A1718"/>
          <w:lang w:val="en-US" w:eastAsia="en-US"/>
        </w:rPr>
        <w:t xml:space="preserve"> and </w:t>
      </w:r>
      <w:r w:rsidR="00176757" w:rsidRPr="003E72E9">
        <w:rPr>
          <w:color w:val="1A1718"/>
          <w:lang w:val="en-US" w:eastAsia="en-US"/>
        </w:rPr>
        <w:t xml:space="preserve">the </w:t>
      </w:r>
      <w:r w:rsidR="00506DA6" w:rsidRPr="003E72E9">
        <w:rPr>
          <w:color w:val="1A1718"/>
          <w:lang w:val="en-US" w:eastAsia="en-US"/>
        </w:rPr>
        <w:t>outer nuclear layer (ONL)</w:t>
      </w:r>
      <w:r w:rsidR="00D725A8" w:rsidRPr="003E72E9">
        <w:rPr>
          <w:color w:val="1A1718"/>
          <w:lang w:val="en-US" w:eastAsia="en-US"/>
        </w:rPr>
        <w:t>.</w:t>
      </w:r>
      <w:r w:rsidR="00506DA6" w:rsidRPr="003E72E9">
        <w:rPr>
          <w:color w:val="1A1718"/>
          <w:lang w:eastAsia="en-US"/>
        </w:rPr>
        <w:fldChar w:fldCharType="begin">
          <w:fldData xml:space="preserve">PEVuZE5vdGU+PENpdGU+PEF1dGhvcj5Eb3JyZWxsPC9BdXRob3I+PFllYXI+MjAwMjwvWWVhcj48
UmVjTnVtPjE4PC9SZWNOdW0+PERpc3BsYXlUZXh0PlsxMSwgMTJdPC9EaXNwbGF5VGV4dD48cmVj
b3JkPjxyZWMtbnVtYmVyPjE4PC9yZWMtbnVtYmVyPjxmb3JlaWduLWtleXM+PGtleSBhcHA9IkVO
IiBkYi1pZD0iMjJ3czlmYWQ5eHRmZndleHB4b3B6dHptZDBmYWYycnoyemVmIiB0aW1lc3RhbXA9
IjAiPjE4PC9rZXk+PC9mb3JlaWduLWtleXM+PHJlZi10eXBlIG5hbWU9IkpvdXJuYWwgQXJ0aWNs
ZSI+MTc8L3JlZi10eXBlPjxjb250cmlidXRvcnM+PGF1dGhvcnM+PGF1dGhvcj5Eb3JyZWxsLCBN
LiBJLjwvYXV0aG9yPjxhdXRob3I+QWd1aWxhciwgRS48L2F1dGhvcj48YXV0aG9yPkZyaWVkbGFu
ZGVyLCBNLjwvYXV0aG9yPjwvYXV0aG9ycz48L2NvbnRyaWJ1dG9ycz48YXV0aC1hZGRyZXNzPkRl
cGFydG1lbnQgb2YgQ2VsbCBCaW9sb2d5LCBUaGUgU2NyaXBwcyBSZXNlYXJjaCBJbnN0aXR1dGUs
IExhIEpvbGxhLCBDYWxpZm9ybmlhIDkyMDM3LCBVU0EuPC9hdXRoLWFkZHJlc3M+PHRpdGxlcz48
dGl0bGU+UmV0aW5hbCB2YXNjdWxhciBkZXZlbG9wbWVudCBpcyBtZWRpYXRlZCBieSBlbmRvdGhl
bGlhbCBmaWxvcG9kaWEsIGEgcHJlZXhpc3RpbmcgYXN0cm9jeXRpYyB0ZW1wbGF0ZSBhbmQgc3Bl
Y2lmaWMgUi1jYWRoZXJpbiBhZGhlc2lvbjwvdGl0bGU+PHNlY29uZGFyeS10aXRsZT5JbnZlc3Qg
T3BodGhhbG1vbCBWaXMgU2NpPC9zZWNvbmRhcnktdGl0bGU+PC90aXRsZXM+PHBhZ2VzPjM1MDAt
MTA8L3BhZ2VzPjx2b2x1bWU+NDM8L3ZvbHVtZT48bnVtYmVyPjExPC9udW1iZXI+PGtleXdvcmRz
PjxrZXl3b3JkPkFuaW1hbHM8L2tleXdvcmQ+PGtleXdvcmQ+QW5pbWFscywgTmV3Ym9ybjwva2V5
d29yZD48a2V5d29yZD5Bc3Ryb2N5dGVzLypjeXRvbG9neTwva2V5d29yZD48a2V5d29yZD5DYWRo
ZXJpbnMvKm1ldGFib2xpc208L2tleXdvcmQ+PGtleXdvcmQ+Q2VsbCBBZGhlc2lvbjwva2V5d29y
ZD48a2V5d29yZD5FbmRvdGhlbGl1bSwgVmFzY3VsYXIvKnBoeXNpb2xvZ3k8L2tleXdvcmQ+PGtl
eXdvcmQ+R2xpYWwgRmlicmlsbGFyeSBBY2lkaWMgUHJvdGVpbi9tZXRhYm9saXNtPC9rZXl3b3Jk
PjxrZXl3b3JkPkdyZWVuIEZsdW9yZXNjZW50IFByb3RlaW5zPC9rZXl3b3JkPjxrZXl3b3JkPkx1
bWluZXNjZW50IFByb3RlaW5zPC9rZXl3b3JkPjxrZXl3b3JkPk1pY2U8L2tleXdvcmQ+PGtleXdv
cmQ+TWljZSwgSW5icmVkIEJBTEIgQzwva2V5d29yZD48a2V5d29yZD5NaWNlLCBUcmFuc2dlbmlj
PC9rZXl3b3JkPjxrZXl3b3JkPk1pY3Jvc2NvcHksIENvbmZvY2FsPC9rZXl3b3JkPjxrZXl3b3Jk
Pk5lb3Zhc2N1bGFyaXphdGlvbiwgUGh5c2lvbG9naWMvKnBoeXNpb2xvZ3k8L2tleXdvcmQ+PGtl
eXdvcmQ+T2xpZ29udWNsZW90aWRlIEFycmF5IFNlcXVlbmNlIEFuYWx5c2lzPC9rZXl3b3JkPjxr
ZXl3b3JkPlBzZXVkb3BvZGlhLypwaHlzaW9sb2d5PC9rZXl3b3JkPjxrZXl3b3JkPlJldGluYWwg
VmVzc2Vscy8qZ3Jvd3RoICZhbXA7IGRldmVsb3BtZW50PC9rZXl3b3JkPjwva2V5d29yZHM+PGRh
dGVzPjx5ZWFyPjIwMDI8L3llYXI+PHB1Yi1kYXRlcz48ZGF0ZT5Ob3Y8L2RhdGU+PC9wdWItZGF0
ZXM+PC9kYXRlcz48aXNibj4wMTQ2LTA0MDQgKFByaW50KSYjeEQ7MDE0Ni0wNDA0IChMaW5raW5n
KTwvaXNibj48YWNjZXNzaW9uLW51bT4xMjQwNzE2MjwvYWNjZXNzaW9uLW51bT48dXJscz48cmVs
YXRlZC11cmxzPjx1cmw+aHR0cHM6Ly93d3cubmNiaS5ubG0ubmloLmdvdi9wdWJtZWQvMTI0MDcx
NjI8L3VybD48L3JlbGF0ZWQtdXJscz48L3VybHM+PC9yZWNvcmQ+PC9DaXRlPjxDaXRlPjxBdXRo
b3I+Rm9yZW1hbjwvQXV0aG9yPjxZZWFyPjE5OTY8L1llYXI+PFJlY051bT4xOTwvUmVjTnVtPjxy
ZWNvcmQ+PHJlYy1udW1iZXI+MTk8L3JlYy1udW1iZXI+PGZvcmVpZ24ta2V5cz48a2V5IGFwcD0i
RU4iIGRiLWlkPSIyMndzOWZhZDl4dGZmd2V4cHhvcHp0em1kMGZhZjJyejJ6ZWYiIHRpbWVzdGFt
cD0iMCI+MTk8L2tleT48L2ZvcmVpZ24ta2V5cz48cmVmLXR5cGUgbmFtZT0iSm91cm5hbCBBcnRp
Y2xlIj4xNzwvcmVmLXR5cGU+PGNvbnRyaWJ1dG9ycz48YXV0aG9ycz48YXV0aG9yPkZvcmVtYW4s
IEQuIE0uPC9hdXRob3I+PGF1dGhvcj5CYWdsZXksIFMuPC9hdXRob3I+PGF1dGhvcj5Nb29yZSwg
Si48L2F1dGhvcj48YXV0aG9yPklyZWxhbmQsIEcuIFcuPC9hdXRob3I+PGF1dGhvcj5NY0xlb2Qs
IEQuPC9hdXRob3I+PGF1dGhvcj5Cb3VsdG9uLCBNLiBFLjwvYXV0aG9yPjwvYXV0aG9ycz48L2Nv
bnRyaWJ1dG9ycz48YXV0aC1hZGRyZXNzPkRlcGFydG1lbnQgb2YgT3BodGhhbG1vbG9neSwgVW5p
dmVyc2l0eSBvZiBNYW5jaGVzdGVyLjwvYXV0aC1hZGRyZXNzPjx0aXRsZXM+PHRpdGxlPlRocmVl
IGRpbWVuc2lvbmFsIGFuYWx5c2lzIG9mIHRoZSByZXRpbmFsIHZhc2N1bGF0dXJlIHVzaW5nIGlt
bXVub2ZsdW9yZXNjZW50IHN0YWluaW5nIGFuZCBjb25mb2NhbCBsYXNlciBzY2FubmluZyBtaWNy
b3Njb3B5PC90aXRsZT48c2Vjb25kYXJ5LXRpdGxlPkJyIEogT3BodGhhbG1vbDwvc2Vjb25kYXJ5
LXRpdGxlPjwvdGl0bGVzPjxwYWdlcz4yNDYtNTE8L3BhZ2VzPjx2b2x1bWU+ODA8L3ZvbHVtZT48
bnVtYmVyPjM8L251bWJlcj48a2V5d29yZHM+PGtleXdvcmQ+QWR1bHQ8L2tleXdvcmQ+PGtleXdv
cmQ+QWdlZDwva2V5d29yZD48a2V5d29yZD5BZ2VkLCA4MCBhbmQgb3Zlcjwva2V5d29yZD48a2V5
d29yZD5FeWUgQmFua3M8L2tleXdvcmQ+PGtleXdvcmQ+SHVtYW5zPC9rZXl3b3JkPjxrZXl3b3Jk
Pk1pY3Jvc2NvcHksIENvbmZvY2FsPC9rZXl3b3JkPjxrZXl3b3JkPk1pY3Jvc2NvcHksIEZsdW9y
ZXNjZW5jZTwva2V5d29yZD48a2V5d29yZD5NaWRkbGUgQWdlZDwva2V5d29yZD48a2V5d29yZD5S
ZXRpbmFsIFZlc3NlbHMvKmFuYXRvbXkgJmFtcDsgaGlzdG9sb2d5PC9rZXl3b3JkPjwva2V5d29y
ZHM+PGRhdGVzPjx5ZWFyPjE5OTY8L3llYXI+PHB1Yi1kYXRlcz48ZGF0ZT5NYXI8L2RhdGU+PC9w
dWItZGF0ZXM+PC9kYXRlcz48aXNibj4wMDA3LTExNjEgKFByaW50KSYjeEQ7MDAwNy0xMTYxIChM
aW5raW5nKTwvaXNibj48YWNjZXNzaW9uLW51bT44NzAzODYzPC9hY2Nlc3Npb24tbnVtPjx1cmxz
PjxyZWxhdGVkLXVybHM+PHVybD5odHRwczovL3d3dy5uY2JpLm5sbS5uaWguZ292L3B1Ym1lZC84
NzAzODYzPC91cmw+PC9yZWxhdGVkLXVybHM+PC91cmxzPjxjdXN0b20yPlBNQzUwNTQzNjwvY3Vz
dG9tMj48L3JlY29yZD48L0NpdGU+PC9FbmROb3RlPgB=
</w:fldData>
        </w:fldChar>
      </w:r>
      <w:r w:rsidR="006E7D0C" w:rsidRPr="003E72E9">
        <w:rPr>
          <w:color w:val="1A1718"/>
          <w:lang w:val="en-US" w:eastAsia="en-US"/>
        </w:rPr>
        <w:instrText xml:space="preserve"> ADDIN EN.CITE </w:instrText>
      </w:r>
      <w:r w:rsidR="006E7D0C" w:rsidRPr="003E72E9">
        <w:rPr>
          <w:color w:val="1A1718"/>
          <w:lang w:eastAsia="en-US"/>
        </w:rPr>
        <w:fldChar w:fldCharType="begin">
          <w:fldData xml:space="preserve">PEVuZE5vdGU+PENpdGU+PEF1dGhvcj5Eb3JyZWxsPC9BdXRob3I+PFllYXI+MjAwMjwvWWVhcj48
UmVjTnVtPjE4PC9SZWNOdW0+PERpc3BsYXlUZXh0PlsxMSwgMTJdPC9EaXNwbGF5VGV4dD48cmVj
b3JkPjxyZWMtbnVtYmVyPjE4PC9yZWMtbnVtYmVyPjxmb3JlaWduLWtleXM+PGtleSBhcHA9IkVO
IiBkYi1pZD0iMjJ3czlmYWQ5eHRmZndleHB4b3B6dHptZDBmYWYycnoyemVmIiB0aW1lc3RhbXA9
IjAiPjE4PC9rZXk+PC9mb3JlaWduLWtleXM+PHJlZi10eXBlIG5hbWU9IkpvdXJuYWwgQXJ0aWNs
ZSI+MTc8L3JlZi10eXBlPjxjb250cmlidXRvcnM+PGF1dGhvcnM+PGF1dGhvcj5Eb3JyZWxsLCBN
LiBJLjwvYXV0aG9yPjxhdXRob3I+QWd1aWxhciwgRS48L2F1dGhvcj48YXV0aG9yPkZyaWVkbGFu
ZGVyLCBNLjwvYXV0aG9yPjwvYXV0aG9ycz48L2NvbnRyaWJ1dG9ycz48YXV0aC1hZGRyZXNzPkRl
cGFydG1lbnQgb2YgQ2VsbCBCaW9sb2d5LCBUaGUgU2NyaXBwcyBSZXNlYXJjaCBJbnN0aXR1dGUs
IExhIEpvbGxhLCBDYWxpZm9ybmlhIDkyMDM3LCBVU0EuPC9hdXRoLWFkZHJlc3M+PHRpdGxlcz48
dGl0bGU+UmV0aW5hbCB2YXNjdWxhciBkZXZlbG9wbWVudCBpcyBtZWRpYXRlZCBieSBlbmRvdGhl
bGlhbCBmaWxvcG9kaWEsIGEgcHJlZXhpc3RpbmcgYXN0cm9jeXRpYyB0ZW1wbGF0ZSBhbmQgc3Bl
Y2lmaWMgUi1jYWRoZXJpbiBhZGhlc2lvbjwvdGl0bGU+PHNlY29uZGFyeS10aXRsZT5JbnZlc3Qg
T3BodGhhbG1vbCBWaXMgU2NpPC9zZWNvbmRhcnktdGl0bGU+PC90aXRsZXM+PHBhZ2VzPjM1MDAt
MTA8L3BhZ2VzPjx2b2x1bWU+NDM8L3ZvbHVtZT48bnVtYmVyPjExPC9udW1iZXI+PGtleXdvcmRz
PjxrZXl3b3JkPkFuaW1hbHM8L2tleXdvcmQ+PGtleXdvcmQ+QW5pbWFscywgTmV3Ym9ybjwva2V5
d29yZD48a2V5d29yZD5Bc3Ryb2N5dGVzLypjeXRvbG9neTwva2V5d29yZD48a2V5d29yZD5DYWRo
ZXJpbnMvKm1ldGFib2xpc208L2tleXdvcmQ+PGtleXdvcmQ+Q2VsbCBBZGhlc2lvbjwva2V5d29y
ZD48a2V5d29yZD5FbmRvdGhlbGl1bSwgVmFzY3VsYXIvKnBoeXNpb2xvZ3k8L2tleXdvcmQ+PGtl
eXdvcmQ+R2xpYWwgRmlicmlsbGFyeSBBY2lkaWMgUHJvdGVpbi9tZXRhYm9saXNtPC9rZXl3b3Jk
PjxrZXl3b3JkPkdyZWVuIEZsdW9yZXNjZW50IFByb3RlaW5zPC9rZXl3b3JkPjxrZXl3b3JkPkx1
bWluZXNjZW50IFByb3RlaW5zPC9rZXl3b3JkPjxrZXl3b3JkPk1pY2U8L2tleXdvcmQ+PGtleXdv
cmQ+TWljZSwgSW5icmVkIEJBTEIgQzwva2V5d29yZD48a2V5d29yZD5NaWNlLCBUcmFuc2dlbmlj
PC9rZXl3b3JkPjxrZXl3b3JkPk1pY3Jvc2NvcHksIENvbmZvY2FsPC9rZXl3b3JkPjxrZXl3b3Jk
Pk5lb3Zhc2N1bGFyaXphdGlvbiwgUGh5c2lvbG9naWMvKnBoeXNpb2xvZ3k8L2tleXdvcmQ+PGtl
eXdvcmQ+T2xpZ29udWNsZW90aWRlIEFycmF5IFNlcXVlbmNlIEFuYWx5c2lzPC9rZXl3b3JkPjxr
ZXl3b3JkPlBzZXVkb3BvZGlhLypwaHlzaW9sb2d5PC9rZXl3b3JkPjxrZXl3b3JkPlJldGluYWwg
VmVzc2Vscy8qZ3Jvd3RoICZhbXA7IGRldmVsb3BtZW50PC9rZXl3b3JkPjwva2V5d29yZHM+PGRh
dGVzPjx5ZWFyPjIwMDI8L3llYXI+PHB1Yi1kYXRlcz48ZGF0ZT5Ob3Y8L2RhdGU+PC9wdWItZGF0
ZXM+PC9kYXRlcz48aXNibj4wMTQ2LTA0MDQgKFByaW50KSYjeEQ7MDE0Ni0wNDA0IChMaW5raW5n
KTwvaXNibj48YWNjZXNzaW9uLW51bT4xMjQwNzE2MjwvYWNjZXNzaW9uLW51bT48dXJscz48cmVs
YXRlZC11cmxzPjx1cmw+aHR0cHM6Ly93d3cubmNiaS5ubG0ubmloLmdvdi9wdWJtZWQvMTI0MDcx
NjI8L3VybD48L3JlbGF0ZWQtdXJscz48L3VybHM+PC9yZWNvcmQ+PC9DaXRlPjxDaXRlPjxBdXRo
b3I+Rm9yZW1hbjwvQXV0aG9yPjxZZWFyPjE5OTY8L1llYXI+PFJlY051bT4xOTwvUmVjTnVtPjxy
ZWNvcmQ+PHJlYy1udW1iZXI+MTk8L3JlYy1udW1iZXI+PGZvcmVpZ24ta2V5cz48a2V5IGFwcD0i
RU4iIGRiLWlkPSIyMndzOWZhZDl4dGZmd2V4cHhvcHp0em1kMGZhZjJyejJ6ZWYiIHRpbWVzdGFt
cD0iMCI+MTk8L2tleT48L2ZvcmVpZ24ta2V5cz48cmVmLXR5cGUgbmFtZT0iSm91cm5hbCBBcnRp
Y2xlIj4xNzwvcmVmLXR5cGU+PGNvbnRyaWJ1dG9ycz48YXV0aG9ycz48YXV0aG9yPkZvcmVtYW4s
IEQuIE0uPC9hdXRob3I+PGF1dGhvcj5CYWdsZXksIFMuPC9hdXRob3I+PGF1dGhvcj5Nb29yZSwg
Si48L2F1dGhvcj48YXV0aG9yPklyZWxhbmQsIEcuIFcuPC9hdXRob3I+PGF1dGhvcj5NY0xlb2Qs
IEQuPC9hdXRob3I+PGF1dGhvcj5Cb3VsdG9uLCBNLiBFLjwvYXV0aG9yPjwvYXV0aG9ycz48L2Nv
bnRyaWJ1dG9ycz48YXV0aC1hZGRyZXNzPkRlcGFydG1lbnQgb2YgT3BodGhhbG1vbG9neSwgVW5p
dmVyc2l0eSBvZiBNYW5jaGVzdGVyLjwvYXV0aC1hZGRyZXNzPjx0aXRsZXM+PHRpdGxlPlRocmVl
IGRpbWVuc2lvbmFsIGFuYWx5c2lzIG9mIHRoZSByZXRpbmFsIHZhc2N1bGF0dXJlIHVzaW5nIGlt
bXVub2ZsdW9yZXNjZW50IHN0YWluaW5nIGFuZCBjb25mb2NhbCBsYXNlciBzY2FubmluZyBtaWNy
b3Njb3B5PC90aXRsZT48c2Vjb25kYXJ5LXRpdGxlPkJyIEogT3BodGhhbG1vbDwvc2Vjb25kYXJ5
LXRpdGxlPjwvdGl0bGVzPjxwYWdlcz4yNDYtNTE8L3BhZ2VzPjx2b2x1bWU+ODA8L3ZvbHVtZT48
bnVtYmVyPjM8L251bWJlcj48a2V5d29yZHM+PGtleXdvcmQ+QWR1bHQ8L2tleXdvcmQ+PGtleXdv
cmQ+QWdlZDwva2V5d29yZD48a2V5d29yZD5BZ2VkLCA4MCBhbmQgb3Zlcjwva2V5d29yZD48a2V5
d29yZD5FeWUgQmFua3M8L2tleXdvcmQ+PGtleXdvcmQ+SHVtYW5zPC9rZXl3b3JkPjxrZXl3b3Jk
Pk1pY3Jvc2NvcHksIENvbmZvY2FsPC9rZXl3b3JkPjxrZXl3b3JkPk1pY3Jvc2NvcHksIEZsdW9y
ZXNjZW5jZTwva2V5d29yZD48a2V5d29yZD5NaWRkbGUgQWdlZDwva2V5d29yZD48a2V5d29yZD5S
ZXRpbmFsIFZlc3NlbHMvKmFuYXRvbXkgJmFtcDsgaGlzdG9sb2d5PC9rZXl3b3JkPjwva2V5d29y
ZHM+PGRhdGVzPjx5ZWFyPjE5OTY8L3llYXI+PHB1Yi1kYXRlcz48ZGF0ZT5NYXI8L2RhdGU+PC9w
dWItZGF0ZXM+PC9kYXRlcz48aXNibj4wMDA3LTExNjEgKFByaW50KSYjeEQ7MDAwNy0xMTYxIChM
aW5raW5nKTwvaXNibj48YWNjZXNzaW9uLW51bT44NzAzODYzPC9hY2Nlc3Npb24tbnVtPjx1cmxz
PjxyZWxhdGVkLXVybHM+PHVybD5odHRwczovL3d3dy5uY2JpLm5sbS5uaWguZ292L3B1Ym1lZC84
NzAzODYzPC91cmw+PC9yZWxhdGVkLXVybHM+PC91cmxzPjxjdXN0b20yPlBNQzUwNTQzNjwvY3Vz
dG9tMj48L3JlY29yZD48L0NpdGU+PC9FbmROb3RlPgB=
</w:fldData>
        </w:fldChar>
      </w:r>
      <w:r w:rsidR="006E7D0C" w:rsidRPr="003E72E9">
        <w:rPr>
          <w:color w:val="1A1718"/>
          <w:lang w:val="en-US" w:eastAsia="en-US"/>
        </w:rPr>
        <w:instrText xml:space="preserve"> ADDIN EN.CITE.DATA </w:instrText>
      </w:r>
      <w:r w:rsidR="006E7D0C" w:rsidRPr="003E72E9">
        <w:rPr>
          <w:color w:val="1A1718"/>
          <w:lang w:eastAsia="en-US"/>
        </w:rPr>
      </w:r>
      <w:r w:rsidR="006E7D0C" w:rsidRPr="003E72E9">
        <w:rPr>
          <w:color w:val="1A1718"/>
          <w:lang w:eastAsia="en-US"/>
        </w:rPr>
        <w:fldChar w:fldCharType="end"/>
      </w:r>
      <w:r w:rsidR="00506DA6" w:rsidRPr="003E72E9">
        <w:rPr>
          <w:color w:val="1A1718"/>
          <w:lang w:eastAsia="en-US"/>
        </w:rPr>
      </w:r>
      <w:r w:rsidR="00506DA6" w:rsidRPr="003E72E9">
        <w:rPr>
          <w:color w:val="1A1718"/>
          <w:lang w:eastAsia="en-US"/>
        </w:rPr>
        <w:fldChar w:fldCharType="separate"/>
      </w:r>
      <w:r w:rsidR="006E7D0C" w:rsidRPr="003E72E9">
        <w:rPr>
          <w:noProof/>
          <w:color w:val="1A1718"/>
          <w:lang w:val="en-US" w:eastAsia="en-US"/>
        </w:rPr>
        <w:t>[11, 12]</w:t>
      </w:r>
      <w:r w:rsidR="00506DA6" w:rsidRPr="003E72E9">
        <w:rPr>
          <w:color w:val="1A1718"/>
          <w:lang w:eastAsia="en-US"/>
        </w:rPr>
        <w:fldChar w:fldCharType="end"/>
      </w:r>
      <w:r w:rsidRPr="00F64773">
        <w:rPr>
          <w:color w:val="1A1718"/>
          <w:lang w:val="en-US" w:eastAsia="en-US"/>
        </w:rPr>
        <w:t>.</w:t>
      </w:r>
      <w:r>
        <w:rPr>
          <w:lang w:val="en-US"/>
        </w:rPr>
        <w:t xml:space="preserve">  </w:t>
      </w:r>
      <w:r w:rsidR="00F1678F" w:rsidRPr="003E72E9">
        <w:rPr>
          <w:color w:val="000000" w:themeColor="text1"/>
          <w:lang w:val="en-US" w:eastAsia="en-US"/>
        </w:rPr>
        <w:t xml:space="preserve">Disturbance of </w:t>
      </w:r>
      <w:r w:rsidR="00325AEA" w:rsidRPr="003E72E9">
        <w:rPr>
          <w:color w:val="000000" w:themeColor="text1"/>
          <w:lang w:val="en-US" w:eastAsia="en-US"/>
        </w:rPr>
        <w:t xml:space="preserve">blood </w:t>
      </w:r>
      <w:r w:rsidR="00F1678F" w:rsidRPr="003E72E9">
        <w:rPr>
          <w:color w:val="000000" w:themeColor="text1"/>
          <w:lang w:val="en-US" w:eastAsia="en-US"/>
        </w:rPr>
        <w:t xml:space="preserve">flow </w:t>
      </w:r>
      <w:r w:rsidR="00325AEA" w:rsidRPr="003E72E9">
        <w:rPr>
          <w:color w:val="000000" w:themeColor="text1"/>
          <w:lang w:val="en-US" w:eastAsia="en-US"/>
        </w:rPr>
        <w:t>in</w:t>
      </w:r>
      <w:r w:rsidR="00F1678F" w:rsidRPr="003E72E9">
        <w:rPr>
          <w:color w:val="000000" w:themeColor="text1"/>
          <w:lang w:val="en-US" w:eastAsia="en-US"/>
        </w:rPr>
        <w:t xml:space="preserve"> th</w:t>
      </w:r>
      <w:r w:rsidR="00325AEA" w:rsidRPr="003E72E9">
        <w:rPr>
          <w:color w:val="000000" w:themeColor="text1"/>
          <w:lang w:val="en-US" w:eastAsia="en-US"/>
        </w:rPr>
        <w:t>ese</w:t>
      </w:r>
      <w:r w:rsidR="00F1678F" w:rsidRPr="003E72E9">
        <w:rPr>
          <w:color w:val="000000" w:themeColor="text1"/>
          <w:lang w:val="en-US" w:eastAsia="en-US"/>
        </w:rPr>
        <w:t xml:space="preserve"> plexus</w:t>
      </w:r>
      <w:r w:rsidR="00325AEA" w:rsidRPr="003E72E9">
        <w:rPr>
          <w:color w:val="000000" w:themeColor="text1"/>
          <w:lang w:val="en-US" w:eastAsia="en-US"/>
        </w:rPr>
        <w:t>es</w:t>
      </w:r>
      <w:r w:rsidR="00F1678F" w:rsidRPr="003E72E9">
        <w:rPr>
          <w:color w:val="000000" w:themeColor="text1"/>
          <w:lang w:val="en-US" w:eastAsia="en-US"/>
        </w:rPr>
        <w:t xml:space="preserve"> can lead to</w:t>
      </w:r>
      <w:r>
        <w:rPr>
          <w:color w:val="000000" w:themeColor="text1"/>
          <w:lang w:val="en-US" w:eastAsia="en-US"/>
        </w:rPr>
        <w:t xml:space="preserve"> </w:t>
      </w:r>
      <w:r w:rsidR="00F1678F" w:rsidRPr="003E72E9">
        <w:rPr>
          <w:color w:val="000000" w:themeColor="text1"/>
          <w:lang w:val="en-US" w:eastAsia="en-US"/>
        </w:rPr>
        <w:t>ischemia</w:t>
      </w:r>
      <w:r w:rsidR="00325AEA" w:rsidRPr="003E72E9">
        <w:rPr>
          <w:color w:val="000000" w:themeColor="text1"/>
          <w:lang w:val="en-US" w:eastAsia="en-US"/>
        </w:rPr>
        <w:t xml:space="preserve">. </w:t>
      </w:r>
      <w:r w:rsidR="00086F83" w:rsidRPr="003E72E9">
        <w:rPr>
          <w:color w:val="000000" w:themeColor="text1"/>
          <w:lang w:val="en-US" w:eastAsia="en-US"/>
        </w:rPr>
        <w:t>SCP</w:t>
      </w:r>
      <w:r w:rsidR="00A81313" w:rsidRPr="003E72E9"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hypoperfusion</w:t>
      </w:r>
      <w:proofErr w:type="spellEnd"/>
      <w:r w:rsidR="00CF5B75">
        <w:rPr>
          <w:color w:val="000000" w:themeColor="text1"/>
          <w:lang w:val="en-US" w:eastAsia="en-US"/>
        </w:rPr>
        <w:t xml:space="preserve"> clinically manifests in </w:t>
      </w:r>
      <w:r w:rsidR="00063D3E" w:rsidRPr="003E72E9">
        <w:rPr>
          <w:color w:val="000000" w:themeColor="text1"/>
          <w:lang w:val="en-US" w:eastAsia="en-US"/>
        </w:rPr>
        <w:t xml:space="preserve">the acute phase </w:t>
      </w:r>
      <w:r w:rsidR="00CF5B75">
        <w:rPr>
          <w:color w:val="000000" w:themeColor="text1"/>
          <w:lang w:val="en-US" w:eastAsia="en-US"/>
        </w:rPr>
        <w:t>as</w:t>
      </w:r>
      <w:r w:rsidR="00B54CAE" w:rsidRPr="003E72E9">
        <w:rPr>
          <w:color w:val="000000" w:themeColor="text1"/>
          <w:lang w:val="en-US" w:eastAsia="en-US"/>
        </w:rPr>
        <w:t xml:space="preserve"> </w:t>
      </w:r>
      <w:r>
        <w:rPr>
          <w:color w:val="000000" w:themeColor="text1"/>
          <w:lang w:val="en-US" w:eastAsia="en-US"/>
        </w:rPr>
        <w:t xml:space="preserve">a </w:t>
      </w:r>
      <w:r w:rsidR="00B54CAE" w:rsidRPr="003E72E9">
        <w:rPr>
          <w:color w:val="000000" w:themeColor="text1"/>
          <w:lang w:val="en-US" w:eastAsia="en-US"/>
        </w:rPr>
        <w:t>cotton-</w:t>
      </w:r>
      <w:r w:rsidR="00C54CCF" w:rsidRPr="003E72E9">
        <w:rPr>
          <w:color w:val="000000" w:themeColor="text1"/>
          <w:lang w:val="en-US" w:eastAsia="en-US"/>
        </w:rPr>
        <w:t>wool spot</w:t>
      </w:r>
      <w:r w:rsidR="006344A8">
        <w:rPr>
          <w:color w:val="000000" w:themeColor="text1"/>
          <w:lang w:val="en-US" w:eastAsia="en-US"/>
        </w:rPr>
        <w:t xml:space="preserve"> (CWS)</w:t>
      </w:r>
      <w:r>
        <w:rPr>
          <w:color w:val="000000" w:themeColor="text1"/>
          <w:lang w:val="en-US" w:eastAsia="en-US"/>
        </w:rPr>
        <w:t xml:space="preserve"> </w:t>
      </w:r>
      <w:r w:rsidR="007B682F" w:rsidRPr="003E72E9">
        <w:rPr>
          <w:color w:val="000000" w:themeColor="text1"/>
          <w:lang w:eastAsia="en-US"/>
        </w:rPr>
        <w:fldChar w:fldCharType="begin"/>
      </w:r>
      <w:r w:rsidR="006E7D0C" w:rsidRPr="003E72E9">
        <w:rPr>
          <w:color w:val="000000" w:themeColor="text1"/>
          <w:lang w:val="en-US" w:eastAsia="en-US"/>
        </w:rPr>
        <w:instrText xml:space="preserve"> ADDIN EN.CITE &lt;EndNote&gt;&lt;Cite&gt;&lt;Author&gt;Schmidt&lt;/Author&gt;&lt;Year&gt;2008&lt;/Year&gt;&lt;RecNum&gt;21&lt;/RecNum&gt;&lt;DisplayText&gt;[13]&lt;/DisplayText&gt;&lt;record&gt;&lt;rec-number&gt;21&lt;/rec-number&gt;&lt;foreign-keys&gt;&lt;key app="EN" db-id="22ws9fad9xtffwexpxopztzmd0faf2rz2zef" timestamp="0"&gt;21&lt;/key&gt;&lt;/foreign-keys&gt;&lt;ref-type name="Journal Article"&gt;17&lt;/ref-type&gt;&lt;contributors&gt;&lt;authors&gt;&lt;author&gt;Schmidt, D.&lt;/author&gt;&lt;/authors&gt;&lt;/contributors&gt;&lt;auth-address&gt;Univ.-Augenklinik Freiburg, Germany. Dieter.Schmidt@uniklinik-freiburg.de&lt;/auth-address&gt;&lt;titles&gt;&lt;title&gt;The mystery of cotton-wool spots - a review of recent and historical descriptions&lt;/title&gt;&lt;secondary-title&gt;Eur J Med Res&lt;/secondary-title&gt;&lt;/titles&gt;&lt;pages&gt;231-66&lt;/pages&gt;&lt;volume&gt;13&lt;/volume&gt;&lt;number&gt;6&lt;/number&gt;&lt;keywords&gt;&lt;keyword&gt;Animals&lt;/keyword&gt;&lt;keyword&gt;Axons/metabolism&lt;/keyword&gt;&lt;keyword&gt;Blood Platelets/metabolism&lt;/keyword&gt;&lt;keyword&gt;Diabetic Retinopathy&lt;/keyword&gt;&lt;keyword&gt;Fluorescein/pharmacology&lt;/keyword&gt;&lt;keyword&gt;Fluorescein Angiography/methods&lt;/keyword&gt;&lt;keyword&gt;Humans&lt;/keyword&gt;&lt;keyword&gt;Intraocular Pressure&lt;/keyword&gt;&lt;keyword&gt;Latex/chemistry&lt;/keyword&gt;&lt;keyword&gt;Leukocytes/metabolism&lt;/keyword&gt;&lt;keyword&gt;Microspheres&lt;/keyword&gt;&lt;keyword&gt;Retina/*pathology&lt;/keyword&gt;&lt;keyword&gt;Retinal Artery/pathology&lt;/keyword&gt;&lt;keyword&gt;Retinal Diseases/*diagnosis/pathology&lt;/keyword&gt;&lt;keyword&gt;Tomography, Optical Coherence&lt;/keyword&gt;&lt;/keywords&gt;&lt;dates&gt;&lt;year&gt;2008&lt;/year&gt;&lt;pub-dates&gt;&lt;date&gt;Jun 24&lt;/date&gt;&lt;/pub-dates&gt;&lt;/dates&gt;&lt;isbn&gt;0949-2321 (Print)&amp;#xD;0949-2321 (Linking)&lt;/isbn&gt;&lt;accession-num&gt;18558551&lt;/accession-num&gt;&lt;urls&gt;&lt;related-urls&gt;&lt;url&gt;https://www.ncbi.nlm.nih.gov/pubmed/18558551&lt;/url&gt;&lt;/related-urls&gt;&lt;/urls&gt;&lt;/record&gt;&lt;/Cite&gt;&lt;/EndNote&gt;</w:instrText>
      </w:r>
      <w:r w:rsidR="007B682F" w:rsidRPr="003E72E9">
        <w:rPr>
          <w:color w:val="000000" w:themeColor="text1"/>
          <w:lang w:eastAsia="en-US"/>
        </w:rPr>
        <w:fldChar w:fldCharType="separate"/>
      </w:r>
      <w:r w:rsidR="006E7D0C" w:rsidRPr="003E72E9">
        <w:rPr>
          <w:noProof/>
          <w:color w:val="000000" w:themeColor="text1"/>
          <w:lang w:val="en-US" w:eastAsia="en-US"/>
        </w:rPr>
        <w:t>[13]</w:t>
      </w:r>
      <w:r w:rsidR="007B682F" w:rsidRPr="003E72E9">
        <w:rPr>
          <w:color w:val="000000" w:themeColor="text1"/>
          <w:lang w:eastAsia="en-US"/>
        </w:rPr>
        <w:fldChar w:fldCharType="end"/>
      </w:r>
      <w:r>
        <w:rPr>
          <w:color w:val="000000" w:themeColor="text1"/>
          <w:lang w:val="en-US" w:eastAsia="en-US"/>
        </w:rPr>
        <w:t xml:space="preserve"> illustrated as</w:t>
      </w:r>
      <w:r w:rsidR="0028748A" w:rsidRPr="003E72E9">
        <w:rPr>
          <w:color w:val="000000" w:themeColor="text1"/>
          <w:lang w:val="en-US" w:eastAsia="en-US"/>
        </w:rPr>
        <w:t xml:space="preserve"> </w:t>
      </w:r>
      <w:r>
        <w:rPr>
          <w:color w:val="000000" w:themeColor="text1"/>
          <w:lang w:val="en-US" w:eastAsia="en-US"/>
        </w:rPr>
        <w:t xml:space="preserve">focal </w:t>
      </w:r>
      <w:r w:rsidR="00AD0551" w:rsidRPr="003E72E9">
        <w:rPr>
          <w:color w:val="000000" w:themeColor="text1"/>
          <w:lang w:val="en-US" w:eastAsia="en-US"/>
        </w:rPr>
        <w:t xml:space="preserve">thickening and </w:t>
      </w:r>
      <w:proofErr w:type="spellStart"/>
      <w:r w:rsidR="00AD0551" w:rsidRPr="003E72E9">
        <w:rPr>
          <w:color w:val="000000" w:themeColor="text1"/>
          <w:lang w:val="en-US" w:eastAsia="en-US"/>
        </w:rPr>
        <w:t>hyperreflectivity</w:t>
      </w:r>
      <w:proofErr w:type="spellEnd"/>
      <w:r w:rsidR="00AD0551" w:rsidRPr="003E72E9">
        <w:rPr>
          <w:color w:val="000000" w:themeColor="text1"/>
          <w:lang w:val="en-US" w:eastAsia="en-US"/>
        </w:rPr>
        <w:t xml:space="preserve"> of the inner retinal layers</w:t>
      </w:r>
      <w:r w:rsidR="00063D3E" w:rsidRPr="003E72E9">
        <w:rPr>
          <w:color w:val="000000" w:themeColor="text1"/>
          <w:lang w:val="en-US" w:eastAsia="en-US"/>
        </w:rPr>
        <w:t xml:space="preserve"> </w:t>
      </w:r>
      <w:r>
        <w:rPr>
          <w:color w:val="000000" w:themeColor="text1"/>
          <w:lang w:val="en-US" w:eastAsia="en-US"/>
        </w:rPr>
        <w:t>with</w:t>
      </w:r>
      <w:r w:rsidR="00063D3E" w:rsidRPr="003E72E9">
        <w:rPr>
          <w:color w:val="000000" w:themeColor="text1"/>
          <w:lang w:val="en-US" w:eastAsia="en-US"/>
        </w:rPr>
        <w:t xml:space="preserve"> </w:t>
      </w:r>
      <w:r>
        <w:rPr>
          <w:color w:val="000000" w:themeColor="text1"/>
          <w:lang w:val="en-US" w:eastAsia="en-US"/>
        </w:rPr>
        <w:t>spectral domain optical coherence tomography (SD OCT)</w:t>
      </w:r>
      <w:r w:rsidR="00325AEA" w:rsidRPr="003E72E9">
        <w:rPr>
          <w:color w:val="000000" w:themeColor="text1"/>
          <w:lang w:val="en-US" w:eastAsia="en-US"/>
        </w:rPr>
        <w:t>.</w:t>
      </w:r>
      <w:r w:rsidR="007B682F" w:rsidRPr="003E72E9">
        <w:rPr>
          <w:color w:val="000000" w:themeColor="text1"/>
          <w:lang w:eastAsia="en-US"/>
        </w:rPr>
        <w:fldChar w:fldCharType="begin"/>
      </w:r>
      <w:r w:rsidR="006E7D0C" w:rsidRPr="003E72E9">
        <w:rPr>
          <w:color w:val="000000" w:themeColor="text1"/>
          <w:lang w:val="en-US" w:eastAsia="en-US"/>
        </w:rPr>
        <w:instrText xml:space="preserve"> ADDIN EN.CITE &lt;EndNote&gt;&lt;Cite&gt;&lt;Author&gt;Kozak&lt;/Author&gt;&lt;Year&gt;2007&lt;/Year&gt;&lt;RecNum&gt;22&lt;/RecNum&gt;&lt;DisplayText&gt;[14]&lt;/DisplayText&gt;&lt;record&gt;&lt;rec-number&gt;22&lt;/rec-number&gt;&lt;foreign-keys&gt;&lt;key app="EN" db-id="22ws9fad9xtffwexpxopztzmd0faf2rz2zef" timestamp="0"&gt;22&lt;/key&gt;&lt;/foreign-keys&gt;&lt;ref-type name="Journal Article"&gt;17&lt;/ref-type&gt;&lt;contributors&gt;&lt;authors&gt;&lt;author&gt;Kozak, I.&lt;/author&gt;&lt;author&gt;Bartsch, D. U.&lt;/author&gt;&lt;author&gt;Cheng, L.&lt;/author&gt;&lt;author&gt;Freeman, W. R.&lt;/author&gt;&lt;/authors&gt;&lt;/contributors&gt;&lt;auth-address&gt;Jacobs Retina Center, Shiley Eye Center, University of California San Diego, La Jolla, California 92037, USA.&lt;/auth-address&gt;&lt;titles&gt;&lt;title&gt;Hyperreflective sign in resolved cotton wool spots using high-resolution optical coherence tomography and optical coherence tomography ophthalmoscopy&lt;/title&gt;&lt;secondary-title&gt;Ophthalmology&lt;/secondary-title&gt;&lt;/titles&gt;&lt;periodical&gt;&lt;full-title&gt;Ophthalmology&lt;/full-title&gt;&lt;/periodical&gt;&lt;pages&gt;537-43&lt;/pages&gt;&lt;volume&gt;114&lt;/volume&gt;&lt;number&gt;3&lt;/number&gt;&lt;keywords&gt;&lt;keyword&gt;Adult&lt;/keyword&gt;&lt;keyword&gt;Diabetic Retinopathy/complications&lt;/keyword&gt;&lt;keyword&gt;Female&lt;/keyword&gt;&lt;keyword&gt;Fundus Oculi&lt;/keyword&gt;&lt;keyword&gt;HIV Infections/complications&lt;/keyword&gt;&lt;keyword&gt;Humans&lt;/keyword&gt;&lt;keyword&gt;Hypertension/complications&lt;/keyword&gt;&lt;keyword&gt;Lasers&lt;/keyword&gt;&lt;keyword&gt;Male&lt;/keyword&gt;&lt;keyword&gt;Middle Aged&lt;/keyword&gt;&lt;keyword&gt;*Ophthalmoscopy&lt;/keyword&gt;&lt;keyword&gt;Prospective Studies&lt;/keyword&gt;&lt;keyword&gt;Radiation Injuries/complications&lt;/keyword&gt;&lt;keyword&gt;Retinal Diseases/*diagnosis/etiology/virology&lt;/keyword&gt;&lt;keyword&gt;Retinal Vein Occlusion/complications&lt;/keyword&gt;&lt;keyword&gt;Scattering, Radiation&lt;/keyword&gt;&lt;keyword&gt;*Tomography, Optical Coherence&lt;/keyword&gt;&lt;keyword&gt;Uveitis/complications&lt;/keyword&gt;&lt;/keywords&gt;&lt;dates&gt;&lt;year&gt;2007&lt;/year&gt;&lt;pub-dates&gt;&lt;date&gt;Mar&lt;/date&gt;&lt;/pub-dates&gt;&lt;/dates&gt;&lt;isbn&gt;1549-4713 (Electronic)&amp;#xD;0161-6420 (Linking)&lt;/isbn&gt;&lt;accession-num&gt;17324696&lt;/accession-num&gt;&lt;urls&gt;&lt;related-urls&gt;&lt;url&gt;https://www.ncbi.nlm.nih.gov/pubmed/17324696&lt;/url&gt;&lt;/related-urls&gt;&lt;/urls&gt;&lt;electronic-resource-num&gt;10.1016/j.ophtha.2006.06.054&lt;/electronic-resource-num&gt;&lt;/record&gt;&lt;/Cite&gt;&lt;/EndNote&gt;</w:instrText>
      </w:r>
      <w:r w:rsidR="007B682F" w:rsidRPr="003E72E9">
        <w:rPr>
          <w:color w:val="000000" w:themeColor="text1"/>
          <w:lang w:eastAsia="en-US"/>
        </w:rPr>
        <w:fldChar w:fldCharType="separate"/>
      </w:r>
      <w:r w:rsidR="006E7D0C" w:rsidRPr="003E72E9">
        <w:rPr>
          <w:noProof/>
          <w:color w:val="000000" w:themeColor="text1"/>
          <w:lang w:val="en-US" w:eastAsia="en-US"/>
        </w:rPr>
        <w:t>[14]</w:t>
      </w:r>
      <w:r w:rsidR="007B682F" w:rsidRPr="003E72E9">
        <w:rPr>
          <w:color w:val="000000" w:themeColor="text1"/>
          <w:lang w:eastAsia="en-US"/>
        </w:rPr>
        <w:fldChar w:fldCharType="end"/>
      </w:r>
      <w:r w:rsidR="00512D87" w:rsidRPr="003E72E9"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Hypoperfusion</w:t>
      </w:r>
      <w:proofErr w:type="spellEnd"/>
      <w:r>
        <w:rPr>
          <w:color w:val="000000" w:themeColor="text1"/>
          <w:lang w:val="en-US" w:eastAsia="en-US"/>
        </w:rPr>
        <w:t xml:space="preserve"> of the DCP causes infarction of the INL and is acutely illustrated as a band of INL hyper</w:t>
      </w:r>
      <w:r w:rsidR="006344A8">
        <w:rPr>
          <w:color w:val="000000" w:themeColor="text1"/>
          <w:lang w:val="en-US" w:eastAsia="en-US"/>
        </w:rPr>
        <w:t>-</w:t>
      </w:r>
      <w:r>
        <w:rPr>
          <w:color w:val="000000" w:themeColor="text1"/>
          <w:lang w:val="en-US" w:eastAsia="en-US"/>
        </w:rPr>
        <w:t xml:space="preserve"> </w:t>
      </w:r>
      <w:r>
        <w:rPr>
          <w:color w:val="000000" w:themeColor="text1"/>
          <w:lang w:val="en-US" w:eastAsia="en-US"/>
        </w:rPr>
        <w:lastRenderedPageBreak/>
        <w:t>reflectivity with S</w:t>
      </w:r>
      <w:r w:rsidR="006344A8">
        <w:rPr>
          <w:color w:val="000000" w:themeColor="text1"/>
          <w:lang w:val="en-US" w:eastAsia="en-US"/>
        </w:rPr>
        <w:t>D OCT referred to as paracentra</w:t>
      </w:r>
      <w:r>
        <w:rPr>
          <w:color w:val="000000" w:themeColor="text1"/>
          <w:lang w:val="en-US" w:eastAsia="en-US"/>
        </w:rPr>
        <w:t>l ac</w:t>
      </w:r>
      <w:r w:rsidR="006344A8">
        <w:rPr>
          <w:color w:val="000000" w:themeColor="text1"/>
          <w:lang w:val="en-US" w:eastAsia="en-US"/>
        </w:rPr>
        <w:t>ute middle maculopathy or PAMM.</w:t>
      </w:r>
      <w:r w:rsidR="007B682F" w:rsidRPr="003E72E9">
        <w:rPr>
          <w:color w:val="000000" w:themeColor="text1"/>
          <w:lang w:eastAsia="en-US"/>
        </w:rPr>
        <w:fldChar w:fldCharType="begin">
          <w:fldData xml:space="preserve">PEVuZE5vdGU+PENpdGU+PEF1dGhvcj5TYXJyYWY8L0F1dGhvcj48WWVhcj4yMDEzPC9ZZWFyPjxS
ZWNOdW0+NTwvUmVjTnVtPjxEaXNwbGF5VGV4dD5bMTVdPC9EaXNwbGF5VGV4dD48cmVjb3JkPjxy
ZWMtbnVtYmVyPjU8L3JlYy1udW1iZXI+PGZvcmVpZ24ta2V5cz48a2V5IGFwcD0iRU4iIGRiLWlk
PSIyMndzOWZhZDl4dGZmd2V4cHhvcHp0em1kMGZhZjJyejJ6ZWYiIHRpbWVzdGFtcD0iMCI+NTwv
a2V5PjwvZm9yZWlnbi1rZXlzPjxyZWYtdHlwZSBuYW1lPSJKb3VybmFsIEFydGljbGUiPjE3PC9y
ZWYtdHlwZT48Y29udHJpYnV0b3JzPjxhdXRob3JzPjxhdXRob3I+U2FycmFmLCBELjwvYXV0aG9y
PjxhdXRob3I+UmFoaW15LCBFLjwvYXV0aG9yPjxhdXRob3I+RmF3emksIEEuIEEuPC9hdXRob3I+
PGF1dGhvcj5Tb2huLCBFLjwvYXV0aG9yPjxhdXRob3I+QmFyYmF6ZXR0bywgSS48L2F1dGhvcj48
YXV0aG9yPlphY2tzLCBELiBOLjwvYXV0aG9yPjxhdXRob3I+TWl0dHJhLCBSLiBBLjwvYXV0aG9y
PjxhdXRob3I+S2xhbmNuaWssIEouIE0uLCBKci48L2F1dGhvcj48YXV0aG9yPk1yZWplbiwgUy48
L2F1dGhvcj48YXV0aG9yPkdvbGRiZXJnLCBOLiBSLjwvYXV0aG9yPjxhdXRob3I+QmVhcmRzbGV5
LCBSLjwvYXV0aG9yPjxhdXRob3I+U29yZW5zb24sIEouIEEuPC9hdXRob3I+PGF1dGhvcj5GcmV1
bmQsIEsuIEIuPC9hdXRob3I+PC9hdXRob3JzPjwvY29udHJpYnV0b3JzPjx0aXRsZXM+PHRpdGxl
PlBhcmFjZW50cmFsIGFjdXRlIG1pZGRsZSBtYWN1bG9wYXRoeTogYSBuZXcgdmFyaWFudCBvZiBh
Y3V0ZSBtYWN1bGFyIG5ldXJvcmV0aW5vcGF0aHkgYXNzb2NpYXRlZCB3aXRoIHJldGluYWwgY2Fw
aWxsYXJ5IGlzY2hlbWlhPC90aXRsZT48c2Vjb25kYXJ5LXRpdGxlPkpBTUEgT3BodGhhbG1vbDwv
c2Vjb25kYXJ5LXRpdGxlPjwvdGl0bGVzPjxwYWdlcz4xMjc1LTg3PC9wYWdlcz48dm9sdW1lPjEz
MTwvdm9sdW1lPjxudW1iZXI+MTA8L251bWJlcj48a2V5d29yZHM+PGtleXdvcmQ+QWN1dGUgRGlz
ZWFzZTwva2V5d29yZD48a2V5d29yZD5BZHVsdDwva2V5d29yZD48a2V5d29yZD5BZ2VkPC9rZXl3
b3JkPjxrZXl3b3JkPkNhcGlsbGFyaWVzPC9rZXl3b3JkPjxrZXl3b3JkPkZlbWFsZTwva2V5d29y
ZD48a2V5d29yZD5GbHVvcmVzY2VpbiBBbmdpb2dyYXBoeTwva2V5d29yZD48a2V5d29yZD5IdW1h
bnM8L2tleXdvcmQ+PGtleXdvcmQ+SXNjaGVtaWEvKmRpYWdub3Npczwva2V5d29yZD48a2V5d29y
ZD5NYWxlPC9rZXl3b3JkPjxrZXl3b3JkPk1pZGRsZSBBZ2VkPC9rZXl3b3JkPjxrZXl3b3JkPlBo
b3RvZ3JhcGh5PC9rZXl3b3JkPjxrZXl3b3JkPlJldGluYWwgRGlzZWFzZXMvKmRpYWdub3Npczwv
a2V5d29yZD48a2V5d29yZD5SZXRpbmFsIE5ldXJvbnMvKnBhdGhvbG9neTwva2V5d29yZD48a2V5
d29yZD5SZXRpbmFsIFBob3RvcmVjZXB0b3IgQ2VsbCBJbm5lciBTZWdtZW50L3BhdGhvbG9neTwv
a2V5d29yZD48a2V5d29yZD5SZXRpbmFsIFBob3RvcmVjZXB0b3IgQ2VsbCBPdXRlciBTZWdtZW50
L3BhdGhvbG9neTwva2V5d29yZD48a2V5d29yZD5SZXRpbmFsIFBpZ21lbnQgRXBpdGhlbGl1bS9w
YXRob2xvZ3k8L2tleXdvcmQ+PGtleXdvcmQ+UmV0aW5hbCBWZXNzZWxzLypwYXRob2xvZ3k8L2tl
eXdvcmQ+PGtleXdvcmQ+UmV0cm9zcGVjdGl2ZSBTdHVkaWVzPC9rZXl3b3JkPjxrZXl3b3JkPlNj
b3RvbWEvKmRpYWdub3Npczwva2V5d29yZD48a2V5d29yZD5Ub21vZ3JhcGh5LCBPcHRpY2FsIENv
aGVyZW5jZTwva2V5d29yZD48a2V5d29yZD5WaXN1YWwgQWN1aXR5PC9rZXl3b3JkPjxrZXl3b3Jk
PllvdW5nIEFkdWx0PC9rZXl3b3JkPjwva2V5d29yZHM+PGRhdGVzPjx5ZWFyPjIwMTM8L3llYXI+
PHB1Yi1kYXRlcz48ZGF0ZT5PY3Q8L2RhdGU+PC9wdWItZGF0ZXM+PC9kYXRlcz48aXNibj4yMTY4
LTYxNzMgKEVsZWN0cm9uaWMpJiN4RDsyMTY4LTYxNjUgKExpbmtpbmcpPC9pc2JuPjxhY2Nlc3Np
b24tbnVtPjIzOTI5MzgyPC9hY2Nlc3Npb24tbnVtPjx1cmxzPjxyZWxhdGVkLXVybHM+PHVybD5o
dHRwczovL3d3dy5uY2JpLm5sbS5uaWguZ292L3B1Ym1lZC8yMzkyOTM4MjwvdXJsPjwvcmVsYXRl
ZC11cmxzPjwvdXJscz48ZWxlY3Ryb25pYy1yZXNvdXJjZS1udW0+MTAuMTAwMS9qYW1hb3BodGhh
bG1vbC4yMDEzLjQwNTY8L2VsZWN0cm9uaWMtcmVzb3VyY2UtbnVtPjwvcmVjb3JkPjwvQ2l0ZT48
L0VuZE5vdGU+
</w:fldData>
        </w:fldChar>
      </w:r>
      <w:r w:rsidR="006E7D0C" w:rsidRPr="003E72E9">
        <w:rPr>
          <w:color w:val="000000" w:themeColor="text1"/>
          <w:lang w:val="en-US" w:eastAsia="en-US"/>
        </w:rPr>
        <w:instrText xml:space="preserve"> ADDIN EN.CITE </w:instrText>
      </w:r>
      <w:r w:rsidR="006E7D0C" w:rsidRPr="003E72E9">
        <w:rPr>
          <w:color w:val="000000" w:themeColor="text1"/>
          <w:lang w:eastAsia="en-US"/>
        </w:rPr>
        <w:fldChar w:fldCharType="begin">
          <w:fldData xml:space="preserve">PEVuZE5vdGU+PENpdGU+PEF1dGhvcj5TYXJyYWY8L0F1dGhvcj48WWVhcj4yMDEzPC9ZZWFyPjxS
ZWNOdW0+NTwvUmVjTnVtPjxEaXNwbGF5VGV4dD5bMTVdPC9EaXNwbGF5VGV4dD48cmVjb3JkPjxy
ZWMtbnVtYmVyPjU8L3JlYy1udW1iZXI+PGZvcmVpZ24ta2V5cz48a2V5IGFwcD0iRU4iIGRiLWlk
PSIyMndzOWZhZDl4dGZmd2V4cHhvcHp0em1kMGZhZjJyejJ6ZWYiIHRpbWVzdGFtcD0iMCI+NTwv
a2V5PjwvZm9yZWlnbi1rZXlzPjxyZWYtdHlwZSBuYW1lPSJKb3VybmFsIEFydGljbGUiPjE3PC9y
ZWYtdHlwZT48Y29udHJpYnV0b3JzPjxhdXRob3JzPjxhdXRob3I+U2FycmFmLCBELjwvYXV0aG9y
PjxhdXRob3I+UmFoaW15LCBFLjwvYXV0aG9yPjxhdXRob3I+RmF3emksIEEuIEEuPC9hdXRob3I+
PGF1dGhvcj5Tb2huLCBFLjwvYXV0aG9yPjxhdXRob3I+QmFyYmF6ZXR0bywgSS48L2F1dGhvcj48
YXV0aG9yPlphY2tzLCBELiBOLjwvYXV0aG9yPjxhdXRob3I+TWl0dHJhLCBSLiBBLjwvYXV0aG9y
PjxhdXRob3I+S2xhbmNuaWssIEouIE0uLCBKci48L2F1dGhvcj48YXV0aG9yPk1yZWplbiwgUy48
L2F1dGhvcj48YXV0aG9yPkdvbGRiZXJnLCBOLiBSLjwvYXV0aG9yPjxhdXRob3I+QmVhcmRzbGV5
LCBSLjwvYXV0aG9yPjxhdXRob3I+U29yZW5zb24sIEouIEEuPC9hdXRob3I+PGF1dGhvcj5GcmV1
bmQsIEsuIEIuPC9hdXRob3I+PC9hdXRob3JzPjwvY29udHJpYnV0b3JzPjx0aXRsZXM+PHRpdGxl
PlBhcmFjZW50cmFsIGFjdXRlIG1pZGRsZSBtYWN1bG9wYXRoeTogYSBuZXcgdmFyaWFudCBvZiBh
Y3V0ZSBtYWN1bGFyIG5ldXJvcmV0aW5vcGF0aHkgYXNzb2NpYXRlZCB3aXRoIHJldGluYWwgY2Fw
aWxsYXJ5IGlzY2hlbWlhPC90aXRsZT48c2Vjb25kYXJ5LXRpdGxlPkpBTUEgT3BodGhhbG1vbDwv
c2Vjb25kYXJ5LXRpdGxlPjwvdGl0bGVzPjxwYWdlcz4xMjc1LTg3PC9wYWdlcz48dm9sdW1lPjEz
MTwvdm9sdW1lPjxudW1iZXI+MTA8L251bWJlcj48a2V5d29yZHM+PGtleXdvcmQ+QWN1dGUgRGlz
ZWFzZTwva2V5d29yZD48a2V5d29yZD5BZHVsdDwva2V5d29yZD48a2V5d29yZD5BZ2VkPC9rZXl3
b3JkPjxrZXl3b3JkPkNhcGlsbGFyaWVzPC9rZXl3b3JkPjxrZXl3b3JkPkZlbWFsZTwva2V5d29y
ZD48a2V5d29yZD5GbHVvcmVzY2VpbiBBbmdpb2dyYXBoeTwva2V5d29yZD48a2V5d29yZD5IdW1h
bnM8L2tleXdvcmQ+PGtleXdvcmQ+SXNjaGVtaWEvKmRpYWdub3Npczwva2V5d29yZD48a2V5d29y
ZD5NYWxlPC9rZXl3b3JkPjxrZXl3b3JkPk1pZGRsZSBBZ2VkPC9rZXl3b3JkPjxrZXl3b3JkPlBo
b3RvZ3JhcGh5PC9rZXl3b3JkPjxrZXl3b3JkPlJldGluYWwgRGlzZWFzZXMvKmRpYWdub3Npczwv
a2V5d29yZD48a2V5d29yZD5SZXRpbmFsIE5ldXJvbnMvKnBhdGhvbG9neTwva2V5d29yZD48a2V5
d29yZD5SZXRpbmFsIFBob3RvcmVjZXB0b3IgQ2VsbCBJbm5lciBTZWdtZW50L3BhdGhvbG9neTwv
a2V5d29yZD48a2V5d29yZD5SZXRpbmFsIFBob3RvcmVjZXB0b3IgQ2VsbCBPdXRlciBTZWdtZW50
L3BhdGhvbG9neTwva2V5d29yZD48a2V5d29yZD5SZXRpbmFsIFBpZ21lbnQgRXBpdGhlbGl1bS9w
YXRob2xvZ3k8L2tleXdvcmQ+PGtleXdvcmQ+UmV0aW5hbCBWZXNzZWxzLypwYXRob2xvZ3k8L2tl
eXdvcmQ+PGtleXdvcmQ+UmV0cm9zcGVjdGl2ZSBTdHVkaWVzPC9rZXl3b3JkPjxrZXl3b3JkPlNj
b3RvbWEvKmRpYWdub3Npczwva2V5d29yZD48a2V5d29yZD5Ub21vZ3JhcGh5LCBPcHRpY2FsIENv
aGVyZW5jZTwva2V5d29yZD48a2V5d29yZD5WaXN1YWwgQWN1aXR5PC9rZXl3b3JkPjxrZXl3b3Jk
PllvdW5nIEFkdWx0PC9rZXl3b3JkPjwva2V5d29yZHM+PGRhdGVzPjx5ZWFyPjIwMTM8L3llYXI+
PHB1Yi1kYXRlcz48ZGF0ZT5PY3Q8L2RhdGU+PC9wdWItZGF0ZXM+PC9kYXRlcz48aXNibj4yMTY4
LTYxNzMgKEVsZWN0cm9uaWMpJiN4RDsyMTY4LTYxNjUgKExpbmtpbmcpPC9pc2JuPjxhY2Nlc3Np
b24tbnVtPjIzOTI5MzgyPC9hY2Nlc3Npb24tbnVtPjx1cmxzPjxyZWxhdGVkLXVybHM+PHVybD5o
dHRwczovL3d3dy5uY2JpLm5sbS5uaWguZ292L3B1Ym1lZC8yMzkyOTM4MjwvdXJsPjwvcmVsYXRl
ZC11cmxzPjwvdXJscz48ZWxlY3Ryb25pYy1yZXNvdXJjZS1udW0+MTAuMTAwMS9qYW1hb3BodGhh
bG1vbC4yMDEzLjQwNTY8L2VsZWN0cm9uaWMtcmVzb3VyY2UtbnVtPjwvcmVjb3JkPjwvQ2l0ZT48
L0VuZE5vdGU+
</w:fldData>
        </w:fldChar>
      </w:r>
      <w:r w:rsidR="006E7D0C" w:rsidRPr="003E72E9">
        <w:rPr>
          <w:color w:val="000000" w:themeColor="text1"/>
          <w:lang w:val="en-US" w:eastAsia="en-US"/>
        </w:rPr>
        <w:instrText xml:space="preserve"> ADDIN EN.CITE.DATA </w:instrText>
      </w:r>
      <w:r w:rsidR="006E7D0C" w:rsidRPr="003E72E9">
        <w:rPr>
          <w:color w:val="000000" w:themeColor="text1"/>
          <w:lang w:eastAsia="en-US"/>
        </w:rPr>
      </w:r>
      <w:r w:rsidR="006E7D0C" w:rsidRPr="003E72E9">
        <w:rPr>
          <w:color w:val="000000" w:themeColor="text1"/>
          <w:lang w:eastAsia="en-US"/>
        </w:rPr>
        <w:fldChar w:fldCharType="end"/>
      </w:r>
      <w:r w:rsidR="007B682F" w:rsidRPr="003E72E9">
        <w:rPr>
          <w:color w:val="000000" w:themeColor="text1"/>
          <w:lang w:eastAsia="en-US"/>
        </w:rPr>
      </w:r>
      <w:r w:rsidR="007B682F" w:rsidRPr="003E72E9">
        <w:rPr>
          <w:color w:val="000000" w:themeColor="text1"/>
          <w:lang w:eastAsia="en-US"/>
        </w:rPr>
        <w:fldChar w:fldCharType="separate"/>
      </w:r>
      <w:r w:rsidR="006E7D0C" w:rsidRPr="003E72E9">
        <w:rPr>
          <w:noProof/>
          <w:color w:val="000000" w:themeColor="text1"/>
          <w:lang w:val="en-US" w:eastAsia="en-US"/>
        </w:rPr>
        <w:t>[15]</w:t>
      </w:r>
      <w:r w:rsidR="007B682F" w:rsidRPr="003E72E9">
        <w:rPr>
          <w:color w:val="000000" w:themeColor="text1"/>
          <w:lang w:eastAsia="en-US"/>
        </w:rPr>
        <w:fldChar w:fldCharType="end"/>
      </w:r>
      <w:r w:rsidR="00150870" w:rsidRPr="003E72E9">
        <w:rPr>
          <w:color w:val="000000" w:themeColor="text1"/>
          <w:lang w:val="en-US" w:eastAsia="en-US"/>
        </w:rPr>
        <w:t xml:space="preserve"> </w:t>
      </w:r>
      <w:r w:rsidR="006344A8">
        <w:rPr>
          <w:color w:val="000000" w:themeColor="text1"/>
          <w:lang w:val="en-US" w:eastAsia="en-US"/>
        </w:rPr>
        <w:t xml:space="preserve">Both CWS and PAMM lesions leave a legacy of thinning of the inner and middle retina respectively due to infarction and </w:t>
      </w:r>
      <w:r w:rsidR="00B54CAE" w:rsidRPr="003E72E9">
        <w:rPr>
          <w:color w:val="000000" w:themeColor="text1"/>
          <w:lang w:val="en-US" w:eastAsia="en-US"/>
        </w:rPr>
        <w:t>cell death</w:t>
      </w:r>
      <w:r w:rsidR="00B5557E" w:rsidRPr="003E72E9">
        <w:rPr>
          <w:color w:val="000000" w:themeColor="text1"/>
          <w:lang w:val="en-US" w:eastAsia="en-US"/>
        </w:rPr>
        <w:t>.</w:t>
      </w:r>
      <w:r w:rsidR="007B682F" w:rsidRPr="003E72E9">
        <w:rPr>
          <w:color w:val="000000" w:themeColor="text1"/>
          <w:lang w:eastAsia="en-US"/>
        </w:rPr>
        <w:fldChar w:fldCharType="begin">
          <w:fldData xml:space="preserve">PEVuZE5vdGU+PENpdGU+PEF1dGhvcj5ZdTwvQXV0aG9yPjxZZWFyPjIwMTQ8L1llYXI+PFJlY051
bT4yPC9SZWNOdW0+PERpc3BsYXlUZXh0PlsxLCAxNV08L0Rpc3BsYXlUZXh0PjxyZWNvcmQ+PHJl
Yy1udW1iZXI+MjwvcmVjLW51bWJlcj48Zm9yZWlnbi1rZXlzPjxrZXkgYXBwPSJFTiIgZGItaWQ9
IjIyd3M5ZmFkOXh0ZmZ3ZXhweG9wenR6bWQwZmFmMnJ6MnplZiIgdGltZXN0YW1wPSIwIj4yPC9r
ZXk+PC9mb3JlaWduLWtleXM+PHJlZi10eXBlIG5hbWU9IkpvdXJuYWwgQXJ0aWNsZSI+MTc8L3Jl
Zi10eXBlPjxjb250cmlidXRvcnM+PGF1dGhvcnM+PGF1dGhvcj5ZdSwgUy48L2F1dGhvcj48YXV0
aG9yPldhbmcsIEYuPC9hdXRob3I+PGF1dGhvcj5QYW5nLCBDLiBFLjwvYXV0aG9yPjxhdXRob3I+
WWFubnV6emksIEwuIEEuPC9hdXRob3I+PGF1dGhvcj5GcmV1bmQsIEsuIEIuPC9hdXRob3I+PC9h
dXRob3JzPjwvY29udHJpYnV0b3JzPjxhdXRoLWFkZHJlc3M+KkRlcGFydG1lbnQgb2YgT3BodGhh
bG1vbG9neSwgU2hhbmdoYWkgRmlyc3QgUGVvcGxlJmFwb3M7cyBIb3NwaXRhbCwgU2hhbmdoYWkg
Smlhb3RvbmcgVW5pdmVyc2l0eSwgU2hhbmdoYWksIENoaW5hOyBkYWdnZXJWaXRyZW91cy1SZXRp
bmEtTWFjdWxhIENvbnN1bHRhbnRzIG9mIE5ldyBZb3JrLCBOZXcgWW9yaywgTlk7IGRvdWJsZSBk
YWdnZXJMdUVzdGhlciBULiBNZXJ0eiBSZXRpbmFsIFJlc2VhcmNoIENlbnRlciwgTWFuaGF0dGFu
IEV5ZSBFYXIgYW5kIFRocm9hdCBIb3NwaXRhbCwgTmV3IFlvcmssIE5ZOyBhbmQgc2VjdGlvbiBz
aWduQ29sdW1iaWEgVW5pdmVyc2l0eSBTY2hvb2wgb2YgTWVkaWNpbmUsIE5ldyBZb3JrLCBOWS48
L2F1dGgtYWRkcmVzcz48dGl0bGVzPjx0aXRsZT5NdWx0aW1vZGFsIGltYWdpbmcgZmluZGluZ3Mg
aW4gcmV0aW5hbCBkZWVwIGNhcGlsbGFyeSBpc2NoZW1pYTwvdGl0bGU+PHNlY29uZGFyeS10aXRs
ZT5SZXRpbmE8L3NlY29uZGFyeS10aXRsZT48L3RpdGxlcz48cGVyaW9kaWNhbD48ZnVsbC10aXRs
ZT5SZXRpbmE8L2Z1bGwtdGl0bGU+PC9wZXJpb2RpY2FsPjxwYWdlcz42MzYtNDY8L3BhZ2VzPjx2
b2x1bWU+MzQ8L3ZvbHVtZT48bnVtYmVyPjQ8L251bWJlcj48a2V5d29yZHM+PGtleXdvcmQ+QWR1
bHQ8L2tleXdvcmQ+PGtleXdvcmQ+QXJ0ZXJpb2xlcy9wYXRob2xvZ3k8L2tleXdvcmQ+PGtleXdv
cmQ+Q2FwaWxsYXJpZXMvKnBhdGhvbG9neTwva2V5d29yZD48a2V5d29yZD5GZW1hbGU8L2tleXdv
cmQ+PGtleXdvcmQ+Rmx1b3Jlc2NlaW4gQW5naW9ncmFwaHk8L2tleXdvcmQ+PGtleXdvcmQ+SHVt
YW5zPC9rZXl3b3JkPjxrZXl3b3JkPklzY2hlbWlhLypkaWFnbm9zaXMvZXRpb2xvZ3kvcGh5c2lv
cGF0aG9sb2d5PC9rZXl3b3JkPjxrZXl3b3JkPk1hbGU8L2tleXdvcmQ+PGtleXdvcmQ+TWlkZGxl
IEFnZWQ8L2tleXdvcmQ+PGtleXdvcmQ+Kk11bHRpbW9kYWwgSW1hZ2luZzwva2V5d29yZD48a2V5
d29yZD5SZXRpbmFsIEFydGVyeS8qcGF0aG9sb2d5PC9rZXl3b3JkPjxrZXl3b3JkPlJldHJvc3Bl
Y3RpdmUgU3R1ZGllczwva2V5d29yZD48a2V5d29yZD5TY290b21hL2RpYWdub3Npcy9ldGlvbG9n
eS9waHlzaW9wYXRob2xvZ3k8L2tleXdvcmQ+PGtleXdvcmQ+VG9tb2dyYXBoeSwgT3B0aWNhbCBD
b2hlcmVuY2U8L2tleXdvcmQ+PGtleXdvcmQ+VmlzdWFsIEZpZWxkIFRlc3RzPC9rZXl3b3JkPjwv
a2V5d29yZHM+PGRhdGVzPjx5ZWFyPjIwMTQ8L3llYXI+PHB1Yi1kYXRlcz48ZGF0ZT5BcHI8L2Rh
dGU+PC9wdWItZGF0ZXM+PC9kYXRlcz48aXNibj4xNTM5LTI4NjQgKEVsZWN0cm9uaWMpJiN4RDsw
Mjc1LTAwNFggKExpbmtpbmcpPC9pc2JuPjxhY2Nlc3Npb24tbnVtPjI0MjQwNTY1PC9hY2Nlc3Np
b24tbnVtPjx1cmxzPjxyZWxhdGVkLXVybHM+PHVybD5odHRwczovL3d3dy5uY2JpLm5sbS5uaWgu
Z292L3B1Ym1lZC8yNDI0MDU2NTwvdXJsPjwvcmVsYXRlZC11cmxzPjwvdXJscz48ZWxlY3Ryb25p
Yy1yZXNvdXJjZS1udW0+MTAuMTA5Ny9JQUUuMDAwMDAwMDAwMDAwMDA0ODwvZWxlY3Ryb25pYy1y
ZXNvdXJjZS1udW0+PC9yZWNvcmQ+PC9DaXRlPjxDaXRlPjxBdXRob3I+U2FycmFmPC9BdXRob3I+
PFllYXI+MjAxMzwvWWVhcj48UmVjTnVtPjU8L1JlY051bT48cmVjb3JkPjxyZWMtbnVtYmVyPjU8
L3JlYy1udW1iZXI+PGZvcmVpZ24ta2V5cz48a2V5IGFwcD0iRU4iIGRiLWlkPSIyMndzOWZhZDl4
dGZmd2V4cHhvcHp0em1kMGZhZjJyejJ6ZWYiIHRpbWVzdGFtcD0iMCI+NTwva2V5PjwvZm9yZWln
bi1rZXlzPjxyZWYtdHlwZSBuYW1lPSJKb3VybmFsIEFydGljbGUiPjE3PC9yZWYtdHlwZT48Y29u
dHJpYnV0b3JzPjxhdXRob3JzPjxhdXRob3I+U2FycmFmLCBELjwvYXV0aG9yPjxhdXRob3I+UmFo
aW15LCBFLjwvYXV0aG9yPjxhdXRob3I+RmF3emksIEEuIEEuPC9hdXRob3I+PGF1dGhvcj5Tb2hu
LCBFLjwvYXV0aG9yPjxhdXRob3I+QmFyYmF6ZXR0bywgSS48L2F1dGhvcj48YXV0aG9yPlphY2tz
LCBELiBOLjwvYXV0aG9yPjxhdXRob3I+TWl0dHJhLCBSLiBBLjwvYXV0aG9yPjxhdXRob3I+S2xh
bmNuaWssIEouIE0uLCBKci48L2F1dGhvcj48YXV0aG9yPk1yZWplbiwgUy48L2F1dGhvcj48YXV0
aG9yPkdvbGRiZXJnLCBOLiBSLjwvYXV0aG9yPjxhdXRob3I+QmVhcmRzbGV5LCBSLjwvYXV0aG9y
PjxhdXRob3I+U29yZW5zb24sIEouIEEuPC9hdXRob3I+PGF1dGhvcj5GcmV1bmQsIEsuIEIuPC9h
dXRob3I+PC9hdXRob3JzPjwvY29udHJpYnV0b3JzPjx0aXRsZXM+PHRpdGxlPlBhcmFjZW50cmFs
IGFjdXRlIG1pZGRsZSBtYWN1bG9wYXRoeTogYSBuZXcgdmFyaWFudCBvZiBhY3V0ZSBtYWN1bGFy
IG5ldXJvcmV0aW5vcGF0aHkgYXNzb2NpYXRlZCB3aXRoIHJldGluYWwgY2FwaWxsYXJ5IGlzY2hl
bWlhPC90aXRsZT48c2Vjb25kYXJ5LXRpdGxlPkpBTUEgT3BodGhhbG1vbDwvc2Vjb25kYXJ5LXRp
dGxlPjwvdGl0bGVzPjxwYWdlcz4xMjc1LTg3PC9wYWdlcz48dm9sdW1lPjEzMTwvdm9sdW1lPjxu
dW1iZXI+MTA8L251bWJlcj48a2V5d29yZHM+PGtleXdvcmQ+QWN1dGUgRGlzZWFzZTwva2V5d29y
ZD48a2V5d29yZD5BZHVsdDwva2V5d29yZD48a2V5d29yZD5BZ2VkPC9rZXl3b3JkPjxrZXl3b3Jk
PkNhcGlsbGFyaWVzPC9rZXl3b3JkPjxrZXl3b3JkPkZlbWFsZTwva2V5d29yZD48a2V5d29yZD5G
bHVvcmVzY2VpbiBBbmdpb2dyYXBoeTwva2V5d29yZD48a2V5d29yZD5IdW1hbnM8L2tleXdvcmQ+
PGtleXdvcmQ+SXNjaGVtaWEvKmRpYWdub3Npczwva2V5d29yZD48a2V5d29yZD5NYWxlPC9rZXl3
b3JkPjxrZXl3b3JkPk1pZGRsZSBBZ2VkPC9rZXl3b3JkPjxrZXl3b3JkPlBob3RvZ3JhcGh5PC9r
ZXl3b3JkPjxrZXl3b3JkPlJldGluYWwgRGlzZWFzZXMvKmRpYWdub3Npczwva2V5d29yZD48a2V5
d29yZD5SZXRpbmFsIE5ldXJvbnMvKnBhdGhvbG9neTwva2V5d29yZD48a2V5d29yZD5SZXRpbmFs
IFBob3RvcmVjZXB0b3IgQ2VsbCBJbm5lciBTZWdtZW50L3BhdGhvbG9neTwva2V5d29yZD48a2V5
d29yZD5SZXRpbmFsIFBob3RvcmVjZXB0b3IgQ2VsbCBPdXRlciBTZWdtZW50L3BhdGhvbG9neTwv
a2V5d29yZD48a2V5d29yZD5SZXRpbmFsIFBpZ21lbnQgRXBpdGhlbGl1bS9wYXRob2xvZ3k8L2tl
eXdvcmQ+PGtleXdvcmQ+UmV0aW5hbCBWZXNzZWxzLypwYXRob2xvZ3k8L2tleXdvcmQ+PGtleXdv
cmQ+UmV0cm9zcGVjdGl2ZSBTdHVkaWVzPC9rZXl3b3JkPjxrZXl3b3JkPlNjb3RvbWEvKmRpYWdu
b3Npczwva2V5d29yZD48a2V5d29yZD5Ub21vZ3JhcGh5LCBPcHRpY2FsIENvaGVyZW5jZTwva2V5
d29yZD48a2V5d29yZD5WaXN1YWwgQWN1aXR5PC9rZXl3b3JkPjxrZXl3b3JkPllvdW5nIEFkdWx0
PC9rZXl3b3JkPjwva2V5d29yZHM+PGRhdGVzPjx5ZWFyPjIwMTM8L3llYXI+PHB1Yi1kYXRlcz48
ZGF0ZT5PY3Q8L2RhdGU+PC9wdWItZGF0ZXM+PC9kYXRlcz48aXNibj4yMTY4LTYxNzMgKEVsZWN0
cm9uaWMpJiN4RDsyMTY4LTYxNjUgKExpbmtpbmcpPC9pc2JuPjxhY2Nlc3Npb24tbnVtPjIzOTI5
MzgyPC9hY2Nlc3Npb24tbnVtPjx1cmxzPjxyZWxhdGVkLXVybHM+PHVybD5odHRwczovL3d3dy5u
Y2JpLm5sbS5uaWguZ292L3B1Ym1lZC8yMzkyOTM4MjwvdXJsPjwvcmVsYXRlZC11cmxzPjwvdXJs
cz48ZWxlY3Ryb25pYy1yZXNvdXJjZS1udW0+MTAuMTAwMS9qYW1hb3BodGhhbG1vbC4yMDEzLjQw
NTY8L2VsZWN0cm9uaWMtcmVzb3VyY2UtbnVtPjwvcmVjb3JkPjwvQ2l0ZT48L0VuZE5vdGU+
</w:fldData>
        </w:fldChar>
      </w:r>
      <w:r w:rsidR="00B15ACE" w:rsidRPr="003E72E9">
        <w:rPr>
          <w:color w:val="000000" w:themeColor="text1"/>
          <w:lang w:val="en-US" w:eastAsia="en-US"/>
        </w:rPr>
        <w:instrText xml:space="preserve"> ADDIN EN.CITE </w:instrText>
      </w:r>
      <w:r w:rsidR="00B15ACE" w:rsidRPr="003E72E9">
        <w:rPr>
          <w:color w:val="000000" w:themeColor="text1"/>
          <w:lang w:eastAsia="en-US"/>
        </w:rPr>
        <w:fldChar w:fldCharType="begin">
          <w:fldData xml:space="preserve">PEVuZE5vdGU+PENpdGU+PEF1dGhvcj5ZdTwvQXV0aG9yPjxZZWFyPjIwMTQ8L1llYXI+PFJlY051
bT4yPC9SZWNOdW0+PERpc3BsYXlUZXh0PlsxLCAxNV08L0Rpc3BsYXlUZXh0PjxyZWNvcmQ+PHJl
Yy1udW1iZXI+MjwvcmVjLW51bWJlcj48Zm9yZWlnbi1rZXlzPjxrZXkgYXBwPSJFTiIgZGItaWQ9
IjIyd3M5ZmFkOXh0ZmZ3ZXhweG9wenR6bWQwZmFmMnJ6MnplZiIgdGltZXN0YW1wPSIwIj4yPC9r
ZXk+PC9mb3JlaWduLWtleXM+PHJlZi10eXBlIG5hbWU9IkpvdXJuYWwgQXJ0aWNsZSI+MTc8L3Jl
Zi10eXBlPjxjb250cmlidXRvcnM+PGF1dGhvcnM+PGF1dGhvcj5ZdSwgUy48L2F1dGhvcj48YXV0
aG9yPldhbmcsIEYuPC9hdXRob3I+PGF1dGhvcj5QYW5nLCBDLiBFLjwvYXV0aG9yPjxhdXRob3I+
WWFubnV6emksIEwuIEEuPC9hdXRob3I+PGF1dGhvcj5GcmV1bmQsIEsuIEIuPC9hdXRob3I+PC9h
dXRob3JzPjwvY29udHJpYnV0b3JzPjxhdXRoLWFkZHJlc3M+KkRlcGFydG1lbnQgb2YgT3BodGhh
bG1vbG9neSwgU2hhbmdoYWkgRmlyc3QgUGVvcGxlJmFwb3M7cyBIb3NwaXRhbCwgU2hhbmdoYWkg
Smlhb3RvbmcgVW5pdmVyc2l0eSwgU2hhbmdoYWksIENoaW5hOyBkYWdnZXJWaXRyZW91cy1SZXRp
bmEtTWFjdWxhIENvbnN1bHRhbnRzIG9mIE5ldyBZb3JrLCBOZXcgWW9yaywgTlk7IGRvdWJsZSBk
YWdnZXJMdUVzdGhlciBULiBNZXJ0eiBSZXRpbmFsIFJlc2VhcmNoIENlbnRlciwgTWFuaGF0dGFu
IEV5ZSBFYXIgYW5kIFRocm9hdCBIb3NwaXRhbCwgTmV3IFlvcmssIE5ZOyBhbmQgc2VjdGlvbiBz
aWduQ29sdW1iaWEgVW5pdmVyc2l0eSBTY2hvb2wgb2YgTWVkaWNpbmUsIE5ldyBZb3JrLCBOWS48
L2F1dGgtYWRkcmVzcz48dGl0bGVzPjx0aXRsZT5NdWx0aW1vZGFsIGltYWdpbmcgZmluZGluZ3Mg
aW4gcmV0aW5hbCBkZWVwIGNhcGlsbGFyeSBpc2NoZW1pYTwvdGl0bGU+PHNlY29uZGFyeS10aXRs
ZT5SZXRpbmE8L3NlY29uZGFyeS10aXRsZT48L3RpdGxlcz48cGVyaW9kaWNhbD48ZnVsbC10aXRs
ZT5SZXRpbmE8L2Z1bGwtdGl0bGU+PC9wZXJpb2RpY2FsPjxwYWdlcz42MzYtNDY8L3BhZ2VzPjx2
b2x1bWU+MzQ8L3ZvbHVtZT48bnVtYmVyPjQ8L251bWJlcj48a2V5d29yZHM+PGtleXdvcmQ+QWR1
bHQ8L2tleXdvcmQ+PGtleXdvcmQ+QXJ0ZXJpb2xlcy9wYXRob2xvZ3k8L2tleXdvcmQ+PGtleXdv
cmQ+Q2FwaWxsYXJpZXMvKnBhdGhvbG9neTwva2V5d29yZD48a2V5d29yZD5GZW1hbGU8L2tleXdv
cmQ+PGtleXdvcmQ+Rmx1b3Jlc2NlaW4gQW5naW9ncmFwaHk8L2tleXdvcmQ+PGtleXdvcmQ+SHVt
YW5zPC9rZXl3b3JkPjxrZXl3b3JkPklzY2hlbWlhLypkaWFnbm9zaXMvZXRpb2xvZ3kvcGh5c2lv
cGF0aG9sb2d5PC9rZXl3b3JkPjxrZXl3b3JkPk1hbGU8L2tleXdvcmQ+PGtleXdvcmQ+TWlkZGxl
IEFnZWQ8L2tleXdvcmQ+PGtleXdvcmQ+Kk11bHRpbW9kYWwgSW1hZ2luZzwva2V5d29yZD48a2V5
d29yZD5SZXRpbmFsIEFydGVyeS8qcGF0aG9sb2d5PC9rZXl3b3JkPjxrZXl3b3JkPlJldHJvc3Bl
Y3RpdmUgU3R1ZGllczwva2V5d29yZD48a2V5d29yZD5TY290b21hL2RpYWdub3Npcy9ldGlvbG9n
eS9waHlzaW9wYXRob2xvZ3k8L2tleXdvcmQ+PGtleXdvcmQ+VG9tb2dyYXBoeSwgT3B0aWNhbCBD
b2hlcmVuY2U8L2tleXdvcmQ+PGtleXdvcmQ+VmlzdWFsIEZpZWxkIFRlc3RzPC9rZXl3b3JkPjwv
a2V5d29yZHM+PGRhdGVzPjx5ZWFyPjIwMTQ8L3llYXI+PHB1Yi1kYXRlcz48ZGF0ZT5BcHI8L2Rh
dGU+PC9wdWItZGF0ZXM+PC9kYXRlcz48aXNibj4xNTM5LTI4NjQgKEVsZWN0cm9uaWMpJiN4RDsw
Mjc1LTAwNFggKExpbmtpbmcpPC9pc2JuPjxhY2Nlc3Npb24tbnVtPjI0MjQwNTY1PC9hY2Nlc3Np
b24tbnVtPjx1cmxzPjxyZWxhdGVkLXVybHM+PHVybD5odHRwczovL3d3dy5uY2JpLm5sbS5uaWgu
Z292L3B1Ym1lZC8yNDI0MDU2NTwvdXJsPjwvcmVsYXRlZC11cmxzPjwvdXJscz48ZWxlY3Ryb25p
Yy1yZXNvdXJjZS1udW0+MTAuMTA5Ny9JQUUuMDAwMDAwMDAwMDAwMDA0ODwvZWxlY3Ryb25pYy1y
ZXNvdXJjZS1udW0+PC9yZWNvcmQ+PC9DaXRlPjxDaXRlPjxBdXRob3I+U2FycmFmPC9BdXRob3I+
PFllYXI+MjAxMzwvWWVhcj48UmVjTnVtPjU8L1JlY051bT48cmVjb3JkPjxyZWMtbnVtYmVyPjU8
L3JlYy1udW1iZXI+PGZvcmVpZ24ta2V5cz48a2V5IGFwcD0iRU4iIGRiLWlkPSIyMndzOWZhZDl4
dGZmd2V4cHhvcHp0em1kMGZhZjJyejJ6ZWYiIHRpbWVzdGFtcD0iMCI+NTwva2V5PjwvZm9yZWln
bi1rZXlzPjxyZWYtdHlwZSBuYW1lPSJKb3VybmFsIEFydGljbGUiPjE3PC9yZWYtdHlwZT48Y29u
dHJpYnV0b3JzPjxhdXRob3JzPjxhdXRob3I+U2FycmFmLCBELjwvYXV0aG9yPjxhdXRob3I+UmFo
aW15LCBFLjwvYXV0aG9yPjxhdXRob3I+RmF3emksIEEuIEEuPC9hdXRob3I+PGF1dGhvcj5Tb2hu
LCBFLjwvYXV0aG9yPjxhdXRob3I+QmFyYmF6ZXR0bywgSS48L2F1dGhvcj48YXV0aG9yPlphY2tz
LCBELiBOLjwvYXV0aG9yPjxhdXRob3I+TWl0dHJhLCBSLiBBLjwvYXV0aG9yPjxhdXRob3I+S2xh
bmNuaWssIEouIE0uLCBKci48L2F1dGhvcj48YXV0aG9yPk1yZWplbiwgUy48L2F1dGhvcj48YXV0
aG9yPkdvbGRiZXJnLCBOLiBSLjwvYXV0aG9yPjxhdXRob3I+QmVhcmRzbGV5LCBSLjwvYXV0aG9y
PjxhdXRob3I+U29yZW5zb24sIEouIEEuPC9hdXRob3I+PGF1dGhvcj5GcmV1bmQsIEsuIEIuPC9h
dXRob3I+PC9hdXRob3JzPjwvY29udHJpYnV0b3JzPjx0aXRsZXM+PHRpdGxlPlBhcmFjZW50cmFs
IGFjdXRlIG1pZGRsZSBtYWN1bG9wYXRoeTogYSBuZXcgdmFyaWFudCBvZiBhY3V0ZSBtYWN1bGFy
IG5ldXJvcmV0aW5vcGF0aHkgYXNzb2NpYXRlZCB3aXRoIHJldGluYWwgY2FwaWxsYXJ5IGlzY2hl
bWlhPC90aXRsZT48c2Vjb25kYXJ5LXRpdGxlPkpBTUEgT3BodGhhbG1vbDwvc2Vjb25kYXJ5LXRp
dGxlPjwvdGl0bGVzPjxwYWdlcz4xMjc1LTg3PC9wYWdlcz48dm9sdW1lPjEzMTwvdm9sdW1lPjxu
dW1iZXI+MTA8L251bWJlcj48a2V5d29yZHM+PGtleXdvcmQ+QWN1dGUgRGlzZWFzZTwva2V5d29y
ZD48a2V5d29yZD5BZHVsdDwva2V5d29yZD48a2V5d29yZD5BZ2VkPC9rZXl3b3JkPjxrZXl3b3Jk
PkNhcGlsbGFyaWVzPC9rZXl3b3JkPjxrZXl3b3JkPkZlbWFsZTwva2V5d29yZD48a2V5d29yZD5G
bHVvcmVzY2VpbiBBbmdpb2dyYXBoeTwva2V5d29yZD48a2V5d29yZD5IdW1hbnM8L2tleXdvcmQ+
PGtleXdvcmQ+SXNjaGVtaWEvKmRpYWdub3Npczwva2V5d29yZD48a2V5d29yZD5NYWxlPC9rZXl3
b3JkPjxrZXl3b3JkPk1pZGRsZSBBZ2VkPC9rZXl3b3JkPjxrZXl3b3JkPlBob3RvZ3JhcGh5PC9r
ZXl3b3JkPjxrZXl3b3JkPlJldGluYWwgRGlzZWFzZXMvKmRpYWdub3Npczwva2V5d29yZD48a2V5
d29yZD5SZXRpbmFsIE5ldXJvbnMvKnBhdGhvbG9neTwva2V5d29yZD48a2V5d29yZD5SZXRpbmFs
IFBob3RvcmVjZXB0b3IgQ2VsbCBJbm5lciBTZWdtZW50L3BhdGhvbG9neTwva2V5d29yZD48a2V5
d29yZD5SZXRpbmFsIFBob3RvcmVjZXB0b3IgQ2VsbCBPdXRlciBTZWdtZW50L3BhdGhvbG9neTwv
a2V5d29yZD48a2V5d29yZD5SZXRpbmFsIFBpZ21lbnQgRXBpdGhlbGl1bS9wYXRob2xvZ3k8L2tl
eXdvcmQ+PGtleXdvcmQ+UmV0aW5hbCBWZXNzZWxzLypwYXRob2xvZ3k8L2tleXdvcmQ+PGtleXdv
cmQ+UmV0cm9zcGVjdGl2ZSBTdHVkaWVzPC9rZXl3b3JkPjxrZXl3b3JkPlNjb3RvbWEvKmRpYWdu
b3Npczwva2V5d29yZD48a2V5d29yZD5Ub21vZ3JhcGh5LCBPcHRpY2FsIENvaGVyZW5jZTwva2V5
d29yZD48a2V5d29yZD5WaXN1YWwgQWN1aXR5PC9rZXl3b3JkPjxrZXl3b3JkPllvdW5nIEFkdWx0
PC9rZXl3b3JkPjwva2V5d29yZHM+PGRhdGVzPjx5ZWFyPjIwMTM8L3llYXI+PHB1Yi1kYXRlcz48
ZGF0ZT5PY3Q8L2RhdGU+PC9wdWItZGF0ZXM+PC9kYXRlcz48aXNibj4yMTY4LTYxNzMgKEVsZWN0
cm9uaWMpJiN4RDsyMTY4LTYxNjUgKExpbmtpbmcpPC9pc2JuPjxhY2Nlc3Npb24tbnVtPjIzOTI5
MzgyPC9hY2Nlc3Npb24tbnVtPjx1cmxzPjxyZWxhdGVkLXVybHM+PHVybD5odHRwczovL3d3dy5u
Y2JpLm5sbS5uaWguZ292L3B1Ym1lZC8yMzkyOTM4MjwvdXJsPjwvcmVsYXRlZC11cmxzPjwvdXJs
cz48ZWxlY3Ryb25pYy1yZXNvdXJjZS1udW0+MTAuMTAwMS9qYW1hb3BodGhhbG1vbC4yMDEzLjQw
NTY8L2VsZWN0cm9uaWMtcmVzb3VyY2UtbnVtPjwvcmVjb3JkPjwvQ2l0ZT48L0VuZE5vdGU+
</w:fldData>
        </w:fldChar>
      </w:r>
      <w:r w:rsidR="00B15ACE" w:rsidRPr="003E72E9">
        <w:rPr>
          <w:color w:val="000000" w:themeColor="text1"/>
          <w:lang w:val="en-US" w:eastAsia="en-US"/>
        </w:rPr>
        <w:instrText xml:space="preserve"> ADDIN EN.CITE.DATA </w:instrText>
      </w:r>
      <w:r w:rsidR="00B15ACE" w:rsidRPr="003E72E9">
        <w:rPr>
          <w:color w:val="000000" w:themeColor="text1"/>
          <w:lang w:eastAsia="en-US"/>
        </w:rPr>
      </w:r>
      <w:r w:rsidR="00B15ACE" w:rsidRPr="003E72E9">
        <w:rPr>
          <w:color w:val="000000" w:themeColor="text1"/>
          <w:lang w:eastAsia="en-US"/>
        </w:rPr>
        <w:fldChar w:fldCharType="end"/>
      </w:r>
      <w:r w:rsidR="007B682F" w:rsidRPr="003E72E9">
        <w:rPr>
          <w:color w:val="000000" w:themeColor="text1"/>
          <w:lang w:eastAsia="en-US"/>
        </w:rPr>
      </w:r>
      <w:r w:rsidR="007B682F" w:rsidRPr="003E72E9">
        <w:rPr>
          <w:color w:val="000000" w:themeColor="text1"/>
          <w:lang w:eastAsia="en-US"/>
        </w:rPr>
        <w:fldChar w:fldCharType="separate"/>
      </w:r>
      <w:r w:rsidR="006E7D0C" w:rsidRPr="003E72E9">
        <w:rPr>
          <w:noProof/>
          <w:color w:val="000000" w:themeColor="text1"/>
          <w:lang w:val="en-US" w:eastAsia="en-US"/>
        </w:rPr>
        <w:t>[1, 15]</w:t>
      </w:r>
      <w:r w:rsidR="007B682F" w:rsidRPr="003E72E9">
        <w:rPr>
          <w:color w:val="000000" w:themeColor="text1"/>
          <w:lang w:eastAsia="en-US"/>
        </w:rPr>
        <w:fldChar w:fldCharType="end"/>
      </w:r>
      <w:r w:rsidR="0013077D" w:rsidRPr="003E72E9">
        <w:rPr>
          <w:color w:val="000000" w:themeColor="text1"/>
          <w:lang w:val="en-US" w:eastAsia="en-US"/>
        </w:rPr>
        <w:t>.</w:t>
      </w:r>
    </w:p>
    <w:p w14:paraId="752F6AEC" w14:textId="79B1FBF2" w:rsidR="001D49A8" w:rsidRPr="003E72E9" w:rsidRDefault="00E945CE" w:rsidP="003E72E9">
      <w:pPr>
        <w:spacing w:line="480" w:lineRule="auto"/>
        <w:ind w:firstLine="708"/>
        <w:jc w:val="both"/>
        <w:rPr>
          <w:lang w:val="en-US"/>
        </w:rPr>
      </w:pPr>
      <w:r w:rsidRPr="003E72E9">
        <w:rPr>
          <w:lang w:val="en-US"/>
        </w:rPr>
        <w:t>Yu</w:t>
      </w:r>
      <w:r w:rsidR="003E72E9">
        <w:rPr>
          <w:lang w:val="en-US"/>
        </w:rPr>
        <w:t xml:space="preserve"> </w:t>
      </w:r>
      <w:r w:rsidR="002C2D8C" w:rsidRPr="003E72E9">
        <w:rPr>
          <w:lang w:val="en-US"/>
        </w:rPr>
        <w:t>et al</w:t>
      </w:r>
      <w:r w:rsidR="003747D1" w:rsidRPr="003E72E9">
        <w:rPr>
          <w:lang w:val="en-US"/>
        </w:rPr>
        <w:t>.</w:t>
      </w:r>
      <w:r w:rsidR="002C2D8C" w:rsidRPr="003E72E9">
        <w:rPr>
          <w:lang w:val="en-US"/>
        </w:rPr>
        <w:t xml:space="preserve"> in 2014</w:t>
      </w:r>
      <w:r w:rsidR="001D49A8" w:rsidRPr="003E72E9">
        <w:rPr>
          <w:lang w:val="en-US"/>
        </w:rPr>
        <w:t>,</w:t>
      </w:r>
      <w:r w:rsidR="00B54CAE" w:rsidRPr="003E72E9">
        <w:rPr>
          <w:lang w:val="en-US"/>
        </w:rPr>
        <w:t xml:space="preserve"> using multimodal imaging</w:t>
      </w:r>
      <w:r w:rsidR="001D49A8" w:rsidRPr="003E72E9">
        <w:rPr>
          <w:lang w:val="en-US"/>
        </w:rPr>
        <w:t>,</w:t>
      </w:r>
      <w:r w:rsidR="002C2D8C" w:rsidRPr="003E72E9">
        <w:rPr>
          <w:lang w:val="en-US"/>
        </w:rPr>
        <w:t xml:space="preserve"> described </w:t>
      </w:r>
      <w:r w:rsidR="00B54CAE" w:rsidRPr="003E72E9">
        <w:rPr>
          <w:lang w:val="en-US"/>
        </w:rPr>
        <w:t xml:space="preserve">the presence of </w:t>
      </w:r>
      <w:r w:rsidR="001A60B3" w:rsidRPr="003E72E9">
        <w:rPr>
          <w:lang w:val="en-US"/>
        </w:rPr>
        <w:t xml:space="preserve">either </w:t>
      </w:r>
      <w:r w:rsidR="006344A8">
        <w:rPr>
          <w:lang w:val="en-US"/>
        </w:rPr>
        <w:t>focal inner retinal thinning</w:t>
      </w:r>
      <w:r w:rsidR="00346948">
        <w:rPr>
          <w:lang w:val="en-US"/>
        </w:rPr>
        <w:t xml:space="preserve"> (FIRT)</w:t>
      </w:r>
      <w:r w:rsidR="006344A8">
        <w:rPr>
          <w:lang w:val="en-US"/>
        </w:rPr>
        <w:t xml:space="preserve"> or focal middle retinal thinning</w:t>
      </w:r>
      <w:r w:rsidR="00346948">
        <w:rPr>
          <w:lang w:val="en-US"/>
        </w:rPr>
        <w:t xml:space="preserve"> (FMRT)</w:t>
      </w:r>
      <w:r w:rsidR="002C2D8C" w:rsidRPr="003E72E9">
        <w:rPr>
          <w:lang w:val="en-US"/>
        </w:rPr>
        <w:t xml:space="preserve"> in diabetic patients</w:t>
      </w:r>
      <w:r w:rsidR="006344A8">
        <w:rPr>
          <w:lang w:val="en-US"/>
        </w:rPr>
        <w:t xml:space="preserve"> and </w:t>
      </w:r>
      <w:r w:rsidR="002C2D8C" w:rsidRPr="003E72E9">
        <w:rPr>
          <w:lang w:val="en-US"/>
        </w:rPr>
        <w:t xml:space="preserve"> </w:t>
      </w:r>
      <w:r w:rsidR="00572EE6" w:rsidRPr="003E72E9">
        <w:rPr>
          <w:lang w:val="en-US"/>
        </w:rPr>
        <w:t xml:space="preserve">attributed </w:t>
      </w:r>
      <w:r w:rsidR="006344A8">
        <w:rPr>
          <w:lang w:val="en-US"/>
        </w:rPr>
        <w:t xml:space="preserve">these </w:t>
      </w:r>
      <w:proofErr w:type="spellStart"/>
      <w:r w:rsidR="006344A8">
        <w:rPr>
          <w:lang w:val="en-US"/>
        </w:rPr>
        <w:t>pathoanatomical</w:t>
      </w:r>
      <w:proofErr w:type="spellEnd"/>
      <w:r w:rsidR="006344A8">
        <w:rPr>
          <w:lang w:val="en-US"/>
        </w:rPr>
        <w:t xml:space="preserve"> findings</w:t>
      </w:r>
      <w:r w:rsidR="00572EE6" w:rsidRPr="003E72E9">
        <w:rPr>
          <w:lang w:val="en-US"/>
        </w:rPr>
        <w:t xml:space="preserve"> </w:t>
      </w:r>
      <w:r w:rsidR="006344A8">
        <w:rPr>
          <w:lang w:val="en-US"/>
        </w:rPr>
        <w:t xml:space="preserve">to SCP and DCP ischemia respectively </w:t>
      </w:r>
      <w:r w:rsidR="004B4BCD" w:rsidRPr="003E72E9">
        <w:rPr>
          <w:lang w:val="en-US"/>
        </w:rPr>
        <w:t xml:space="preserve">and </w:t>
      </w:r>
      <w:r w:rsidR="005B4A33" w:rsidRPr="003E72E9">
        <w:rPr>
          <w:lang w:val="en-US"/>
        </w:rPr>
        <w:t xml:space="preserve">demonstrated that </w:t>
      </w:r>
      <w:r w:rsidR="00EB5070" w:rsidRPr="003E72E9">
        <w:rPr>
          <w:lang w:val="en-US"/>
        </w:rPr>
        <w:t xml:space="preserve">both </w:t>
      </w:r>
      <w:r w:rsidR="006344A8">
        <w:rPr>
          <w:lang w:val="en-US"/>
        </w:rPr>
        <w:t>abnormalities disrupt</w:t>
      </w:r>
      <w:r w:rsidR="00EB5070" w:rsidRPr="003E72E9">
        <w:rPr>
          <w:lang w:val="en-US"/>
        </w:rPr>
        <w:t xml:space="preserve"> </w:t>
      </w:r>
      <w:r w:rsidR="002C2D8C" w:rsidRPr="003E72E9">
        <w:rPr>
          <w:lang w:val="en-US"/>
        </w:rPr>
        <w:t>visual function</w:t>
      </w:r>
      <w:r w:rsidR="00B5557E" w:rsidRPr="003E72E9">
        <w:rPr>
          <w:lang w:val="en-US"/>
        </w:rPr>
        <w:t>.</w:t>
      </w:r>
      <w:r w:rsidR="00B15ACE" w:rsidRPr="003E72E9">
        <w:fldChar w:fldCharType="begin">
          <w:fldData xml:space="preserve">PEVuZE5vdGU+PENpdGU+PEF1dGhvcj5ZdTwvQXV0aG9yPjxZZWFyPjIwMTQ8L1llYXI+PFJlY051
bT4yPC9SZWNOdW0+PERpc3BsYXlUZXh0PlsxXTwvRGlzcGxheVRleHQ+PHJlY29yZD48cmVjLW51
bWJlcj4yPC9yZWMtbnVtYmVyPjxmb3JlaWduLWtleXM+PGtleSBhcHA9IkVOIiBkYi1pZD0iMjJ3
czlmYWQ5eHRmZndleHB4b3B6dHptZDBmYWYycnoyemVmIiB0aW1lc3RhbXA9IjAiPjI8L2tleT48
L2ZvcmVpZ24ta2V5cz48cmVmLXR5cGUgbmFtZT0iSm91cm5hbCBBcnRpY2xlIj4xNzwvcmVmLXR5
cGU+PGNvbnRyaWJ1dG9ycz48YXV0aG9ycz48YXV0aG9yPll1LCBTLjwvYXV0aG9yPjxhdXRob3I+
V2FuZywgRi48L2F1dGhvcj48YXV0aG9yPlBhbmcsIEMuIEUuPC9hdXRob3I+PGF1dGhvcj5ZYW5u
dXp6aSwgTC4gQS48L2F1dGhvcj48YXV0aG9yPkZyZXVuZCwgSy4gQi48L2F1dGhvcj48L2F1dGhv
cnM+PC9jb250cmlidXRvcnM+PGF1dGgtYWRkcmVzcz4qRGVwYXJ0bWVudCBvZiBPcGh0aGFsbW9s
b2d5LCBTaGFuZ2hhaSBGaXJzdCBQZW9wbGUmYXBvcztzIEhvc3BpdGFsLCBTaGFuZ2hhaSBKaWFv
dG9uZyBVbml2ZXJzaXR5LCBTaGFuZ2hhaSwgQ2hpbmE7IGRhZ2dlclZpdHJlb3VzLVJldGluYS1N
YWN1bGEgQ29uc3VsdGFudHMgb2YgTmV3IFlvcmssIE5ldyBZb3JrLCBOWTsgZG91YmxlIGRhZ2dl
ckx1RXN0aGVyIFQuIE1lcnR6IFJldGluYWwgUmVzZWFyY2ggQ2VudGVyLCBNYW5oYXR0YW4gRXll
IEVhciBhbmQgVGhyb2F0IEhvc3BpdGFsLCBOZXcgWW9yaywgTlk7IGFuZCBzZWN0aW9uIHNpZ25D
b2x1bWJpYSBVbml2ZXJzaXR5IFNjaG9vbCBvZiBNZWRpY2luZSwgTmV3IFlvcmssIE5ZLjwvYXV0
aC1hZGRyZXNzPjx0aXRsZXM+PHRpdGxlPk11bHRpbW9kYWwgaW1hZ2luZyBmaW5kaW5ncyBpbiBy
ZXRpbmFsIGRlZXAgY2FwaWxsYXJ5IGlzY2hlbWlhPC90aXRsZT48c2Vjb25kYXJ5LXRpdGxlPlJl
dGluYTwvc2Vjb25kYXJ5LXRpdGxlPjwvdGl0bGVzPjxwZXJpb2RpY2FsPjxmdWxsLXRpdGxlPlJl
dGluYTwvZnVsbC10aXRsZT48L3BlcmlvZGljYWw+PHBhZ2VzPjYzNi00NjwvcGFnZXM+PHZvbHVt
ZT4zNDwvdm9sdW1lPjxudW1iZXI+NDwvbnVtYmVyPjxrZXl3b3Jkcz48a2V5d29yZD5BZHVsdDwv
a2V5d29yZD48a2V5d29yZD5BcnRlcmlvbGVzL3BhdGhvbG9neTwva2V5d29yZD48a2V5d29yZD5D
YXBpbGxhcmllcy8qcGF0aG9sb2d5PC9rZXl3b3JkPjxrZXl3b3JkPkZlbWFsZTwva2V5d29yZD48
a2V5d29yZD5GbHVvcmVzY2VpbiBBbmdpb2dyYXBoeTwva2V5d29yZD48a2V5d29yZD5IdW1hbnM8
L2tleXdvcmQ+PGtleXdvcmQ+SXNjaGVtaWEvKmRpYWdub3Npcy9ldGlvbG9neS9waHlzaW9wYXRo
b2xvZ3k8L2tleXdvcmQ+PGtleXdvcmQ+TWFsZTwva2V5d29yZD48a2V5d29yZD5NaWRkbGUgQWdl
ZDwva2V5d29yZD48a2V5d29yZD4qTXVsdGltb2RhbCBJbWFnaW5nPC9rZXl3b3JkPjxrZXl3b3Jk
PlJldGluYWwgQXJ0ZXJ5LypwYXRob2xvZ3k8L2tleXdvcmQ+PGtleXdvcmQ+UmV0cm9zcGVjdGl2
ZSBTdHVkaWVzPC9rZXl3b3JkPjxrZXl3b3JkPlNjb3RvbWEvZGlhZ25vc2lzL2V0aW9sb2d5L3Bo
eXNpb3BhdGhvbG9neTwva2V5d29yZD48a2V5d29yZD5Ub21vZ3JhcGh5LCBPcHRpY2FsIENvaGVy
ZW5jZTwva2V5d29yZD48a2V5d29yZD5WaXN1YWwgRmllbGQgVGVzdHM8L2tleXdvcmQ+PC9rZXl3
b3Jkcz48ZGF0ZXM+PHllYXI+MjAxNDwveWVhcj48cHViLWRhdGVzPjxkYXRlPkFwcjwvZGF0ZT48
L3B1Yi1kYXRlcz48L2RhdGVzPjxpc2JuPjE1MzktMjg2NCAoRWxlY3Ryb25pYykmI3hEOzAyNzUt
MDA0WCAoTGlua2luZyk8L2lzYm4+PGFjY2Vzc2lvbi1udW0+MjQyNDA1NjU8L2FjY2Vzc2lvbi1u
dW0+PHVybHM+PHJlbGF0ZWQtdXJscz48dXJsPmh0dHBzOi8vd3d3Lm5jYmkubmxtLm5paC5nb3Yv
cHVibWVkLzI0MjQwNTY1PC91cmw+PC9yZWxhdGVkLXVybHM+PC91cmxzPjxlbGVjdHJvbmljLXJl
c291cmNlLW51bT4xMC4xMDk3L0lBRS4wMDAwMDAwMDAwMDAwMDQ4PC9lbGVjdHJvbmljLXJlc291
cmNlLW51bT48L3JlY29yZD48L0NpdGU+PC9FbmROb3RlPn==
</w:fldData>
        </w:fldChar>
      </w:r>
      <w:r w:rsidR="00B15ACE" w:rsidRPr="003E72E9">
        <w:rPr>
          <w:lang w:val="en-US"/>
        </w:rPr>
        <w:instrText xml:space="preserve"> ADDIN EN.CITE </w:instrText>
      </w:r>
      <w:r w:rsidR="00B15ACE" w:rsidRPr="003E72E9">
        <w:fldChar w:fldCharType="begin">
          <w:fldData xml:space="preserve">PEVuZE5vdGU+PENpdGU+PEF1dGhvcj5ZdTwvQXV0aG9yPjxZZWFyPjIwMTQ8L1llYXI+PFJlY051
bT4yPC9SZWNOdW0+PERpc3BsYXlUZXh0PlsxXTwvRGlzcGxheVRleHQ+PHJlY29yZD48cmVjLW51
bWJlcj4yPC9yZWMtbnVtYmVyPjxmb3JlaWduLWtleXM+PGtleSBhcHA9IkVOIiBkYi1pZD0iMjJ3
czlmYWQ5eHRmZndleHB4b3B6dHptZDBmYWYycnoyemVmIiB0aW1lc3RhbXA9IjAiPjI8L2tleT48
L2ZvcmVpZ24ta2V5cz48cmVmLXR5cGUgbmFtZT0iSm91cm5hbCBBcnRpY2xlIj4xNzwvcmVmLXR5
cGU+PGNvbnRyaWJ1dG9ycz48YXV0aG9ycz48YXV0aG9yPll1LCBTLjwvYXV0aG9yPjxhdXRob3I+
V2FuZywgRi48L2F1dGhvcj48YXV0aG9yPlBhbmcsIEMuIEUuPC9hdXRob3I+PGF1dGhvcj5ZYW5u
dXp6aSwgTC4gQS48L2F1dGhvcj48YXV0aG9yPkZyZXVuZCwgSy4gQi48L2F1dGhvcj48L2F1dGhv
cnM+PC9jb250cmlidXRvcnM+PGF1dGgtYWRkcmVzcz4qRGVwYXJ0bWVudCBvZiBPcGh0aGFsbW9s
b2d5LCBTaGFuZ2hhaSBGaXJzdCBQZW9wbGUmYXBvcztzIEhvc3BpdGFsLCBTaGFuZ2hhaSBKaWFv
dG9uZyBVbml2ZXJzaXR5LCBTaGFuZ2hhaSwgQ2hpbmE7IGRhZ2dlclZpdHJlb3VzLVJldGluYS1N
YWN1bGEgQ29uc3VsdGFudHMgb2YgTmV3IFlvcmssIE5ldyBZb3JrLCBOWTsgZG91YmxlIGRhZ2dl
ckx1RXN0aGVyIFQuIE1lcnR6IFJldGluYWwgUmVzZWFyY2ggQ2VudGVyLCBNYW5oYXR0YW4gRXll
IEVhciBhbmQgVGhyb2F0IEhvc3BpdGFsLCBOZXcgWW9yaywgTlk7IGFuZCBzZWN0aW9uIHNpZ25D
b2x1bWJpYSBVbml2ZXJzaXR5IFNjaG9vbCBvZiBNZWRpY2luZSwgTmV3IFlvcmssIE5ZLjwvYXV0
aC1hZGRyZXNzPjx0aXRsZXM+PHRpdGxlPk11bHRpbW9kYWwgaW1hZ2luZyBmaW5kaW5ncyBpbiBy
ZXRpbmFsIGRlZXAgY2FwaWxsYXJ5IGlzY2hlbWlhPC90aXRsZT48c2Vjb25kYXJ5LXRpdGxlPlJl
dGluYTwvc2Vjb25kYXJ5LXRpdGxlPjwvdGl0bGVzPjxwZXJpb2RpY2FsPjxmdWxsLXRpdGxlPlJl
dGluYTwvZnVsbC10aXRsZT48L3BlcmlvZGljYWw+PHBhZ2VzPjYzNi00NjwvcGFnZXM+PHZvbHVt
ZT4zNDwvdm9sdW1lPjxudW1iZXI+NDwvbnVtYmVyPjxrZXl3b3Jkcz48a2V5d29yZD5BZHVsdDwv
a2V5d29yZD48a2V5d29yZD5BcnRlcmlvbGVzL3BhdGhvbG9neTwva2V5d29yZD48a2V5d29yZD5D
YXBpbGxhcmllcy8qcGF0aG9sb2d5PC9rZXl3b3JkPjxrZXl3b3JkPkZlbWFsZTwva2V5d29yZD48
a2V5d29yZD5GbHVvcmVzY2VpbiBBbmdpb2dyYXBoeTwva2V5d29yZD48a2V5d29yZD5IdW1hbnM8
L2tleXdvcmQ+PGtleXdvcmQ+SXNjaGVtaWEvKmRpYWdub3Npcy9ldGlvbG9neS9waHlzaW9wYXRo
b2xvZ3k8L2tleXdvcmQ+PGtleXdvcmQ+TWFsZTwva2V5d29yZD48a2V5d29yZD5NaWRkbGUgQWdl
ZDwva2V5d29yZD48a2V5d29yZD4qTXVsdGltb2RhbCBJbWFnaW5nPC9rZXl3b3JkPjxrZXl3b3Jk
PlJldGluYWwgQXJ0ZXJ5LypwYXRob2xvZ3k8L2tleXdvcmQ+PGtleXdvcmQ+UmV0cm9zcGVjdGl2
ZSBTdHVkaWVzPC9rZXl3b3JkPjxrZXl3b3JkPlNjb3RvbWEvZGlhZ25vc2lzL2V0aW9sb2d5L3Bo
eXNpb3BhdGhvbG9neTwva2V5d29yZD48a2V5d29yZD5Ub21vZ3JhcGh5LCBPcHRpY2FsIENvaGVy
ZW5jZTwva2V5d29yZD48a2V5d29yZD5WaXN1YWwgRmllbGQgVGVzdHM8L2tleXdvcmQ+PC9rZXl3
b3Jkcz48ZGF0ZXM+PHllYXI+MjAxNDwveWVhcj48cHViLWRhdGVzPjxkYXRlPkFwcjwvZGF0ZT48
L3B1Yi1kYXRlcz48L2RhdGVzPjxpc2JuPjE1MzktMjg2NCAoRWxlY3Ryb25pYykmI3hEOzAyNzUt
MDA0WCAoTGlua2luZyk8L2lzYm4+PGFjY2Vzc2lvbi1udW0+MjQyNDA1NjU8L2FjY2Vzc2lvbi1u
dW0+PHVybHM+PHJlbGF0ZWQtdXJscz48dXJsPmh0dHBzOi8vd3d3Lm5jYmkubmxtLm5paC5nb3Yv
cHVibWVkLzI0MjQwNTY1PC91cmw+PC9yZWxhdGVkLXVybHM+PC91cmxzPjxlbGVjdHJvbmljLXJl
c291cmNlLW51bT4xMC4xMDk3L0lBRS4wMDAwMDAwMDAwMDAwMDQ4PC9lbGVjdHJvbmljLXJlc291
cmNlLW51bT48L3JlY29yZD48L0NpdGU+PC9FbmROb3RlPn==
</w:fldData>
        </w:fldChar>
      </w:r>
      <w:r w:rsidR="00B15ACE" w:rsidRPr="003E72E9">
        <w:rPr>
          <w:lang w:val="en-US"/>
        </w:rPr>
        <w:instrText xml:space="preserve"> ADDIN EN.CITE.DATA </w:instrText>
      </w:r>
      <w:r w:rsidR="00B15ACE" w:rsidRPr="003E72E9">
        <w:fldChar w:fldCharType="end"/>
      </w:r>
      <w:r w:rsidR="00B15ACE" w:rsidRPr="003E72E9">
        <w:fldChar w:fldCharType="separate"/>
      </w:r>
      <w:r w:rsidR="00B15ACE" w:rsidRPr="003E72E9">
        <w:rPr>
          <w:noProof/>
          <w:lang w:val="en-US"/>
        </w:rPr>
        <w:t>[1]</w:t>
      </w:r>
      <w:r w:rsidR="00B15ACE" w:rsidRPr="003E72E9">
        <w:fldChar w:fldCharType="end"/>
      </w:r>
      <w:r w:rsidR="006344A8">
        <w:rPr>
          <w:lang w:val="en-US"/>
        </w:rPr>
        <w:t xml:space="preserve"> T</w:t>
      </w:r>
      <w:r w:rsidR="001D49A8" w:rsidRPr="003E72E9">
        <w:rPr>
          <w:lang w:val="en-US"/>
        </w:rPr>
        <w:t xml:space="preserve">he prevalence of </w:t>
      </w:r>
      <w:r w:rsidR="00CF5B75">
        <w:rPr>
          <w:lang w:val="en-US"/>
        </w:rPr>
        <w:t xml:space="preserve">such findings </w:t>
      </w:r>
      <w:r w:rsidR="001D49A8" w:rsidRPr="003E72E9">
        <w:rPr>
          <w:lang w:val="en-US"/>
        </w:rPr>
        <w:t>in the diabetic population</w:t>
      </w:r>
      <w:r w:rsidR="006344A8">
        <w:rPr>
          <w:lang w:val="en-US"/>
        </w:rPr>
        <w:t xml:space="preserve"> however</w:t>
      </w:r>
      <w:r w:rsidR="001D49A8" w:rsidRPr="003E72E9">
        <w:rPr>
          <w:lang w:val="en-US"/>
        </w:rPr>
        <w:t xml:space="preserve">, and </w:t>
      </w:r>
      <w:r w:rsidR="00CF5B75">
        <w:rPr>
          <w:lang w:val="en-US"/>
        </w:rPr>
        <w:t xml:space="preserve">its relationship with the severity of </w:t>
      </w:r>
      <w:r w:rsidR="001D49A8" w:rsidRPr="003E72E9">
        <w:rPr>
          <w:lang w:val="en-US"/>
        </w:rPr>
        <w:t>DR</w:t>
      </w:r>
      <w:r w:rsidR="006344A8">
        <w:rPr>
          <w:lang w:val="en-US"/>
        </w:rPr>
        <w:t>,</w:t>
      </w:r>
      <w:r w:rsidR="001D49A8" w:rsidRPr="003E72E9">
        <w:rPr>
          <w:lang w:val="en-US"/>
        </w:rPr>
        <w:t xml:space="preserve"> is </w:t>
      </w:r>
      <w:r w:rsidR="002C2D8C" w:rsidRPr="003E72E9">
        <w:rPr>
          <w:lang w:val="en-US"/>
        </w:rPr>
        <w:t>still unknown</w:t>
      </w:r>
      <w:r w:rsidR="001D49A8" w:rsidRPr="003E72E9">
        <w:rPr>
          <w:lang w:val="en-US"/>
        </w:rPr>
        <w:t>.</w:t>
      </w:r>
    </w:p>
    <w:p w14:paraId="227F3D73" w14:textId="5AF6098E" w:rsidR="00893F34" w:rsidRPr="003E72E9" w:rsidRDefault="00B82349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color w:val="1A1718"/>
          <w:lang w:val="en-US" w:eastAsia="en-US"/>
        </w:rPr>
      </w:pPr>
      <w:r w:rsidRPr="003E72E9">
        <w:rPr>
          <w:color w:val="1A1718"/>
          <w:lang w:val="en-US" w:eastAsia="en-US"/>
        </w:rPr>
        <w:t>The purpose of this study was to</w:t>
      </w:r>
      <w:r w:rsidR="00360B0B" w:rsidRPr="003E72E9">
        <w:rPr>
          <w:color w:val="1A1718"/>
          <w:lang w:val="en-US" w:eastAsia="en-US"/>
        </w:rPr>
        <w:t xml:space="preserve"> </w:t>
      </w:r>
      <w:r w:rsidR="00934E2E" w:rsidRPr="003E72E9">
        <w:rPr>
          <w:color w:val="1A1718"/>
          <w:lang w:val="en-US" w:eastAsia="en-US"/>
        </w:rPr>
        <w:t xml:space="preserve">ascertain </w:t>
      </w:r>
      <w:r w:rsidRPr="003E72E9">
        <w:rPr>
          <w:color w:val="1A1718"/>
          <w:lang w:val="en-US" w:eastAsia="en-US"/>
        </w:rPr>
        <w:t xml:space="preserve">the </w:t>
      </w:r>
      <w:r w:rsidR="00E53888" w:rsidRPr="003E72E9">
        <w:rPr>
          <w:color w:val="1A1718"/>
          <w:lang w:val="en-US" w:eastAsia="en-US"/>
        </w:rPr>
        <w:t>prevalence</w:t>
      </w:r>
      <w:r w:rsidRPr="003E72E9">
        <w:rPr>
          <w:color w:val="1A1718"/>
          <w:lang w:val="en-US" w:eastAsia="en-US"/>
        </w:rPr>
        <w:t xml:space="preserve"> of </w:t>
      </w:r>
      <w:r w:rsidR="00CC4629" w:rsidRPr="003E72E9">
        <w:rPr>
          <w:color w:val="1A1718"/>
          <w:lang w:val="en-US" w:eastAsia="en-US"/>
        </w:rPr>
        <w:t xml:space="preserve">focal </w:t>
      </w:r>
      <w:r w:rsidR="006306E8" w:rsidRPr="003E72E9">
        <w:rPr>
          <w:color w:val="1A1718"/>
          <w:lang w:val="en-US" w:eastAsia="en-US"/>
        </w:rPr>
        <w:t>inner</w:t>
      </w:r>
      <w:r w:rsidR="006344A8">
        <w:rPr>
          <w:color w:val="1A1718"/>
          <w:lang w:val="en-US" w:eastAsia="en-US"/>
        </w:rPr>
        <w:t xml:space="preserve"> and </w:t>
      </w:r>
      <w:r w:rsidR="006306E8" w:rsidRPr="003E72E9">
        <w:rPr>
          <w:color w:val="1A1718"/>
          <w:lang w:val="en-US" w:eastAsia="en-US"/>
        </w:rPr>
        <w:t>middle</w:t>
      </w:r>
      <w:r w:rsidR="00A22876" w:rsidRPr="003E72E9">
        <w:rPr>
          <w:color w:val="1A1718"/>
          <w:lang w:val="en-US" w:eastAsia="en-US"/>
        </w:rPr>
        <w:t xml:space="preserve"> </w:t>
      </w:r>
      <w:r w:rsidR="006344A8">
        <w:rPr>
          <w:color w:val="1A1718"/>
          <w:lang w:val="en-US" w:eastAsia="en-US"/>
        </w:rPr>
        <w:t>retinal thinning</w:t>
      </w:r>
      <w:r w:rsidR="002670B9" w:rsidRPr="003E72E9">
        <w:rPr>
          <w:color w:val="1A1718"/>
          <w:lang w:val="en-US" w:eastAsia="en-US"/>
        </w:rPr>
        <w:t xml:space="preserve"> </w:t>
      </w:r>
      <w:r w:rsidR="00D221CA" w:rsidRPr="003E72E9">
        <w:rPr>
          <w:color w:val="1A1718"/>
          <w:lang w:val="en-US" w:eastAsia="en-US"/>
        </w:rPr>
        <w:t xml:space="preserve">in </w:t>
      </w:r>
      <w:r w:rsidR="00CF5B75">
        <w:rPr>
          <w:color w:val="1A1718"/>
          <w:lang w:val="en-US" w:eastAsia="en-US"/>
        </w:rPr>
        <w:t xml:space="preserve">different stages </w:t>
      </w:r>
      <w:r w:rsidR="00D221CA" w:rsidRPr="003E72E9">
        <w:rPr>
          <w:color w:val="1A1718"/>
          <w:lang w:val="en-US" w:eastAsia="en-US"/>
        </w:rPr>
        <w:t xml:space="preserve">of DR </w:t>
      </w:r>
      <w:r w:rsidR="0036553A" w:rsidRPr="003E72E9">
        <w:rPr>
          <w:color w:val="1A1718"/>
          <w:lang w:val="en-US" w:eastAsia="en-US"/>
        </w:rPr>
        <w:t>using SD-OCT</w:t>
      </w:r>
      <w:r w:rsidR="006344A8">
        <w:rPr>
          <w:color w:val="1A1718"/>
          <w:lang w:val="en-US" w:eastAsia="en-US"/>
        </w:rPr>
        <w:t xml:space="preserve"> </w:t>
      </w:r>
      <w:r w:rsidR="00253E40" w:rsidRPr="003E72E9">
        <w:rPr>
          <w:color w:val="1A1718"/>
          <w:lang w:val="en-US" w:eastAsia="en-US"/>
        </w:rPr>
        <w:t>and</w:t>
      </w:r>
      <w:r w:rsidR="00CF5B75">
        <w:rPr>
          <w:color w:val="1A1718"/>
          <w:lang w:val="en-US" w:eastAsia="en-US"/>
        </w:rPr>
        <w:t xml:space="preserve"> to </w:t>
      </w:r>
      <w:r w:rsidR="006344A8">
        <w:rPr>
          <w:color w:val="1A1718"/>
          <w:lang w:val="en-US" w:eastAsia="en-US"/>
        </w:rPr>
        <w:t xml:space="preserve">correlate the </w:t>
      </w:r>
      <w:r w:rsidR="00AC34DE" w:rsidRPr="003E72E9">
        <w:rPr>
          <w:color w:val="1A1718"/>
          <w:lang w:val="en-US" w:eastAsia="en-US"/>
        </w:rPr>
        <w:t xml:space="preserve">relationship </w:t>
      </w:r>
      <w:r w:rsidR="006344A8">
        <w:rPr>
          <w:color w:val="1A1718"/>
          <w:lang w:val="en-US" w:eastAsia="en-US"/>
        </w:rPr>
        <w:t>of these findings with the severity of systemic and retinal disease.</w:t>
      </w:r>
    </w:p>
    <w:p w14:paraId="3E7C2A44" w14:textId="77777777" w:rsidR="00AC34DE" w:rsidRPr="003E72E9" w:rsidRDefault="00AC34DE" w:rsidP="003E72E9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" w:hAnsi="Times" w:cs="Times"/>
          <w:b/>
          <w:color w:val="000000"/>
          <w:lang w:val="en-US" w:eastAsia="en-US"/>
        </w:rPr>
      </w:pPr>
    </w:p>
    <w:p w14:paraId="10440C93" w14:textId="2BCF111E" w:rsidR="00465A03" w:rsidRPr="003E72E9" w:rsidRDefault="00AA4BD1" w:rsidP="003E72E9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" w:hAnsi="Times" w:cs="Times"/>
          <w:b/>
          <w:color w:val="000000"/>
          <w:lang w:val="en-US" w:eastAsia="en-US"/>
        </w:rPr>
      </w:pPr>
      <w:r w:rsidRPr="003E72E9">
        <w:rPr>
          <w:rFonts w:ascii="Times" w:hAnsi="Times" w:cs="Times"/>
          <w:b/>
          <w:color w:val="000000"/>
          <w:lang w:val="en-US" w:eastAsia="en-US"/>
        </w:rPr>
        <w:t>Methods</w:t>
      </w:r>
    </w:p>
    <w:p w14:paraId="728C83BA" w14:textId="5AF92BB6" w:rsidR="009D767D" w:rsidRPr="003E72E9" w:rsidRDefault="007D20E9" w:rsidP="003E72E9">
      <w:pPr>
        <w:pStyle w:val="Corpo"/>
        <w:tabs>
          <w:tab w:val="left" w:pos="454"/>
        </w:tabs>
        <w:spacing w:line="480" w:lineRule="auto"/>
        <w:jc w:val="both"/>
        <w:rPr>
          <w:rFonts w:ascii="Times" w:hAnsi="Times" w:cs="Helvetica"/>
        </w:rPr>
      </w:pPr>
      <w:r w:rsidRPr="003E72E9">
        <w:rPr>
          <w:rFonts w:cs="Times New Roman"/>
        </w:rPr>
        <w:tab/>
      </w:r>
      <w:r w:rsidR="00436412" w:rsidRPr="003E72E9">
        <w:rPr>
          <w:rFonts w:cs="Times New Roman"/>
        </w:rPr>
        <w:t xml:space="preserve">This </w:t>
      </w:r>
      <w:r w:rsidR="00E0222C" w:rsidRPr="003E72E9">
        <w:rPr>
          <w:rFonts w:cs="Times New Roman"/>
        </w:rPr>
        <w:t>observational, cross-sectional, consecutive</w:t>
      </w:r>
      <w:r w:rsidR="00DF7A79" w:rsidRPr="003E72E9">
        <w:rPr>
          <w:rFonts w:cs="Times New Roman"/>
        </w:rPr>
        <w:t>,</w:t>
      </w:r>
      <w:r w:rsidR="00436412" w:rsidRPr="003E72E9">
        <w:rPr>
          <w:rFonts w:cs="Times New Roman"/>
        </w:rPr>
        <w:t xml:space="preserve"> masked</w:t>
      </w:r>
      <w:r w:rsidR="00E0222C" w:rsidRPr="003E72E9">
        <w:rPr>
          <w:rFonts w:cs="Times New Roman"/>
        </w:rPr>
        <w:t xml:space="preserve"> and</w:t>
      </w:r>
      <w:r w:rsidR="00436412" w:rsidRPr="003E72E9">
        <w:rPr>
          <w:rFonts w:cs="Times New Roman"/>
        </w:rPr>
        <w:t xml:space="preserve"> comparative study was performed in accordance with the principles of the Declaration of Helsinki</w:t>
      </w:r>
      <w:r w:rsidR="00F362FE" w:rsidRPr="003E72E9">
        <w:rPr>
          <w:rFonts w:cs="Times New Roman"/>
        </w:rPr>
        <w:t xml:space="preserve">, approved by </w:t>
      </w:r>
      <w:r w:rsidR="00EE12BF" w:rsidRPr="003E72E9">
        <w:rPr>
          <w:rFonts w:cs="Times New Roman"/>
        </w:rPr>
        <w:t xml:space="preserve">the </w:t>
      </w:r>
      <w:r w:rsidR="00436412" w:rsidRPr="003E72E9">
        <w:rPr>
          <w:rFonts w:eastAsia="Times New Roman"/>
          <w:shd w:val="clear" w:color="auto" w:fill="FFFFFF"/>
        </w:rPr>
        <w:t xml:space="preserve">Institutional Review Board Ethics Committee </w:t>
      </w:r>
      <w:r w:rsidR="00D63AA3" w:rsidRPr="003E72E9">
        <w:rPr>
          <w:rFonts w:cs="Times New Roman"/>
        </w:rPr>
        <w:t>of</w:t>
      </w:r>
      <w:r w:rsidR="00436412" w:rsidRPr="003E72E9">
        <w:rPr>
          <w:rFonts w:cs="Times New Roman"/>
        </w:rPr>
        <w:t xml:space="preserve"> </w:t>
      </w:r>
      <w:r w:rsidR="00010FDE">
        <w:rPr>
          <w:rFonts w:cs="Times New Roman"/>
        </w:rPr>
        <w:t>our institution</w:t>
      </w:r>
      <w:r w:rsidR="00436412" w:rsidRPr="003E72E9">
        <w:rPr>
          <w:rFonts w:eastAsia="Times New Roman"/>
        </w:rPr>
        <w:t xml:space="preserve"> and informed consent was obtained from all patients</w:t>
      </w:r>
      <w:r w:rsidR="00D8732B" w:rsidRPr="003E72E9">
        <w:rPr>
          <w:rFonts w:eastAsia="Times New Roman"/>
        </w:rPr>
        <w:t xml:space="preserve"> prior to enro</w:t>
      </w:r>
      <w:r w:rsidR="002C6C92" w:rsidRPr="003E72E9">
        <w:rPr>
          <w:rFonts w:eastAsia="Times New Roman"/>
        </w:rPr>
        <w:t>l</w:t>
      </w:r>
      <w:r w:rsidR="00D8732B" w:rsidRPr="003E72E9">
        <w:rPr>
          <w:rFonts w:eastAsia="Times New Roman"/>
        </w:rPr>
        <w:t>lment</w:t>
      </w:r>
      <w:r w:rsidR="00F362FE" w:rsidRPr="003E72E9">
        <w:rPr>
          <w:rFonts w:eastAsia="Times New Roman"/>
        </w:rPr>
        <w:t>.</w:t>
      </w:r>
      <w:r w:rsidR="00A0022B" w:rsidRPr="003E72E9">
        <w:rPr>
          <w:rFonts w:eastAsia="Times New Roman"/>
        </w:rPr>
        <w:t xml:space="preserve"> </w:t>
      </w:r>
    </w:p>
    <w:p w14:paraId="338CCBD9" w14:textId="28230F59" w:rsidR="00305921" w:rsidRPr="003E72E9" w:rsidRDefault="00436412" w:rsidP="003E72E9">
      <w:pPr>
        <w:pStyle w:val="Corpo"/>
        <w:tabs>
          <w:tab w:val="left" w:pos="454"/>
        </w:tabs>
        <w:spacing w:line="480" w:lineRule="auto"/>
        <w:jc w:val="both"/>
        <w:rPr>
          <w:rStyle w:val="Nenhum"/>
          <w:rFonts w:cs="Times New Roman"/>
          <w:color w:val="000000" w:themeColor="text1"/>
          <w:u w:color="FF2600"/>
        </w:rPr>
      </w:pPr>
      <w:r w:rsidRPr="003E72E9">
        <w:rPr>
          <w:rFonts w:cs="Times New Roman"/>
        </w:rPr>
        <w:tab/>
      </w:r>
      <w:r w:rsidRPr="003E72E9">
        <w:rPr>
          <w:rStyle w:val="Nenhum"/>
          <w:rFonts w:cs="Times New Roman"/>
          <w:color w:val="000000" w:themeColor="text1"/>
          <w:u w:color="FF2600"/>
        </w:rPr>
        <w:t xml:space="preserve">The inclusion criteria included </w:t>
      </w:r>
      <w:r w:rsidR="00D63AA3" w:rsidRPr="003E72E9">
        <w:rPr>
          <w:rStyle w:val="Nenhum"/>
          <w:rFonts w:cs="Times New Roman"/>
          <w:color w:val="000000" w:themeColor="text1"/>
          <w:u w:color="FF2600"/>
        </w:rPr>
        <w:t>T</w:t>
      </w:r>
      <w:r w:rsidRPr="003E72E9">
        <w:rPr>
          <w:rStyle w:val="Nenhum"/>
          <w:rFonts w:cs="Times New Roman"/>
          <w:color w:val="000000" w:themeColor="text1"/>
          <w:u w:color="FF2600"/>
        </w:rPr>
        <w:t xml:space="preserve">ype </w:t>
      </w:r>
      <w:r w:rsidR="00C769B1" w:rsidRPr="003E72E9">
        <w:rPr>
          <w:rStyle w:val="Nenhum"/>
          <w:rFonts w:cs="Times New Roman"/>
          <w:color w:val="000000" w:themeColor="text1"/>
          <w:u w:color="FF2600"/>
        </w:rPr>
        <w:t xml:space="preserve">1 and </w:t>
      </w:r>
      <w:r w:rsidRPr="003E72E9">
        <w:rPr>
          <w:rStyle w:val="Nenhum"/>
          <w:rFonts w:cs="Times New Roman"/>
          <w:color w:val="000000" w:themeColor="text1"/>
          <w:u w:color="FF2600"/>
        </w:rPr>
        <w:t xml:space="preserve">2 </w:t>
      </w:r>
      <w:r w:rsidR="00C769B1" w:rsidRPr="003E72E9">
        <w:rPr>
          <w:rStyle w:val="Nenhum"/>
          <w:rFonts w:cs="Times New Roman"/>
          <w:color w:val="000000" w:themeColor="text1"/>
          <w:u w:color="FF2600"/>
        </w:rPr>
        <w:t>diabetic patients</w:t>
      </w:r>
      <w:r w:rsidR="009806CA" w:rsidRPr="003E72E9">
        <w:rPr>
          <w:rStyle w:val="Nenhum"/>
          <w:rFonts w:cs="Times New Roman"/>
          <w:color w:val="000000" w:themeColor="text1"/>
          <w:u w:color="FF2600"/>
        </w:rPr>
        <w:t xml:space="preserve"> without </w:t>
      </w:r>
      <w:r w:rsidR="002654F3" w:rsidRPr="003E72E9">
        <w:rPr>
          <w:rStyle w:val="Nenhum"/>
          <w:rFonts w:cs="Times New Roman"/>
          <w:color w:val="000000" w:themeColor="text1"/>
          <w:u w:color="FF2600"/>
        </w:rPr>
        <w:t>diabetic macular edema (</w:t>
      </w:r>
      <w:r w:rsidR="009806CA" w:rsidRPr="003E72E9">
        <w:rPr>
          <w:rStyle w:val="Nenhum"/>
          <w:rFonts w:cs="Times New Roman"/>
          <w:color w:val="000000" w:themeColor="text1"/>
          <w:u w:color="FF2600"/>
        </w:rPr>
        <w:t>DME</w:t>
      </w:r>
      <w:r w:rsidR="002654F3" w:rsidRPr="003E72E9">
        <w:rPr>
          <w:rStyle w:val="Nenhum"/>
          <w:rFonts w:cs="Times New Roman"/>
          <w:color w:val="000000" w:themeColor="text1"/>
          <w:u w:color="FF2600"/>
        </w:rPr>
        <w:t>)</w:t>
      </w:r>
      <w:r w:rsidRPr="003E72E9">
        <w:rPr>
          <w:rStyle w:val="Nenhum"/>
          <w:rFonts w:cs="Times New Roman"/>
          <w:color w:val="000000" w:themeColor="text1"/>
          <w:u w:color="FF2600"/>
        </w:rPr>
        <w:t xml:space="preserve"> with best-corrected visual acuity (BCVA) </w:t>
      </w:r>
      <w:r w:rsidR="00030EA0">
        <w:rPr>
          <w:rStyle w:val="Nenhum"/>
          <w:rFonts w:cs="Times New Roman"/>
          <w:color w:val="000000" w:themeColor="text1"/>
          <w:u w:color="FF2600"/>
        </w:rPr>
        <w:t>better</w:t>
      </w:r>
      <w:r w:rsidRPr="003E72E9">
        <w:rPr>
          <w:rStyle w:val="Nenhum"/>
          <w:rFonts w:cs="Times New Roman"/>
          <w:color w:val="000000" w:themeColor="text1"/>
          <w:u w:color="FF2600"/>
        </w:rPr>
        <w:t xml:space="preserve"> than or equal to 20/200</w:t>
      </w:r>
      <w:r w:rsidR="00FB48E7" w:rsidRPr="003E72E9">
        <w:rPr>
          <w:rStyle w:val="Nenhum"/>
          <w:rFonts w:cs="Times New Roman"/>
          <w:color w:val="000000" w:themeColor="text1"/>
          <w:u w:color="FF2600"/>
        </w:rPr>
        <w:t xml:space="preserve"> and </w:t>
      </w:r>
      <w:r w:rsidR="00FB48E7" w:rsidRPr="003E72E9">
        <w:rPr>
          <w:rFonts w:eastAsia="Times New Roman"/>
          <w:shd w:val="clear" w:color="auto" w:fill="FFFFFF"/>
        </w:rPr>
        <w:t xml:space="preserve">healthy volunteer </w:t>
      </w:r>
      <w:r w:rsidR="00FB48E7" w:rsidRPr="003E72E9">
        <w:rPr>
          <w:rStyle w:val="Nenhum"/>
          <w:rFonts w:cs="Times New Roman"/>
          <w:color w:val="000000" w:themeColor="text1"/>
          <w:u w:color="FF2600"/>
        </w:rPr>
        <w:t xml:space="preserve">controls with BCVA </w:t>
      </w:r>
      <w:r w:rsidR="00030EA0">
        <w:rPr>
          <w:rStyle w:val="Nenhum"/>
          <w:rFonts w:cs="Times New Roman"/>
          <w:color w:val="000000" w:themeColor="text1"/>
          <w:u w:color="FF2600"/>
        </w:rPr>
        <w:t xml:space="preserve">of </w:t>
      </w:r>
      <w:r w:rsidR="00FB48E7" w:rsidRPr="003E72E9">
        <w:rPr>
          <w:rStyle w:val="Nenhum"/>
          <w:rFonts w:cs="Times New Roman"/>
          <w:color w:val="000000" w:themeColor="text1"/>
          <w:u w:color="FF2600"/>
        </w:rPr>
        <w:t>20/20</w:t>
      </w:r>
      <w:r w:rsidRPr="003E72E9">
        <w:rPr>
          <w:rStyle w:val="Nenhum"/>
          <w:rFonts w:cs="Times New Roman"/>
          <w:color w:val="000000" w:themeColor="text1"/>
          <w:u w:color="FF2600"/>
        </w:rPr>
        <w:t xml:space="preserve"> on the Snellen chart</w:t>
      </w:r>
      <w:r w:rsidR="0081294C" w:rsidRPr="003E72E9">
        <w:rPr>
          <w:rStyle w:val="Nenhum"/>
          <w:rFonts w:cs="Times New Roman"/>
          <w:color w:val="000000" w:themeColor="text1"/>
          <w:u w:color="FF2600"/>
        </w:rPr>
        <w:t>.</w:t>
      </w:r>
      <w:r w:rsidRPr="003E72E9">
        <w:rPr>
          <w:rStyle w:val="Nenhum"/>
          <w:rFonts w:cs="Times New Roman"/>
          <w:color w:val="000000" w:themeColor="text1"/>
          <w:u w:color="FF2600"/>
        </w:rPr>
        <w:t xml:space="preserve"> The exclusion criteria </w:t>
      </w:r>
      <w:r w:rsidR="009C0761" w:rsidRPr="003E72E9">
        <w:rPr>
          <w:rStyle w:val="Nenhum"/>
          <w:rFonts w:cs="Times New Roman"/>
          <w:color w:val="000000" w:themeColor="text1"/>
          <w:u w:color="FF2600"/>
        </w:rPr>
        <w:t>were</w:t>
      </w:r>
      <w:r w:rsidR="00D63AA3" w:rsidRPr="003E72E9">
        <w:rPr>
          <w:color w:val="000000" w:themeColor="text1"/>
          <w:u w:color="FF2600"/>
        </w:rPr>
        <w:t>:</w:t>
      </w:r>
      <w:r w:rsidR="00C45852" w:rsidRPr="003E72E9">
        <w:rPr>
          <w:color w:val="000000" w:themeColor="text1"/>
          <w:u w:color="FF2600"/>
        </w:rPr>
        <w:t xml:space="preserve"> </w:t>
      </w:r>
      <w:r w:rsidR="00030EA0" w:rsidRPr="00E965BB">
        <w:rPr>
          <w:color w:val="000000" w:themeColor="text1"/>
          <w:u w:color="FF2600"/>
        </w:rPr>
        <w:t xml:space="preserve">history of macular laser or pars </w:t>
      </w:r>
      <w:proofErr w:type="spellStart"/>
      <w:r w:rsidR="00030EA0" w:rsidRPr="00E965BB">
        <w:rPr>
          <w:color w:val="000000" w:themeColor="text1"/>
          <w:u w:color="FF2600"/>
        </w:rPr>
        <w:t>plana</w:t>
      </w:r>
      <w:proofErr w:type="spellEnd"/>
      <w:r w:rsidR="00030EA0" w:rsidRPr="00E965BB">
        <w:rPr>
          <w:color w:val="000000" w:themeColor="text1"/>
          <w:u w:color="FF2600"/>
        </w:rPr>
        <w:t xml:space="preserve"> vitrectomy, </w:t>
      </w:r>
      <w:r w:rsidRPr="003E72E9">
        <w:rPr>
          <w:rStyle w:val="Nenhum"/>
          <w:rFonts w:cs="Times New Roman"/>
          <w:color w:val="000000" w:themeColor="text1"/>
          <w:u w:color="FF2600"/>
        </w:rPr>
        <w:t>intraocular pressure greater than 21 mmHg</w:t>
      </w:r>
      <w:r w:rsidR="00030EA0">
        <w:t xml:space="preserve">, </w:t>
      </w:r>
      <w:r w:rsidR="00030EA0">
        <w:rPr>
          <w:color w:val="000000" w:themeColor="text1"/>
          <w:u w:color="FF2600"/>
        </w:rPr>
        <w:t xml:space="preserve">presence of cystoid macular edema (CME) or  </w:t>
      </w:r>
      <w:r w:rsidR="00030EA0" w:rsidRPr="003E72E9">
        <w:rPr>
          <w:color w:val="000000" w:themeColor="text1"/>
          <w:u w:color="FF2600"/>
        </w:rPr>
        <w:t>DM</w:t>
      </w:r>
      <w:r w:rsidR="00030EA0">
        <w:rPr>
          <w:color w:val="000000" w:themeColor="text1"/>
          <w:u w:color="FF2600"/>
        </w:rPr>
        <w:t xml:space="preserve">E or any evidence of </w:t>
      </w:r>
      <w:r w:rsidRPr="003E72E9">
        <w:t>significant media opacit</w:t>
      </w:r>
      <w:r w:rsidR="00030EA0">
        <w:t>y (e.g. cataract or vitreous hemorrhage)</w:t>
      </w:r>
      <w:r w:rsidRPr="003E72E9">
        <w:t xml:space="preserve"> or</w:t>
      </w:r>
      <w:r w:rsidRPr="003E72E9">
        <w:rPr>
          <w:rStyle w:val="Nenhum"/>
          <w:rFonts w:cs="Times New Roman"/>
          <w:color w:val="000000" w:themeColor="text1"/>
          <w:u w:color="FF2600"/>
        </w:rPr>
        <w:t xml:space="preserve"> </w:t>
      </w:r>
      <w:r w:rsidR="00030EA0">
        <w:rPr>
          <w:rStyle w:val="Nenhum"/>
          <w:rFonts w:cs="Times New Roman"/>
          <w:color w:val="000000" w:themeColor="text1"/>
          <w:u w:color="FF2600"/>
        </w:rPr>
        <w:t xml:space="preserve">any </w:t>
      </w:r>
      <w:r w:rsidRPr="003E72E9">
        <w:rPr>
          <w:rStyle w:val="Nenhum"/>
          <w:rFonts w:cs="Times New Roman"/>
          <w:color w:val="000000" w:themeColor="text1"/>
          <w:u w:color="FF2600"/>
        </w:rPr>
        <w:lastRenderedPageBreak/>
        <w:t xml:space="preserve">macular </w:t>
      </w:r>
      <w:r w:rsidR="00030EA0">
        <w:rPr>
          <w:rStyle w:val="Nenhum"/>
          <w:rFonts w:cs="Times New Roman"/>
          <w:color w:val="000000" w:themeColor="text1"/>
          <w:u w:color="FF2600"/>
        </w:rPr>
        <w:t xml:space="preserve">disorder including </w:t>
      </w:r>
      <w:r w:rsidRPr="003E72E9">
        <w:rPr>
          <w:rStyle w:val="Nenhum"/>
          <w:rFonts w:cs="Times New Roman"/>
          <w:color w:val="000000" w:themeColor="text1"/>
          <w:u w:color="FF2600"/>
        </w:rPr>
        <w:t>vitreous-macular traction syndrome</w:t>
      </w:r>
      <w:r w:rsidR="00DF7A79" w:rsidRPr="003E72E9">
        <w:rPr>
          <w:rStyle w:val="Nenhum"/>
          <w:rFonts w:cs="Times New Roman"/>
          <w:color w:val="000000" w:themeColor="text1"/>
          <w:u w:color="FF2600"/>
        </w:rPr>
        <w:t>,</w:t>
      </w:r>
      <w:r w:rsidRPr="003E72E9">
        <w:rPr>
          <w:rStyle w:val="Nenhum"/>
          <w:rFonts w:cs="Times New Roman"/>
          <w:color w:val="000000" w:themeColor="text1"/>
          <w:u w:color="FF2600"/>
        </w:rPr>
        <w:t xml:space="preserve"> </w:t>
      </w:r>
      <w:proofErr w:type="spellStart"/>
      <w:r w:rsidR="00FE6044" w:rsidRPr="003E72E9">
        <w:rPr>
          <w:rStyle w:val="Nenhum"/>
          <w:rFonts w:cs="Times New Roman"/>
          <w:color w:val="000000" w:themeColor="text1"/>
          <w:u w:color="FF2600"/>
        </w:rPr>
        <w:t>epiretinal</w:t>
      </w:r>
      <w:proofErr w:type="spellEnd"/>
      <w:r w:rsidRPr="003E72E9">
        <w:rPr>
          <w:rStyle w:val="Nenhum"/>
          <w:rFonts w:cs="Times New Roman"/>
          <w:color w:val="000000" w:themeColor="text1"/>
          <w:u w:color="FF2600"/>
        </w:rPr>
        <w:t xml:space="preserve"> membrane</w:t>
      </w:r>
      <w:r w:rsidR="00DF7A79" w:rsidRPr="003E72E9">
        <w:rPr>
          <w:rStyle w:val="Nenhum"/>
          <w:rFonts w:cs="Times New Roman"/>
          <w:color w:val="000000" w:themeColor="text1"/>
          <w:u w:color="FF2600"/>
        </w:rPr>
        <w:t>,</w:t>
      </w:r>
      <w:r w:rsidRPr="003E72E9">
        <w:rPr>
          <w:rStyle w:val="Nenhum"/>
          <w:rFonts w:cs="Times New Roman"/>
          <w:color w:val="000000" w:themeColor="text1"/>
          <w:u w:color="FF2600"/>
        </w:rPr>
        <w:t xml:space="preserve"> macular hole</w:t>
      </w:r>
      <w:r w:rsidR="00DF7A79" w:rsidRPr="003E72E9">
        <w:rPr>
          <w:rStyle w:val="Nenhum"/>
          <w:rFonts w:cs="Times New Roman"/>
          <w:color w:val="000000" w:themeColor="text1"/>
          <w:u w:color="FF2600"/>
        </w:rPr>
        <w:t>,</w:t>
      </w:r>
      <w:r w:rsidRPr="003E72E9">
        <w:rPr>
          <w:rStyle w:val="Nenhum"/>
          <w:rFonts w:cs="Times New Roman"/>
          <w:color w:val="000000" w:themeColor="text1"/>
          <w:u w:color="FF2600"/>
        </w:rPr>
        <w:t xml:space="preserve"> retinal vein occlusion</w:t>
      </w:r>
      <w:r w:rsidR="00DF7A79" w:rsidRPr="003E72E9">
        <w:rPr>
          <w:rStyle w:val="Nenhum"/>
          <w:rFonts w:cs="Times New Roman"/>
          <w:color w:val="000000" w:themeColor="text1"/>
          <w:u w:color="FF2600"/>
        </w:rPr>
        <w:t>,</w:t>
      </w:r>
      <w:r w:rsidR="008A2913" w:rsidRPr="003E72E9">
        <w:rPr>
          <w:rStyle w:val="Nenhum"/>
          <w:rFonts w:cs="Times New Roman"/>
          <w:color w:val="000000" w:themeColor="text1"/>
          <w:u w:color="FF2600"/>
        </w:rPr>
        <w:t xml:space="preserve"> </w:t>
      </w:r>
      <w:r w:rsidR="00AE5F1B" w:rsidRPr="003E72E9">
        <w:rPr>
          <w:rStyle w:val="Nenhum"/>
          <w:rFonts w:cs="Times New Roman"/>
          <w:color w:val="000000" w:themeColor="text1"/>
          <w:u w:color="FF2600"/>
        </w:rPr>
        <w:t xml:space="preserve">retinal infection, </w:t>
      </w:r>
      <w:r w:rsidR="008A2913" w:rsidRPr="003E72E9">
        <w:rPr>
          <w:rStyle w:val="Nenhum"/>
          <w:rFonts w:cs="Times New Roman"/>
          <w:color w:val="000000" w:themeColor="text1"/>
          <w:u w:color="FF2600"/>
        </w:rPr>
        <w:t>retinal dystrophy</w:t>
      </w:r>
      <w:r w:rsidR="00697936" w:rsidRPr="003E72E9">
        <w:rPr>
          <w:rStyle w:val="Nenhum"/>
          <w:rFonts w:cs="Times New Roman"/>
          <w:color w:val="000000" w:themeColor="text1"/>
          <w:u w:color="FF2600"/>
        </w:rPr>
        <w:t xml:space="preserve">, </w:t>
      </w:r>
      <w:r w:rsidR="00030EA0">
        <w:rPr>
          <w:rStyle w:val="Nenhum"/>
          <w:rFonts w:cs="Times New Roman"/>
          <w:color w:val="000000" w:themeColor="text1"/>
          <w:u w:color="FF2600"/>
        </w:rPr>
        <w:t xml:space="preserve">or age related macular degeneration (e.g. macular </w:t>
      </w:r>
      <w:proofErr w:type="spellStart"/>
      <w:r w:rsidR="00030EA0">
        <w:rPr>
          <w:rStyle w:val="Nenhum"/>
          <w:rFonts w:cs="Times New Roman"/>
          <w:color w:val="000000" w:themeColor="text1"/>
          <w:u w:color="FF2600"/>
        </w:rPr>
        <w:t>drusen</w:t>
      </w:r>
      <w:proofErr w:type="spellEnd"/>
      <w:r w:rsidR="00030EA0">
        <w:rPr>
          <w:rStyle w:val="Nenhum"/>
          <w:rFonts w:cs="Times New Roman"/>
          <w:color w:val="000000" w:themeColor="text1"/>
          <w:u w:color="FF2600"/>
        </w:rPr>
        <w:t xml:space="preserve">, </w:t>
      </w:r>
      <w:r w:rsidR="00697936" w:rsidRPr="003E72E9">
        <w:rPr>
          <w:rStyle w:val="Nenhum"/>
          <w:rFonts w:cs="Times New Roman"/>
          <w:color w:val="000000" w:themeColor="text1"/>
          <w:u w:color="FF2600"/>
        </w:rPr>
        <w:t>macular c</w:t>
      </w:r>
      <w:r w:rsidRPr="003E72E9">
        <w:rPr>
          <w:rStyle w:val="Nenhum"/>
          <w:rFonts w:cs="Times New Roman"/>
          <w:color w:val="000000" w:themeColor="text1"/>
          <w:u w:color="FF2600"/>
        </w:rPr>
        <w:t>horoidal neovascularization</w:t>
      </w:r>
      <w:r w:rsidR="00E316C9" w:rsidRPr="003E72E9">
        <w:rPr>
          <w:rStyle w:val="Nenhum"/>
          <w:rFonts w:cs="Times New Roman"/>
          <w:color w:val="000000" w:themeColor="text1"/>
          <w:u w:color="FF2600"/>
        </w:rPr>
        <w:t xml:space="preserve"> </w:t>
      </w:r>
      <w:r w:rsidR="00030EA0">
        <w:rPr>
          <w:rStyle w:val="Nenhum"/>
          <w:rFonts w:cs="Times New Roman"/>
          <w:color w:val="000000" w:themeColor="text1"/>
          <w:u w:color="FF2600"/>
        </w:rPr>
        <w:t>or</w:t>
      </w:r>
      <w:r w:rsidR="00030EA0" w:rsidRPr="003E72E9">
        <w:rPr>
          <w:rStyle w:val="Nenhum"/>
          <w:rFonts w:cs="Times New Roman"/>
          <w:color w:val="000000" w:themeColor="text1"/>
          <w:u w:color="FF2600"/>
        </w:rPr>
        <w:t xml:space="preserve"> </w:t>
      </w:r>
      <w:r w:rsidR="00E316C9" w:rsidRPr="003E72E9">
        <w:rPr>
          <w:rStyle w:val="Nenhum"/>
          <w:rFonts w:cs="Times New Roman"/>
          <w:color w:val="000000" w:themeColor="text1"/>
          <w:u w:color="FF2600"/>
        </w:rPr>
        <w:t>macular atrophy</w:t>
      </w:r>
      <w:r w:rsidR="00030EA0">
        <w:rPr>
          <w:rStyle w:val="Nenhum"/>
          <w:rFonts w:cs="Times New Roman"/>
          <w:color w:val="000000" w:themeColor="text1"/>
          <w:u w:color="FF2600"/>
        </w:rPr>
        <w:t>)</w:t>
      </w:r>
      <w:r w:rsidR="00697936" w:rsidRPr="003E72E9">
        <w:rPr>
          <w:rStyle w:val="Nenhum"/>
          <w:rFonts w:cs="Times New Roman"/>
          <w:color w:val="000000" w:themeColor="text1"/>
          <w:u w:color="FF2600"/>
        </w:rPr>
        <w:t>.</w:t>
      </w:r>
    </w:p>
    <w:p w14:paraId="28AB27C5" w14:textId="5CA52F83" w:rsidR="00E370EB" w:rsidRPr="00323EF2" w:rsidRDefault="008C4FC7" w:rsidP="003E72E9">
      <w:pPr>
        <w:pStyle w:val="Corpo"/>
        <w:tabs>
          <w:tab w:val="left" w:pos="454"/>
        </w:tabs>
        <w:spacing w:line="480" w:lineRule="auto"/>
        <w:jc w:val="both"/>
        <w:rPr>
          <w:rFonts w:ascii="Times" w:hAnsi="Times" w:cs="Helvetica"/>
        </w:rPr>
      </w:pPr>
      <w:r w:rsidRPr="003E72E9">
        <w:rPr>
          <w:rStyle w:val="Nenhum"/>
          <w:rFonts w:cs="Times New Roman"/>
        </w:rPr>
        <w:tab/>
      </w:r>
      <w:r w:rsidR="00094EB1" w:rsidRPr="00323EF2">
        <w:rPr>
          <w:rFonts w:ascii="Times" w:hAnsi="Times" w:cs="Helvetica"/>
        </w:rPr>
        <w:t xml:space="preserve">Two hundred and five </w:t>
      </w:r>
      <w:r w:rsidR="00FE6044" w:rsidRPr="00323EF2">
        <w:rPr>
          <w:rFonts w:ascii="Times" w:hAnsi="Times" w:cs="Helvetica"/>
        </w:rPr>
        <w:t>(2</w:t>
      </w:r>
      <w:r w:rsidR="003E7906">
        <w:rPr>
          <w:rFonts w:ascii="Times" w:hAnsi="Times" w:cs="Helvetica"/>
        </w:rPr>
        <w:t>45</w:t>
      </w:r>
      <w:r w:rsidR="00FE6044" w:rsidRPr="00323EF2">
        <w:rPr>
          <w:rFonts w:ascii="Times" w:hAnsi="Times" w:cs="Helvetica"/>
        </w:rPr>
        <w:t xml:space="preserve">) </w:t>
      </w:r>
      <w:r w:rsidR="00094EB1" w:rsidRPr="00323EF2">
        <w:rPr>
          <w:rFonts w:ascii="Times" w:hAnsi="Times" w:cs="Helvetica"/>
        </w:rPr>
        <w:t xml:space="preserve">patients </w:t>
      </w:r>
      <w:r w:rsidR="00CD38AD" w:rsidRPr="00323EF2">
        <w:rPr>
          <w:rFonts w:ascii="Times" w:hAnsi="Times" w:cs="Helvetica"/>
        </w:rPr>
        <w:t>including</w:t>
      </w:r>
      <w:r w:rsidR="00030EA0">
        <w:rPr>
          <w:rFonts w:ascii="Times" w:hAnsi="Times" w:cs="Helvetica"/>
        </w:rPr>
        <w:t xml:space="preserve"> </w:t>
      </w:r>
      <w:r w:rsidR="003E7906">
        <w:rPr>
          <w:rFonts w:ascii="Times" w:hAnsi="Times" w:cs="Helvetica"/>
        </w:rPr>
        <w:t>healthy subjects</w:t>
      </w:r>
      <w:r w:rsidR="00CD38AD" w:rsidRPr="00323EF2">
        <w:rPr>
          <w:rFonts w:ascii="Times" w:hAnsi="Times" w:cs="Helvetica"/>
        </w:rPr>
        <w:t xml:space="preserve"> </w:t>
      </w:r>
      <w:r w:rsidR="00094EB1" w:rsidRPr="00323EF2">
        <w:rPr>
          <w:rFonts w:ascii="Times" w:hAnsi="Times" w:cs="Helvetica"/>
        </w:rPr>
        <w:t xml:space="preserve">were </w:t>
      </w:r>
      <w:r w:rsidR="00226E99" w:rsidRPr="00323EF2">
        <w:rPr>
          <w:rFonts w:ascii="Times" w:hAnsi="Times" w:cs="Helvetica"/>
        </w:rPr>
        <w:t xml:space="preserve">initially </w:t>
      </w:r>
      <w:r w:rsidR="00317DB5" w:rsidRPr="00323EF2">
        <w:rPr>
          <w:rFonts w:ascii="Times" w:hAnsi="Times" w:cs="Helvetica"/>
        </w:rPr>
        <w:t>included</w:t>
      </w:r>
      <w:r w:rsidR="00593DDE" w:rsidRPr="006961E0">
        <w:rPr>
          <w:rFonts w:ascii="Times" w:hAnsi="Times" w:cs="Helvetica"/>
        </w:rPr>
        <w:t xml:space="preserve"> </w:t>
      </w:r>
      <w:r w:rsidR="00226E99" w:rsidRPr="00323EF2">
        <w:rPr>
          <w:rFonts w:ascii="Times" w:hAnsi="Times" w:cs="Helvetica"/>
        </w:rPr>
        <w:t xml:space="preserve">in the study, and each was examined for the presence of one or more exclusion criteria.  </w:t>
      </w:r>
      <w:r w:rsidR="00D63AA3" w:rsidRPr="00323EF2">
        <w:rPr>
          <w:rFonts w:ascii="Times" w:hAnsi="Times" w:cs="Helvetica"/>
        </w:rPr>
        <w:t>Of</w:t>
      </w:r>
      <w:r w:rsidR="00094EB1" w:rsidRPr="00323EF2">
        <w:rPr>
          <w:rFonts w:ascii="Times" w:hAnsi="Times" w:cs="Helvetica"/>
        </w:rPr>
        <w:t xml:space="preserve"> </w:t>
      </w:r>
      <w:r w:rsidR="00036DA4">
        <w:rPr>
          <w:rFonts w:ascii="Times" w:hAnsi="Times" w:cs="Helvetica"/>
        </w:rPr>
        <w:t>these 2</w:t>
      </w:r>
      <w:r w:rsidR="003E7906">
        <w:rPr>
          <w:rFonts w:ascii="Times" w:hAnsi="Times" w:cs="Helvetica"/>
        </w:rPr>
        <w:t>45</w:t>
      </w:r>
      <w:r w:rsidR="00036DA4">
        <w:rPr>
          <w:rFonts w:ascii="Times" w:hAnsi="Times" w:cs="Helvetica"/>
        </w:rPr>
        <w:t xml:space="preserve"> patients, </w:t>
      </w:r>
      <w:r w:rsidR="00CA290E" w:rsidRPr="00323EF2">
        <w:rPr>
          <w:rFonts w:ascii="Times" w:hAnsi="Times" w:cs="Helvetica"/>
        </w:rPr>
        <w:t>55</w:t>
      </w:r>
      <w:r w:rsidR="00036DA4">
        <w:rPr>
          <w:rFonts w:ascii="Times" w:hAnsi="Times" w:cs="Helvetica"/>
        </w:rPr>
        <w:t xml:space="preserve"> were excluded including </w:t>
      </w:r>
      <w:r w:rsidR="00CA290E" w:rsidRPr="00323EF2">
        <w:rPr>
          <w:rFonts w:ascii="Times" w:hAnsi="Times" w:cs="Helvetica"/>
        </w:rPr>
        <w:t>24</w:t>
      </w:r>
      <w:r w:rsidR="00036DA4">
        <w:rPr>
          <w:rFonts w:ascii="Times" w:hAnsi="Times" w:cs="Helvetica"/>
        </w:rPr>
        <w:t xml:space="preserve"> with</w:t>
      </w:r>
      <w:r w:rsidR="00094EB1" w:rsidRPr="00323EF2">
        <w:rPr>
          <w:rFonts w:ascii="Times" w:hAnsi="Times" w:cs="Helvetica"/>
        </w:rPr>
        <w:t xml:space="preserve"> DME</w:t>
      </w:r>
      <w:r w:rsidR="00DF7A79" w:rsidRPr="00323EF2">
        <w:rPr>
          <w:rFonts w:ascii="Times" w:hAnsi="Times" w:cs="Helvetica"/>
        </w:rPr>
        <w:t>,</w:t>
      </w:r>
      <w:r w:rsidR="000B3972" w:rsidRPr="00323EF2">
        <w:rPr>
          <w:rFonts w:ascii="Times" w:hAnsi="Times" w:cs="Helvetica"/>
        </w:rPr>
        <w:t xml:space="preserve"> </w:t>
      </w:r>
      <w:r w:rsidR="00CA290E" w:rsidRPr="00323EF2">
        <w:rPr>
          <w:rFonts w:ascii="Times" w:hAnsi="Times" w:cs="Helvetica"/>
        </w:rPr>
        <w:t xml:space="preserve">4 </w:t>
      </w:r>
      <w:r w:rsidR="00036DA4">
        <w:rPr>
          <w:rFonts w:ascii="Times" w:hAnsi="Times" w:cs="Helvetica"/>
        </w:rPr>
        <w:t>with VMT</w:t>
      </w:r>
      <w:r w:rsidR="00094EB1" w:rsidRPr="00323EF2">
        <w:rPr>
          <w:rFonts w:ascii="Times" w:hAnsi="Times" w:cs="Helvetica"/>
        </w:rPr>
        <w:t xml:space="preserve"> syndrome</w:t>
      </w:r>
      <w:r w:rsidR="00DF7A79" w:rsidRPr="00323EF2">
        <w:rPr>
          <w:rFonts w:ascii="Times" w:hAnsi="Times" w:cs="Helvetica"/>
        </w:rPr>
        <w:t>,</w:t>
      </w:r>
      <w:r w:rsidR="00483445" w:rsidRPr="00323EF2">
        <w:rPr>
          <w:rFonts w:ascii="Times" w:hAnsi="Times" w:cs="Helvetica"/>
        </w:rPr>
        <w:t xml:space="preserve"> </w:t>
      </w:r>
      <w:r w:rsidR="00036DA4">
        <w:rPr>
          <w:rFonts w:ascii="Times" w:hAnsi="Times" w:cs="Helvetica"/>
        </w:rPr>
        <w:t xml:space="preserve">8 with </w:t>
      </w:r>
      <w:proofErr w:type="spellStart"/>
      <w:r w:rsidR="00483445" w:rsidRPr="00323EF2">
        <w:rPr>
          <w:rFonts w:ascii="Times" w:hAnsi="Times" w:cs="Helvetica"/>
        </w:rPr>
        <w:t>epiretinal</w:t>
      </w:r>
      <w:proofErr w:type="spellEnd"/>
      <w:r w:rsidR="00483445" w:rsidRPr="00323EF2">
        <w:rPr>
          <w:rFonts w:ascii="Times" w:hAnsi="Times" w:cs="Helvetica"/>
        </w:rPr>
        <w:t xml:space="preserve"> membrane, 2 </w:t>
      </w:r>
      <w:r w:rsidR="00036DA4">
        <w:rPr>
          <w:rFonts w:ascii="Times" w:hAnsi="Times" w:cs="Helvetica"/>
        </w:rPr>
        <w:t xml:space="preserve">with </w:t>
      </w:r>
      <w:r w:rsidR="00483445" w:rsidRPr="00323EF2">
        <w:rPr>
          <w:rFonts w:ascii="Times" w:hAnsi="Times" w:cs="Helvetica"/>
        </w:rPr>
        <w:t>lamellar macular hole,</w:t>
      </w:r>
      <w:r w:rsidR="000B3972" w:rsidRPr="00323EF2">
        <w:rPr>
          <w:rFonts w:ascii="Times" w:hAnsi="Times" w:cs="Helvetica"/>
        </w:rPr>
        <w:t xml:space="preserve"> </w:t>
      </w:r>
      <w:r w:rsidR="00CA290E" w:rsidRPr="00323EF2">
        <w:rPr>
          <w:rFonts w:ascii="Times" w:hAnsi="Times" w:cs="Helvetica"/>
        </w:rPr>
        <w:t xml:space="preserve">14 </w:t>
      </w:r>
      <w:r w:rsidR="00036DA4">
        <w:rPr>
          <w:rFonts w:ascii="Times" w:hAnsi="Times" w:cs="Helvetica"/>
        </w:rPr>
        <w:t xml:space="preserve">with a history </w:t>
      </w:r>
      <w:r w:rsidR="00094EB1" w:rsidRPr="00323EF2">
        <w:rPr>
          <w:rFonts w:ascii="Times" w:hAnsi="Times" w:cs="Helvetica"/>
        </w:rPr>
        <w:t xml:space="preserve">macular </w:t>
      </w:r>
      <w:r w:rsidR="00036DA4">
        <w:rPr>
          <w:rFonts w:ascii="Times" w:hAnsi="Times" w:cs="Helvetica"/>
        </w:rPr>
        <w:t xml:space="preserve">laser </w:t>
      </w:r>
      <w:r w:rsidR="00094EB1" w:rsidRPr="00323EF2">
        <w:rPr>
          <w:rFonts w:ascii="Times" w:hAnsi="Times" w:cs="Helvetica"/>
        </w:rPr>
        <w:t>photocoagulation</w:t>
      </w:r>
      <w:r w:rsidR="00261975" w:rsidRPr="00323EF2">
        <w:rPr>
          <w:rFonts w:ascii="Times" w:hAnsi="Times" w:cs="Helvetica"/>
        </w:rPr>
        <w:t>,</w:t>
      </w:r>
      <w:r w:rsidR="00094EB1" w:rsidRPr="00323EF2">
        <w:rPr>
          <w:rFonts w:ascii="Times" w:hAnsi="Times" w:cs="Helvetica"/>
        </w:rPr>
        <w:t xml:space="preserve"> </w:t>
      </w:r>
      <w:r w:rsidR="00483445" w:rsidRPr="00323EF2">
        <w:rPr>
          <w:rFonts w:ascii="Times" w:hAnsi="Times" w:cs="Helvetica"/>
        </w:rPr>
        <w:t xml:space="preserve">2 </w:t>
      </w:r>
      <w:r w:rsidR="00036DA4">
        <w:rPr>
          <w:rFonts w:ascii="Times" w:hAnsi="Times" w:cs="Helvetica"/>
        </w:rPr>
        <w:t xml:space="preserve">with </w:t>
      </w:r>
      <w:r w:rsidR="00483445" w:rsidRPr="00323EF2">
        <w:rPr>
          <w:rFonts w:ascii="Times" w:hAnsi="Times" w:cs="Helvetica"/>
        </w:rPr>
        <w:t xml:space="preserve">glaucoma, </w:t>
      </w:r>
      <w:r w:rsidR="00094EB1" w:rsidRPr="00323EF2">
        <w:rPr>
          <w:rFonts w:ascii="Times" w:hAnsi="Times" w:cs="Helvetica"/>
        </w:rPr>
        <w:t xml:space="preserve">and 1 </w:t>
      </w:r>
      <w:r w:rsidR="00036DA4">
        <w:rPr>
          <w:rFonts w:ascii="Times" w:hAnsi="Times" w:cs="Helvetica"/>
        </w:rPr>
        <w:t xml:space="preserve">with </w:t>
      </w:r>
      <w:r w:rsidR="00094EB1" w:rsidRPr="00323EF2">
        <w:rPr>
          <w:rFonts w:ascii="Times" w:hAnsi="Times" w:cs="Helvetica"/>
        </w:rPr>
        <w:t>vitreous hemorrhage</w:t>
      </w:r>
      <w:r w:rsidR="00152861" w:rsidRPr="00323EF2">
        <w:rPr>
          <w:rFonts w:ascii="Times" w:hAnsi="Times" w:cs="Helvetica"/>
        </w:rPr>
        <w:t xml:space="preserve"> in both eyes</w:t>
      </w:r>
      <w:r w:rsidR="00E316C9" w:rsidRPr="00323EF2">
        <w:rPr>
          <w:rFonts w:ascii="Times" w:hAnsi="Times" w:cs="Helvetica"/>
        </w:rPr>
        <w:t>.</w:t>
      </w:r>
      <w:r w:rsidR="00094EB1" w:rsidRPr="006961E0">
        <w:rPr>
          <w:rFonts w:ascii="Times" w:hAnsi="Times" w:cs="Helvetica"/>
        </w:rPr>
        <w:t xml:space="preserve"> </w:t>
      </w:r>
    </w:p>
    <w:p w14:paraId="47EBD3BF" w14:textId="2E8EF792" w:rsidR="00412251" w:rsidRPr="003E72E9" w:rsidRDefault="00E370EB" w:rsidP="003E72E9">
      <w:pPr>
        <w:pStyle w:val="Corpo"/>
        <w:tabs>
          <w:tab w:val="left" w:pos="454"/>
        </w:tabs>
        <w:spacing w:line="480" w:lineRule="auto"/>
        <w:jc w:val="both"/>
        <w:rPr>
          <w:rFonts w:cs="Times New Roman"/>
        </w:rPr>
      </w:pPr>
      <w:r w:rsidRPr="00323EF2">
        <w:rPr>
          <w:rFonts w:ascii="Times" w:hAnsi="Times" w:cs="Helvetica"/>
        </w:rPr>
        <w:tab/>
      </w:r>
      <w:r w:rsidR="00226E99" w:rsidRPr="00323EF2">
        <w:rPr>
          <w:rFonts w:ascii="Times" w:hAnsi="Times" w:cs="Helvetica"/>
        </w:rPr>
        <w:t>The</w:t>
      </w:r>
      <w:r w:rsidRPr="00323EF2">
        <w:rPr>
          <w:rFonts w:ascii="Times" w:hAnsi="Times" w:cs="Helvetica"/>
        </w:rPr>
        <w:t xml:space="preserve"> </w:t>
      </w:r>
      <w:r w:rsidR="003E7906">
        <w:rPr>
          <w:rFonts w:ascii="Times" w:hAnsi="Times" w:cs="Helvetica"/>
        </w:rPr>
        <w:t>190</w:t>
      </w:r>
      <w:r w:rsidR="001035C3" w:rsidRPr="00323EF2">
        <w:rPr>
          <w:rFonts w:ascii="Times" w:hAnsi="Times" w:cs="Helvetica"/>
        </w:rPr>
        <w:t xml:space="preserve"> </w:t>
      </w:r>
      <w:r w:rsidR="00226E99" w:rsidRPr="00323EF2">
        <w:rPr>
          <w:rFonts w:ascii="Times" w:hAnsi="Times" w:cs="Helvetica"/>
        </w:rPr>
        <w:t>patients who remained in the study were given a questionnaire</w:t>
      </w:r>
      <w:r w:rsidR="008C4FC7" w:rsidRPr="00323EF2">
        <w:rPr>
          <w:rStyle w:val="Nenhum"/>
          <w:rFonts w:cs="Times New Roman"/>
        </w:rPr>
        <w:t xml:space="preserve"> </w:t>
      </w:r>
      <w:r w:rsidR="00226E99" w:rsidRPr="00323EF2">
        <w:rPr>
          <w:rStyle w:val="Nenhum"/>
          <w:rFonts w:cs="Times New Roman"/>
        </w:rPr>
        <w:t>to</w:t>
      </w:r>
      <w:r w:rsidR="00226E99" w:rsidRPr="003E72E9">
        <w:rPr>
          <w:rStyle w:val="Nenhum"/>
          <w:rFonts w:cs="Times New Roman"/>
        </w:rPr>
        <w:t xml:space="preserve"> determine </w:t>
      </w:r>
      <w:r w:rsidR="00187666" w:rsidRPr="003E72E9">
        <w:rPr>
          <w:rStyle w:val="Nenhum"/>
          <w:rFonts w:cs="Times New Roman"/>
        </w:rPr>
        <w:t>age</w:t>
      </w:r>
      <w:r w:rsidR="00DF7A79" w:rsidRPr="003E72E9">
        <w:rPr>
          <w:rStyle w:val="Nenhum"/>
          <w:rFonts w:cs="Times New Roman"/>
        </w:rPr>
        <w:t>,</w:t>
      </w:r>
      <w:r w:rsidR="00187666" w:rsidRPr="003E72E9">
        <w:rPr>
          <w:rStyle w:val="Nenhum"/>
          <w:rFonts w:cs="Times New Roman"/>
        </w:rPr>
        <w:t xml:space="preserve"> gender</w:t>
      </w:r>
      <w:r w:rsidR="00DF7A79" w:rsidRPr="003E72E9">
        <w:rPr>
          <w:rStyle w:val="Nenhum"/>
          <w:rFonts w:cs="Times New Roman"/>
        </w:rPr>
        <w:t>,</w:t>
      </w:r>
      <w:r w:rsidR="00187666" w:rsidRPr="003E72E9">
        <w:rPr>
          <w:rStyle w:val="Nenhum"/>
          <w:rFonts w:cs="Times New Roman"/>
        </w:rPr>
        <w:t xml:space="preserve"> race</w:t>
      </w:r>
      <w:r w:rsidR="00DF7A79" w:rsidRPr="003E72E9">
        <w:rPr>
          <w:rStyle w:val="Nenhum"/>
          <w:rFonts w:cs="Times New Roman"/>
        </w:rPr>
        <w:t>,</w:t>
      </w:r>
      <w:r w:rsidR="00250202" w:rsidRPr="003E72E9">
        <w:rPr>
          <w:rStyle w:val="Nenhum"/>
          <w:rFonts w:cs="Times New Roman"/>
        </w:rPr>
        <w:t xml:space="preserve"> </w:t>
      </w:r>
      <w:r w:rsidR="00624836" w:rsidRPr="003E72E9">
        <w:rPr>
          <w:rStyle w:val="Nenhum"/>
          <w:rFonts w:cs="Times New Roman"/>
        </w:rPr>
        <w:t xml:space="preserve">type and duration of diabetes, </w:t>
      </w:r>
      <w:r w:rsidR="00036DA4">
        <w:rPr>
          <w:rStyle w:val="Nenhum"/>
          <w:rFonts w:cs="Times New Roman"/>
        </w:rPr>
        <w:t xml:space="preserve">and </w:t>
      </w:r>
      <w:r w:rsidR="00187666" w:rsidRPr="003E72E9">
        <w:rPr>
          <w:rStyle w:val="Nenhum"/>
          <w:rFonts w:cs="Times New Roman"/>
        </w:rPr>
        <w:t>presence of systemic</w:t>
      </w:r>
      <w:r w:rsidR="00036DA4">
        <w:rPr>
          <w:rStyle w:val="Nenhum"/>
          <w:rFonts w:cs="Times New Roman"/>
        </w:rPr>
        <w:t xml:space="preserve"> disease including</w:t>
      </w:r>
      <w:r w:rsidR="00187666" w:rsidRPr="003E72E9">
        <w:rPr>
          <w:rStyle w:val="Nenhum"/>
          <w:rFonts w:cs="Times New Roman"/>
        </w:rPr>
        <w:t xml:space="preserve"> </w:t>
      </w:r>
      <w:r w:rsidR="00036DA4">
        <w:rPr>
          <w:rStyle w:val="Nenhum"/>
          <w:rFonts w:cs="Times New Roman"/>
        </w:rPr>
        <w:t xml:space="preserve">systemic </w:t>
      </w:r>
      <w:r w:rsidR="00187666" w:rsidRPr="003E72E9">
        <w:rPr>
          <w:rStyle w:val="Nenhum"/>
          <w:rFonts w:cs="Times New Roman"/>
        </w:rPr>
        <w:t>arterial hypertension</w:t>
      </w:r>
      <w:r w:rsidR="00DA286A" w:rsidRPr="003E72E9">
        <w:rPr>
          <w:rStyle w:val="Nenhum"/>
          <w:rFonts w:cs="Times New Roman"/>
        </w:rPr>
        <w:t xml:space="preserve"> (SAH)</w:t>
      </w:r>
      <w:r w:rsidR="00DF7A79" w:rsidRPr="003E72E9">
        <w:rPr>
          <w:rStyle w:val="Nenhum"/>
          <w:rFonts w:cs="Times New Roman"/>
        </w:rPr>
        <w:t>,</w:t>
      </w:r>
      <w:r w:rsidR="00187666" w:rsidRPr="003E72E9">
        <w:rPr>
          <w:rStyle w:val="Nenhum"/>
          <w:rFonts w:cs="Times New Roman"/>
        </w:rPr>
        <w:t xml:space="preserve"> dyslipidemia</w:t>
      </w:r>
      <w:r w:rsidR="00DF7A79" w:rsidRPr="003E72E9">
        <w:rPr>
          <w:rStyle w:val="Nenhum"/>
          <w:rFonts w:cs="Times New Roman"/>
        </w:rPr>
        <w:t>,</w:t>
      </w:r>
      <w:r w:rsidR="00187666" w:rsidRPr="003E72E9">
        <w:rPr>
          <w:rStyle w:val="Nenhum"/>
          <w:rFonts w:cs="Times New Roman"/>
        </w:rPr>
        <w:t xml:space="preserve"> </w:t>
      </w:r>
      <w:r w:rsidR="00036DA4">
        <w:rPr>
          <w:rStyle w:val="Nenhum"/>
          <w:rFonts w:cs="Times New Roman"/>
        </w:rPr>
        <w:t xml:space="preserve">and </w:t>
      </w:r>
      <w:r w:rsidR="00187666" w:rsidRPr="003E72E9">
        <w:rPr>
          <w:rFonts w:eastAsiaTheme="minorHAnsi"/>
        </w:rPr>
        <w:t>coronary artery disease</w:t>
      </w:r>
      <w:r w:rsidR="003A258B" w:rsidRPr="003E72E9">
        <w:rPr>
          <w:rFonts w:eastAsiaTheme="minorHAnsi"/>
        </w:rPr>
        <w:t xml:space="preserve"> (CAD)</w:t>
      </w:r>
      <w:r w:rsidR="00036DA4">
        <w:rPr>
          <w:rFonts w:eastAsiaTheme="minorHAnsi"/>
        </w:rPr>
        <w:t>. T</w:t>
      </w:r>
      <w:r w:rsidR="00B257E9" w:rsidRPr="003E72E9">
        <w:rPr>
          <w:rFonts w:eastAsiaTheme="minorHAnsi"/>
        </w:rPr>
        <w:t xml:space="preserve">heir </w:t>
      </w:r>
      <w:r w:rsidR="00036DA4">
        <w:rPr>
          <w:rFonts w:eastAsiaTheme="minorHAnsi"/>
        </w:rPr>
        <w:t xml:space="preserve">medical </w:t>
      </w:r>
      <w:r w:rsidR="00B257E9" w:rsidRPr="003E72E9">
        <w:rPr>
          <w:rFonts w:eastAsiaTheme="minorHAnsi"/>
        </w:rPr>
        <w:t xml:space="preserve">records </w:t>
      </w:r>
      <w:r w:rsidR="00036DA4">
        <w:rPr>
          <w:rFonts w:eastAsiaTheme="minorHAnsi"/>
        </w:rPr>
        <w:t xml:space="preserve">were </w:t>
      </w:r>
      <w:r w:rsidR="00B257E9" w:rsidRPr="003E72E9">
        <w:rPr>
          <w:rFonts w:eastAsiaTheme="minorHAnsi"/>
        </w:rPr>
        <w:t>evaluated</w:t>
      </w:r>
      <w:r w:rsidR="00DE053E">
        <w:rPr>
          <w:rFonts w:eastAsiaTheme="minorHAnsi"/>
        </w:rPr>
        <w:t xml:space="preserve"> and medication and surgical history was ascertained</w:t>
      </w:r>
      <w:r w:rsidR="00DE053E">
        <w:rPr>
          <w:rStyle w:val="Nenhum"/>
          <w:rFonts w:cs="Times New Roman"/>
        </w:rPr>
        <w:t>. B</w:t>
      </w:r>
      <w:r w:rsidR="00F8495F" w:rsidRPr="003E72E9">
        <w:rPr>
          <w:rStyle w:val="Nenhum"/>
          <w:rFonts w:cs="Times New Roman"/>
        </w:rPr>
        <w:t>lood pressure</w:t>
      </w:r>
      <w:r w:rsidR="00DF7A79" w:rsidRPr="003E72E9">
        <w:rPr>
          <w:rStyle w:val="Nenhum"/>
          <w:rFonts w:cs="Times New Roman"/>
        </w:rPr>
        <w:t>,</w:t>
      </w:r>
      <w:r w:rsidR="00F8495F" w:rsidRPr="003E72E9">
        <w:rPr>
          <w:rStyle w:val="Nenhum"/>
          <w:rFonts w:cs="Times New Roman"/>
        </w:rPr>
        <w:t xml:space="preserve"> weight and</w:t>
      </w:r>
      <w:r w:rsidR="00AA2601" w:rsidRPr="003E72E9">
        <w:rPr>
          <w:rStyle w:val="Nenhum"/>
          <w:rFonts w:cs="Times New Roman"/>
        </w:rPr>
        <w:t>,</w:t>
      </w:r>
      <w:r w:rsidR="00F8495F" w:rsidRPr="003E72E9">
        <w:rPr>
          <w:rStyle w:val="Nenhum"/>
          <w:rFonts w:cs="Times New Roman"/>
        </w:rPr>
        <w:t xml:space="preserve"> height </w:t>
      </w:r>
      <w:proofErr w:type="gramStart"/>
      <w:r w:rsidR="00B10A71" w:rsidRPr="003E72E9">
        <w:rPr>
          <w:rStyle w:val="Nenhum"/>
          <w:rFonts w:cs="Times New Roman"/>
        </w:rPr>
        <w:t>w</w:t>
      </w:r>
      <w:r w:rsidR="00DE053E">
        <w:rPr>
          <w:rStyle w:val="Nenhum"/>
          <w:rFonts w:cs="Times New Roman"/>
        </w:rPr>
        <w:t>ere</w:t>
      </w:r>
      <w:proofErr w:type="gramEnd"/>
      <w:r w:rsidR="00F8495F" w:rsidRPr="003E72E9">
        <w:rPr>
          <w:rStyle w:val="Nenhum"/>
          <w:rFonts w:cs="Times New Roman"/>
        </w:rPr>
        <w:t xml:space="preserve"> </w:t>
      </w:r>
      <w:r w:rsidR="00DE053E">
        <w:rPr>
          <w:rStyle w:val="Nenhum"/>
          <w:rFonts w:cs="Times New Roman"/>
        </w:rPr>
        <w:t xml:space="preserve">then </w:t>
      </w:r>
      <w:r w:rsidR="00F8495F" w:rsidRPr="003E72E9">
        <w:rPr>
          <w:rStyle w:val="Nenhum"/>
          <w:rFonts w:cs="Times New Roman"/>
        </w:rPr>
        <w:t xml:space="preserve">measured </w:t>
      </w:r>
      <w:r w:rsidR="00624836" w:rsidRPr="003E72E9">
        <w:rPr>
          <w:rStyle w:val="Nenhum"/>
          <w:rFonts w:cs="Times New Roman"/>
        </w:rPr>
        <w:t>and</w:t>
      </w:r>
      <w:r w:rsidR="00F8495F" w:rsidRPr="003E72E9">
        <w:rPr>
          <w:rStyle w:val="Nenhum"/>
          <w:rFonts w:cs="Times New Roman"/>
        </w:rPr>
        <w:t xml:space="preserve"> body mass index</w:t>
      </w:r>
      <w:r w:rsidR="00624836" w:rsidRPr="003E72E9">
        <w:rPr>
          <w:rStyle w:val="Nenhum"/>
          <w:rFonts w:cs="Times New Roman"/>
        </w:rPr>
        <w:t xml:space="preserve"> </w:t>
      </w:r>
      <w:r w:rsidR="00DE053E">
        <w:rPr>
          <w:rStyle w:val="Nenhum"/>
          <w:rFonts w:cs="Times New Roman"/>
        </w:rPr>
        <w:t xml:space="preserve">was </w:t>
      </w:r>
      <w:r w:rsidR="00624836" w:rsidRPr="003E72E9">
        <w:rPr>
          <w:rStyle w:val="Nenhum"/>
          <w:rFonts w:cs="Times New Roman"/>
        </w:rPr>
        <w:t>calculated.</w:t>
      </w:r>
      <w:r w:rsidR="00F8495F" w:rsidRPr="003E72E9">
        <w:rPr>
          <w:rStyle w:val="Nenhum"/>
          <w:rFonts w:cs="Times New Roman"/>
        </w:rPr>
        <w:t xml:space="preserve"> </w:t>
      </w:r>
      <w:r w:rsidR="00412251" w:rsidRPr="003E72E9">
        <w:rPr>
          <w:rStyle w:val="Nenhum"/>
          <w:rFonts w:cs="Times New Roman"/>
        </w:rPr>
        <w:t xml:space="preserve">Finally, a </w:t>
      </w:r>
      <w:r w:rsidR="00F8495F" w:rsidRPr="003E72E9">
        <w:rPr>
          <w:rStyle w:val="Nenhum"/>
          <w:rFonts w:cs="Times New Roman"/>
        </w:rPr>
        <w:t xml:space="preserve">blood test was </w:t>
      </w:r>
      <w:r w:rsidR="00196828" w:rsidRPr="003E72E9">
        <w:rPr>
          <w:rStyle w:val="Nenhum"/>
          <w:rFonts w:cs="Times New Roman"/>
        </w:rPr>
        <w:t>requested</w:t>
      </w:r>
      <w:r w:rsidR="00F8495F" w:rsidRPr="003E72E9">
        <w:rPr>
          <w:rStyle w:val="Nenhum"/>
          <w:rFonts w:cs="Times New Roman"/>
        </w:rPr>
        <w:t xml:space="preserve"> </w:t>
      </w:r>
      <w:r w:rsidR="005C1FF5" w:rsidRPr="003E72E9">
        <w:rPr>
          <w:rStyle w:val="Nenhum"/>
          <w:rFonts w:cs="Times New Roman"/>
        </w:rPr>
        <w:t xml:space="preserve">for each patient </w:t>
      </w:r>
      <w:r w:rsidR="00F8495F" w:rsidRPr="003E72E9">
        <w:rPr>
          <w:rStyle w:val="Nenhum"/>
          <w:rFonts w:cs="Times New Roman"/>
        </w:rPr>
        <w:t xml:space="preserve">to </w:t>
      </w:r>
      <w:r w:rsidR="00412251" w:rsidRPr="003E72E9">
        <w:rPr>
          <w:rStyle w:val="Nenhum"/>
          <w:rFonts w:cs="Times New Roman"/>
        </w:rPr>
        <w:t>measure</w:t>
      </w:r>
      <w:r w:rsidR="00F8495F" w:rsidRPr="003E72E9">
        <w:rPr>
          <w:rStyle w:val="Nenhum"/>
          <w:rFonts w:cs="Times New Roman"/>
        </w:rPr>
        <w:t xml:space="preserve"> </w:t>
      </w:r>
      <w:r w:rsidR="00A45B3F" w:rsidRPr="003E72E9">
        <w:rPr>
          <w:rStyle w:val="Nenhum"/>
          <w:rFonts w:cs="Times New Roman"/>
        </w:rPr>
        <w:t>fast</w:t>
      </w:r>
      <w:r w:rsidR="00DE053E">
        <w:rPr>
          <w:rStyle w:val="Nenhum"/>
          <w:rFonts w:cs="Times New Roman"/>
        </w:rPr>
        <w:t>ing</w:t>
      </w:r>
      <w:r w:rsidR="00A45B3F" w:rsidRPr="003E72E9">
        <w:rPr>
          <w:rStyle w:val="Nenhum"/>
          <w:rFonts w:cs="Times New Roman"/>
        </w:rPr>
        <w:t xml:space="preserve"> blood glucose (</w:t>
      </w:r>
      <w:r w:rsidR="00F41DBC" w:rsidRPr="003E72E9">
        <w:rPr>
          <w:rStyle w:val="Nenhum"/>
          <w:rFonts w:cs="Times New Roman"/>
        </w:rPr>
        <w:t>F</w:t>
      </w:r>
      <w:r w:rsidR="00A45B3F" w:rsidRPr="003E72E9">
        <w:rPr>
          <w:rStyle w:val="Nenhum"/>
          <w:rFonts w:cs="Times New Roman"/>
        </w:rPr>
        <w:t xml:space="preserve">BG) </w:t>
      </w:r>
      <w:r w:rsidR="00412251" w:rsidRPr="003E72E9">
        <w:rPr>
          <w:rStyle w:val="Nenhum"/>
          <w:rFonts w:cs="Times New Roman"/>
        </w:rPr>
        <w:t xml:space="preserve">and </w:t>
      </w:r>
      <w:r w:rsidR="00DE053E">
        <w:rPr>
          <w:rStyle w:val="Nenhum"/>
          <w:rFonts w:cs="Times New Roman"/>
        </w:rPr>
        <w:t xml:space="preserve">glycosylated hemoglobin or </w:t>
      </w:r>
      <w:r w:rsidR="00A45B3F" w:rsidRPr="003E72E9">
        <w:rPr>
          <w:rStyle w:val="Nenhum"/>
          <w:rFonts w:cs="Times New Roman"/>
        </w:rPr>
        <w:t>A1C</w:t>
      </w:r>
      <w:r w:rsidR="000953C1" w:rsidRPr="003E72E9">
        <w:rPr>
          <w:rStyle w:val="Nenhum"/>
          <w:rFonts w:cs="Times New Roman"/>
        </w:rPr>
        <w:t xml:space="preserve">. </w:t>
      </w:r>
      <w:r w:rsidR="005004C3" w:rsidRPr="003E72E9">
        <w:rPr>
          <w:rStyle w:val="Nenhum"/>
          <w:rFonts w:cs="Times New Roman"/>
        </w:rPr>
        <w:t>C</w:t>
      </w:r>
      <w:r w:rsidR="006C16D4" w:rsidRPr="003E72E9">
        <w:rPr>
          <w:rStyle w:val="Nenhum"/>
          <w:rFonts w:cs="Times New Roman"/>
        </w:rPr>
        <w:t xml:space="preserve">apillary </w:t>
      </w:r>
      <w:r w:rsidR="006C00A6">
        <w:rPr>
          <w:rStyle w:val="Nenhum"/>
          <w:rFonts w:cs="Times New Roman"/>
        </w:rPr>
        <w:t xml:space="preserve">blood glucose </w:t>
      </w:r>
      <w:r w:rsidR="006C16D4" w:rsidRPr="003E72E9">
        <w:rPr>
          <w:rStyle w:val="Nenhum"/>
          <w:rFonts w:cs="Times New Roman"/>
        </w:rPr>
        <w:t>(</w:t>
      </w:r>
      <w:r w:rsidR="00F41DBC" w:rsidRPr="003E72E9">
        <w:rPr>
          <w:rStyle w:val="Nenhum"/>
          <w:rFonts w:cs="Times New Roman"/>
        </w:rPr>
        <w:t>C</w:t>
      </w:r>
      <w:r w:rsidR="006C16D4" w:rsidRPr="003E72E9">
        <w:rPr>
          <w:rStyle w:val="Nenhum"/>
          <w:rFonts w:cs="Times New Roman"/>
        </w:rPr>
        <w:t>BG)</w:t>
      </w:r>
      <w:r w:rsidR="005004C3" w:rsidRPr="003E72E9">
        <w:rPr>
          <w:rStyle w:val="Nenhum"/>
          <w:rFonts w:cs="Times New Roman"/>
        </w:rPr>
        <w:t xml:space="preserve"> was </w:t>
      </w:r>
      <w:r w:rsidR="00532406" w:rsidRPr="003E72E9">
        <w:rPr>
          <w:rStyle w:val="Nenhum"/>
          <w:rFonts w:cs="Times New Roman"/>
        </w:rPr>
        <w:t xml:space="preserve">performed in the </w:t>
      </w:r>
      <w:r w:rsidR="00F41DBC" w:rsidRPr="003E72E9">
        <w:rPr>
          <w:rStyle w:val="Nenhum"/>
          <w:rFonts w:cs="Times New Roman"/>
        </w:rPr>
        <w:t>enrollment</w:t>
      </w:r>
      <w:r w:rsidR="00532406" w:rsidRPr="003E72E9">
        <w:rPr>
          <w:rStyle w:val="Nenhum"/>
          <w:rFonts w:cs="Times New Roman"/>
        </w:rPr>
        <w:t xml:space="preserve"> visit.</w:t>
      </w:r>
      <w:r w:rsidR="00412251" w:rsidRPr="003E72E9">
        <w:rPr>
          <w:rStyle w:val="Nenhum"/>
          <w:rFonts w:cs="Times New Roman"/>
        </w:rPr>
        <w:t xml:space="preserve">  Serum</w:t>
      </w:r>
      <w:r w:rsidR="005C1FF5" w:rsidRPr="003E72E9">
        <w:rPr>
          <w:rStyle w:val="Nenhum"/>
          <w:rFonts w:cs="Times New Roman"/>
        </w:rPr>
        <w:t xml:space="preserve"> creatinine</w:t>
      </w:r>
      <w:r w:rsidR="00412251" w:rsidRPr="003E72E9">
        <w:rPr>
          <w:rStyle w:val="Nenhum"/>
          <w:rFonts w:cs="Times New Roman"/>
        </w:rPr>
        <w:t xml:space="preserve"> was also measured for the purpose of calculating the </w:t>
      </w:r>
      <w:r w:rsidR="005C1FF5" w:rsidRPr="003E72E9">
        <w:rPr>
          <w:rStyle w:val="Nenhum"/>
          <w:rFonts w:cs="Times New Roman"/>
        </w:rPr>
        <w:t>estima</w:t>
      </w:r>
      <w:r w:rsidR="00412251" w:rsidRPr="003E72E9">
        <w:rPr>
          <w:rStyle w:val="Nenhum"/>
          <w:rFonts w:cs="Times New Roman"/>
        </w:rPr>
        <w:t xml:space="preserve">ted </w:t>
      </w:r>
      <w:r w:rsidR="005C1FF5" w:rsidRPr="003E72E9">
        <w:rPr>
          <w:rStyle w:val="Nenhum"/>
          <w:rFonts w:cs="Times New Roman"/>
        </w:rPr>
        <w:t>glomerular filtration rate</w:t>
      </w:r>
      <w:r w:rsidR="00B415B2" w:rsidRPr="003E72E9">
        <w:rPr>
          <w:rStyle w:val="Nenhum"/>
          <w:rFonts w:cs="Times New Roman"/>
        </w:rPr>
        <w:t xml:space="preserve"> (</w:t>
      </w:r>
      <w:proofErr w:type="spellStart"/>
      <w:r w:rsidR="00B415B2" w:rsidRPr="003E72E9">
        <w:rPr>
          <w:rStyle w:val="Nenhum"/>
          <w:rFonts w:cs="Times New Roman"/>
        </w:rPr>
        <w:t>eGF</w:t>
      </w:r>
      <w:r w:rsidR="00412251" w:rsidRPr="003E72E9">
        <w:rPr>
          <w:rStyle w:val="Nenhum"/>
          <w:rFonts w:cs="Times New Roman"/>
        </w:rPr>
        <w:t>R</w:t>
      </w:r>
      <w:proofErr w:type="spellEnd"/>
      <w:r w:rsidR="00412251" w:rsidRPr="003E72E9">
        <w:rPr>
          <w:rStyle w:val="Nenhum"/>
          <w:rFonts w:cs="Times New Roman"/>
        </w:rPr>
        <w:t>)</w:t>
      </w:r>
      <w:r w:rsidR="00AE7580" w:rsidRPr="003E72E9">
        <w:rPr>
          <w:rStyle w:val="Nenhum"/>
          <w:rFonts w:cs="Times New Roman"/>
        </w:rPr>
        <w:t>.</w:t>
      </w:r>
      <w:r w:rsidR="00AE7580" w:rsidRPr="003E72E9">
        <w:rPr>
          <w:rStyle w:val="Nenhum"/>
          <w:rFonts w:cs="Times New Roman"/>
        </w:rPr>
        <w:fldChar w:fldCharType="begin"/>
      </w:r>
      <w:r w:rsidR="006E7D0C" w:rsidRPr="003E72E9">
        <w:rPr>
          <w:rStyle w:val="Nenhum"/>
          <w:rFonts w:cs="Times New Roman"/>
        </w:rPr>
        <w:instrText xml:space="preserve"> ADDIN EN.CITE &lt;EndNote&gt;&lt;Cite&gt;&lt;Author&gt;Levey&lt;/Author&gt;&lt;Year&gt;1999&lt;/Year&gt;&lt;RecNum&gt;54&lt;/RecNum&gt;&lt;DisplayText&gt;[16]&lt;/DisplayText&gt;&lt;record&gt;&lt;rec-number&gt;54&lt;/rec-number&gt;&lt;foreign-keys&gt;&lt;key app="EN" db-id="52vfppsd0ssf08et2vhxrtxerxwwzffxwafx" timestamp="1547164093"&gt;54&lt;/key&gt;&lt;/foreign-keys&gt;&lt;ref-type name="Journal Article"&gt;17&lt;/ref-type&gt;&lt;contributors&gt;&lt;authors&gt;&lt;author&gt;Levey, A. S.&lt;/author&gt;&lt;author&gt;Bosch, J. P.&lt;/author&gt;&lt;author&gt;Lewis, J. B.&lt;/author&gt;&lt;author&gt;Greene, T.&lt;/author&gt;&lt;author&gt;Rogers, N.&lt;/author&gt;&lt;author&gt;Roth, D.&lt;/author&gt;&lt;/authors&gt;&lt;/contributors&gt;&lt;auth-address&gt;New England Medical Center, Boston, MA 02111, USA. Andrew.Levey@es.nemc.org&lt;/auth-address&gt;&lt;titles&gt;&lt;title&gt;A more accurate method to estimate glomerular filtration rate from serum creatinine: a new prediction equation. Modification of Diet in Renal Disease Study Group&lt;/title&gt;&lt;secondary-title&gt;Ann Intern Med&lt;/secondary-title&gt;&lt;/titles&gt;&lt;periodical&gt;&lt;full-title&gt;Ann Intern Med&lt;/full-title&gt;&lt;/periodical&gt;&lt;pages&gt;461-70&lt;/pages&gt;&lt;volume&gt;130&lt;/volume&gt;&lt;number&gt;6&lt;/number&gt;&lt;keywords&gt;&lt;keyword&gt;Age Factors&lt;/keyword&gt;&lt;keyword&gt;Chronic Disease&lt;/keyword&gt;&lt;keyword&gt;Creatinine/*blood&lt;/keyword&gt;&lt;keyword&gt;Cross-Sectional Studies&lt;/keyword&gt;&lt;keyword&gt;Ethnic Groups&lt;/keyword&gt;&lt;keyword&gt;Female&lt;/keyword&gt;&lt;keyword&gt;*Glomerular Filtration Rate&lt;/keyword&gt;&lt;keyword&gt;Humans&lt;/keyword&gt;&lt;keyword&gt;Kidney Failure, Chronic/blood/diet therapy/physiopathology&lt;/keyword&gt;&lt;keyword&gt;Male&lt;/keyword&gt;&lt;keyword&gt;Middle Aged&lt;/keyword&gt;&lt;keyword&gt;*Regression Analysis&lt;/keyword&gt;&lt;keyword&gt;Serum Albumin/metabolism&lt;/keyword&gt;&lt;keyword&gt;Sex Factors&lt;/keyword&gt;&lt;keyword&gt;Statistics, Nonparametric&lt;/keyword&gt;&lt;keyword&gt;Urea/blood&lt;/keyword&gt;&lt;/keywords&gt;&lt;dates&gt;&lt;year&gt;1999&lt;/year&gt;&lt;pub-dates&gt;&lt;date&gt;Mar 16&lt;/date&gt;&lt;/pub-dates&gt;&lt;/dates&gt;&lt;isbn&gt;0003-4819 (Print)&amp;#xD;0003-4819 (Linking)&lt;/isbn&gt;&lt;accession-num&gt;10075613&lt;/accession-num&gt;&lt;urls&gt;&lt;related-urls&gt;&lt;url&gt;https://www.ncbi.nlm.nih.gov/pubmed/10075613&lt;/url&gt;&lt;/related-urls&gt;&lt;/urls&gt;&lt;/record&gt;&lt;/Cite&gt;&lt;/EndNote&gt;</w:instrText>
      </w:r>
      <w:r w:rsidR="00AE7580" w:rsidRPr="003E72E9">
        <w:rPr>
          <w:rStyle w:val="Nenhum"/>
          <w:rFonts w:cs="Times New Roman"/>
        </w:rPr>
        <w:fldChar w:fldCharType="separate"/>
      </w:r>
      <w:r w:rsidR="006E7D0C" w:rsidRPr="003E72E9">
        <w:rPr>
          <w:rStyle w:val="Nenhum"/>
          <w:rFonts w:cs="Times New Roman"/>
          <w:noProof/>
        </w:rPr>
        <w:t>[16]</w:t>
      </w:r>
      <w:r w:rsidR="00AE7580" w:rsidRPr="003E72E9">
        <w:rPr>
          <w:rStyle w:val="Nenhum"/>
          <w:rFonts w:cs="Times New Roman"/>
        </w:rPr>
        <w:fldChar w:fldCharType="end"/>
      </w:r>
    </w:p>
    <w:p w14:paraId="0A45E1AE" w14:textId="6BC2C766" w:rsidR="00D126EA" w:rsidRPr="003E72E9" w:rsidRDefault="004028C7" w:rsidP="00323EF2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lang w:val="en-US"/>
        </w:rPr>
      </w:pPr>
      <w:r w:rsidRPr="003E72E9">
        <w:rPr>
          <w:shd w:val="clear" w:color="auto" w:fill="FFFFFF"/>
          <w:lang w:val="en-US"/>
        </w:rPr>
        <w:t>All participants underwent an</w:t>
      </w:r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 opht</w:t>
      </w:r>
      <w:r w:rsidRPr="003E72E9">
        <w:rPr>
          <w:rStyle w:val="Nenhum"/>
          <w:rFonts w:eastAsia="Helvetica"/>
          <w:color w:val="000000" w:themeColor="text1"/>
          <w:u w:color="FF2600"/>
          <w:lang w:val="en-US"/>
        </w:rPr>
        <w:t>halmologic examination consist</w:t>
      </w:r>
      <w:r w:rsidR="005B7E9F" w:rsidRPr="003E72E9">
        <w:rPr>
          <w:rStyle w:val="Nenhum"/>
          <w:rFonts w:eastAsia="Helvetica"/>
          <w:color w:val="000000" w:themeColor="text1"/>
          <w:u w:color="FF2600"/>
          <w:lang w:val="en-US"/>
        </w:rPr>
        <w:t>ing</w:t>
      </w:r>
      <w:r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 of</w:t>
      </w:r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 </w:t>
      </w:r>
      <w:r w:rsidR="00F41DBC" w:rsidRPr="003E72E9">
        <w:rPr>
          <w:rStyle w:val="Nenhum"/>
          <w:rFonts w:eastAsia="Helvetica"/>
          <w:color w:val="000000" w:themeColor="text1"/>
          <w:u w:color="FF2600"/>
          <w:lang w:val="en-US"/>
        </w:rPr>
        <w:t>BCVA</w:t>
      </w:r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 using the Snellen chart at 4 meters</w:t>
      </w:r>
      <w:r w:rsidR="00DF7A79" w:rsidRPr="003E72E9">
        <w:rPr>
          <w:rStyle w:val="Nenhum"/>
          <w:rFonts w:eastAsia="Helvetica"/>
          <w:color w:val="000000" w:themeColor="text1"/>
          <w:u w:color="FF2600"/>
          <w:lang w:val="en-US"/>
        </w:rPr>
        <w:t>,</w:t>
      </w:r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 </w:t>
      </w:r>
      <w:r w:rsidR="005B7E9F" w:rsidRPr="003E72E9">
        <w:rPr>
          <w:rStyle w:val="Nenhum"/>
          <w:rFonts w:eastAsia="Helvetica"/>
          <w:color w:val="000000" w:themeColor="text1"/>
          <w:u w:color="FF2600"/>
          <w:lang w:val="en-US"/>
        </w:rPr>
        <w:t>a</w:t>
      </w:r>
      <w:r w:rsidR="00BC6B6A" w:rsidRPr="003E72E9">
        <w:rPr>
          <w:rStyle w:val="Nenhum"/>
          <w:rFonts w:eastAsia="Helvetica"/>
          <w:color w:val="000000" w:themeColor="text1"/>
          <w:u w:color="FF2600"/>
          <w:lang w:val="en-US"/>
        </w:rPr>
        <w:t>nterior segment</w:t>
      </w:r>
      <w:r w:rsidR="005B7E9F"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 </w:t>
      </w:r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>slit-lamp examination</w:t>
      </w:r>
      <w:r w:rsidR="00DF7A79" w:rsidRPr="003E72E9">
        <w:rPr>
          <w:rStyle w:val="Nenhum"/>
          <w:rFonts w:eastAsia="Helvetica"/>
          <w:color w:val="000000" w:themeColor="text1"/>
          <w:u w:color="FF2600"/>
          <w:lang w:val="en-US"/>
        </w:rPr>
        <w:t>,</w:t>
      </w:r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 </w:t>
      </w:r>
      <w:r w:rsidR="00BC6B6A" w:rsidRPr="003E72E9">
        <w:rPr>
          <w:rStyle w:val="Nenhum"/>
          <w:rFonts w:eastAsia="Helvetica"/>
          <w:color w:val="000000" w:themeColor="text1"/>
          <w:u w:color="FF2600"/>
          <w:lang w:val="en-US"/>
        </w:rPr>
        <w:t>intraocular pressure measured</w:t>
      </w:r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 by </w:t>
      </w:r>
      <w:proofErr w:type="spellStart"/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>Goldmann</w:t>
      </w:r>
      <w:proofErr w:type="spellEnd"/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 </w:t>
      </w:r>
      <w:proofErr w:type="spellStart"/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>applanation</w:t>
      </w:r>
      <w:proofErr w:type="spellEnd"/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 tonometry</w:t>
      </w:r>
      <w:r w:rsidR="00DF7A79" w:rsidRPr="003E72E9">
        <w:rPr>
          <w:rStyle w:val="Nenhum"/>
          <w:rFonts w:eastAsia="Helvetica"/>
          <w:color w:val="000000" w:themeColor="text1"/>
          <w:u w:color="FF2600"/>
          <w:lang w:val="en-US"/>
        </w:rPr>
        <w:t>,</w:t>
      </w:r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 and dil</w:t>
      </w:r>
      <w:r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ated </w:t>
      </w:r>
      <w:proofErr w:type="spellStart"/>
      <w:r w:rsidR="00DE053E">
        <w:rPr>
          <w:rStyle w:val="Nenhum"/>
          <w:rFonts w:eastAsia="Helvetica"/>
          <w:color w:val="000000" w:themeColor="text1"/>
          <w:u w:color="FF2600"/>
          <w:lang w:val="en-US"/>
        </w:rPr>
        <w:t>biomicroscopic</w:t>
      </w:r>
      <w:proofErr w:type="spellEnd"/>
      <w:r w:rsidR="00DE053E">
        <w:rPr>
          <w:rStyle w:val="Nenhum"/>
          <w:rFonts w:eastAsia="Helvetica"/>
          <w:color w:val="000000" w:themeColor="text1"/>
          <w:u w:color="FF2600"/>
          <w:lang w:val="en-US"/>
        </w:rPr>
        <w:t xml:space="preserve"> </w:t>
      </w:r>
      <w:r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retinal examination with </w:t>
      </w:r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>a 78-diopter lens</w:t>
      </w:r>
      <w:r w:rsidRPr="003E72E9">
        <w:rPr>
          <w:rStyle w:val="Nenhum"/>
          <w:rFonts w:eastAsia="Helvetica"/>
          <w:color w:val="000000" w:themeColor="text1"/>
          <w:u w:color="FF2600"/>
          <w:lang w:val="en-US"/>
        </w:rPr>
        <w:t>.</w:t>
      </w:r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 Ancillary testing included </w:t>
      </w:r>
      <w:r w:rsidR="003614AF"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SD-OCT </w:t>
      </w:r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>(</w:t>
      </w:r>
      <w:proofErr w:type="spellStart"/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>Spectralis</w:t>
      </w:r>
      <w:proofErr w:type="spellEnd"/>
      <w:r w:rsidR="00DF68D2" w:rsidRPr="003E72E9">
        <w:rPr>
          <w:rStyle w:val="Nenhum"/>
          <w:rFonts w:eastAsia="Helvetica"/>
          <w:vertAlign w:val="superscript"/>
          <w:lang w:val="pt-PT"/>
        </w:rPr>
        <w:sym w:font="Symbol" w:char="F0D2"/>
      </w:r>
      <w:r w:rsidR="00DF7A79" w:rsidRPr="003E72E9">
        <w:rPr>
          <w:rStyle w:val="Nenhum"/>
          <w:rFonts w:eastAsia="Helvetica"/>
          <w:color w:val="000000" w:themeColor="text1"/>
          <w:u w:color="FF2600"/>
          <w:lang w:val="en-US"/>
        </w:rPr>
        <w:t>,</w:t>
      </w:r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 Heidelberg Engineering</w:t>
      </w:r>
      <w:r w:rsidR="00DF7A79" w:rsidRPr="003E72E9">
        <w:rPr>
          <w:rStyle w:val="Nenhum"/>
          <w:rFonts w:eastAsia="Helvetica"/>
          <w:color w:val="000000" w:themeColor="text1"/>
          <w:u w:color="FF2600"/>
          <w:lang w:val="en-US"/>
        </w:rPr>
        <w:t>,</w:t>
      </w:r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 Heidelberg</w:t>
      </w:r>
      <w:r w:rsidR="00DF7A79" w:rsidRPr="003E72E9">
        <w:rPr>
          <w:rStyle w:val="Nenhum"/>
          <w:rFonts w:eastAsia="Helvetica"/>
          <w:color w:val="000000" w:themeColor="text1"/>
          <w:u w:color="FF2600"/>
          <w:lang w:val="en-US"/>
        </w:rPr>
        <w:t>,</w:t>
      </w:r>
      <w:r w:rsidR="00DF68D2" w:rsidRPr="003E72E9">
        <w:rPr>
          <w:rStyle w:val="Nenhum"/>
          <w:rFonts w:eastAsia="Helvetica"/>
          <w:color w:val="000000" w:themeColor="text1"/>
          <w:u w:color="FF2600"/>
          <w:lang w:val="en-US"/>
        </w:rPr>
        <w:t xml:space="preserve"> Germany) and </w:t>
      </w:r>
      <w:r w:rsidR="00DF68D2" w:rsidRPr="003E72E9">
        <w:rPr>
          <w:lang w:val="en-US"/>
        </w:rPr>
        <w:t>biometry (</w:t>
      </w:r>
      <w:r w:rsidR="00DF68D2" w:rsidRPr="003E72E9">
        <w:rPr>
          <w:rFonts w:eastAsia="Times New Roman"/>
          <w:shd w:val="clear" w:color="auto" w:fill="FFFFFF"/>
          <w:lang w:val="en-US"/>
        </w:rPr>
        <w:t>IOL</w:t>
      </w:r>
      <w:r w:rsidR="00532406" w:rsidRPr="003E72E9">
        <w:rPr>
          <w:rFonts w:eastAsia="Times New Roman"/>
          <w:shd w:val="clear" w:color="auto" w:fill="FFFFFF"/>
          <w:lang w:val="en-US"/>
        </w:rPr>
        <w:t xml:space="preserve"> </w:t>
      </w:r>
      <w:r w:rsidR="00DF68D2" w:rsidRPr="003E72E9">
        <w:rPr>
          <w:rFonts w:eastAsia="Times New Roman"/>
          <w:shd w:val="clear" w:color="auto" w:fill="FFFFFF"/>
          <w:lang w:val="en-US"/>
        </w:rPr>
        <w:t xml:space="preserve">Master </w:t>
      </w:r>
      <w:r w:rsidR="00DF68D2" w:rsidRPr="003E72E9">
        <w:rPr>
          <w:rFonts w:eastAsia="Times New Roman"/>
          <w:shd w:val="clear" w:color="auto" w:fill="FFFFFF"/>
          <w:lang w:val="en-US"/>
        </w:rPr>
        <w:lastRenderedPageBreak/>
        <w:t>500</w:t>
      </w:r>
      <w:r w:rsidR="00DF7A79" w:rsidRPr="003E72E9">
        <w:rPr>
          <w:rFonts w:eastAsia="Times New Roman"/>
          <w:shd w:val="clear" w:color="auto" w:fill="FFFFFF"/>
          <w:lang w:val="en-US"/>
        </w:rPr>
        <w:t>,</w:t>
      </w:r>
      <w:r w:rsidR="00DF68D2" w:rsidRPr="003E72E9">
        <w:rPr>
          <w:rFonts w:eastAsia="Times New Roman"/>
          <w:shd w:val="clear" w:color="auto" w:fill="FFFFFF"/>
          <w:lang w:val="en-US"/>
        </w:rPr>
        <w:t xml:space="preserve"> Carl Zeiss </w:t>
      </w:r>
      <w:proofErr w:type="spellStart"/>
      <w:r w:rsidR="00DF68D2" w:rsidRPr="003E72E9">
        <w:rPr>
          <w:rFonts w:eastAsia="Times New Roman"/>
          <w:shd w:val="clear" w:color="auto" w:fill="FFFFFF"/>
          <w:lang w:val="en-US"/>
        </w:rPr>
        <w:t>Meditec</w:t>
      </w:r>
      <w:proofErr w:type="spellEnd"/>
      <w:r w:rsidR="00DF68D2" w:rsidRPr="003E72E9">
        <w:rPr>
          <w:rFonts w:eastAsia="Times New Roman"/>
          <w:shd w:val="clear" w:color="auto" w:fill="FFFFFF"/>
          <w:lang w:val="en-US"/>
        </w:rPr>
        <w:t xml:space="preserve"> AG</w:t>
      </w:r>
      <w:r w:rsidR="00DF7A79" w:rsidRPr="003E72E9">
        <w:rPr>
          <w:rFonts w:eastAsia="Times New Roman"/>
          <w:shd w:val="clear" w:color="auto" w:fill="FFFFFF"/>
          <w:lang w:val="en-US"/>
        </w:rPr>
        <w:t>,</w:t>
      </w:r>
      <w:r w:rsidR="00DF68D2" w:rsidRPr="003E72E9">
        <w:rPr>
          <w:rFonts w:eastAsia="Times New Roman"/>
          <w:shd w:val="clear" w:color="auto" w:fill="FFFFFF"/>
          <w:lang w:val="en-US"/>
        </w:rPr>
        <w:t xml:space="preserve"> Jena</w:t>
      </w:r>
      <w:r w:rsidR="00DF7A79" w:rsidRPr="003E72E9">
        <w:rPr>
          <w:rFonts w:eastAsia="Times New Roman"/>
          <w:shd w:val="clear" w:color="auto" w:fill="FFFFFF"/>
          <w:lang w:val="en-US"/>
        </w:rPr>
        <w:t>,</w:t>
      </w:r>
      <w:r w:rsidR="00DF68D2" w:rsidRPr="003E72E9">
        <w:rPr>
          <w:rFonts w:eastAsia="Times New Roman"/>
          <w:shd w:val="clear" w:color="auto" w:fill="FFFFFF"/>
          <w:lang w:val="en-US"/>
        </w:rPr>
        <w:t xml:space="preserve"> Germany)</w:t>
      </w:r>
      <w:r w:rsidR="00DF68D2" w:rsidRPr="003E72E9">
        <w:rPr>
          <w:lang w:val="en-US"/>
        </w:rPr>
        <w:t xml:space="preserve"> for axial length</w:t>
      </w:r>
      <w:r w:rsidR="003614AF" w:rsidRPr="003E72E9">
        <w:rPr>
          <w:lang w:val="en-US"/>
        </w:rPr>
        <w:t>.</w:t>
      </w:r>
      <w:r w:rsidR="00DF68D2" w:rsidRPr="003E72E9">
        <w:rPr>
          <w:lang w:val="en-US"/>
        </w:rPr>
        <w:t xml:space="preserve"> </w:t>
      </w:r>
    </w:p>
    <w:p w14:paraId="393DF64D" w14:textId="364FC15E" w:rsidR="00532406" w:rsidRPr="003E72E9" w:rsidRDefault="004110C8" w:rsidP="00323EF2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lang w:val="en-US"/>
        </w:rPr>
      </w:pPr>
      <w:r w:rsidRPr="003E72E9">
        <w:rPr>
          <w:rFonts w:eastAsia="Times New Roman"/>
          <w:lang w:val="en-US"/>
        </w:rPr>
        <w:t>The patients were classified by severity of DR (</w:t>
      </w:r>
      <w:r w:rsidR="00DE053E">
        <w:rPr>
          <w:rFonts w:eastAsia="Times New Roman"/>
          <w:lang w:val="en-US"/>
        </w:rPr>
        <w:t xml:space="preserve">i.e. </w:t>
      </w:r>
      <w:r w:rsidRPr="003E72E9">
        <w:rPr>
          <w:rFonts w:eastAsia="Times New Roman"/>
          <w:lang w:val="en-US"/>
        </w:rPr>
        <w:t>mild</w:t>
      </w:r>
      <w:r w:rsidR="00DF7A79" w:rsidRPr="003E72E9">
        <w:rPr>
          <w:rFonts w:eastAsia="Times New Roman"/>
          <w:lang w:val="en-US"/>
        </w:rPr>
        <w:t>,</w:t>
      </w:r>
      <w:r w:rsidRPr="003E72E9">
        <w:rPr>
          <w:rFonts w:eastAsia="Times New Roman"/>
          <w:lang w:val="en-US"/>
        </w:rPr>
        <w:t xml:space="preserve"> moderate</w:t>
      </w:r>
      <w:r w:rsidR="00DF7A79" w:rsidRPr="003E72E9">
        <w:rPr>
          <w:rFonts w:eastAsia="Times New Roman"/>
          <w:lang w:val="en-US"/>
        </w:rPr>
        <w:t>,</w:t>
      </w:r>
      <w:r w:rsidR="009D7EEF" w:rsidRPr="003E72E9">
        <w:rPr>
          <w:rFonts w:eastAsia="Times New Roman"/>
          <w:lang w:val="en-US"/>
        </w:rPr>
        <w:t xml:space="preserve"> </w:t>
      </w:r>
      <w:r w:rsidR="00DE053E">
        <w:rPr>
          <w:rFonts w:eastAsia="Times New Roman"/>
          <w:lang w:val="en-US"/>
        </w:rPr>
        <w:t xml:space="preserve">and </w:t>
      </w:r>
      <w:r w:rsidR="009D7EEF" w:rsidRPr="003E72E9">
        <w:rPr>
          <w:rFonts w:eastAsia="Times New Roman"/>
          <w:lang w:val="en-US"/>
        </w:rPr>
        <w:t>severe</w:t>
      </w:r>
      <w:r w:rsidR="00DE053E">
        <w:rPr>
          <w:rFonts w:eastAsia="Times New Roman"/>
          <w:lang w:val="en-US"/>
        </w:rPr>
        <w:t xml:space="preserve"> </w:t>
      </w:r>
      <w:proofErr w:type="spellStart"/>
      <w:r w:rsidR="00DE053E">
        <w:rPr>
          <w:rFonts w:eastAsia="Times New Roman"/>
          <w:lang w:val="en-US"/>
        </w:rPr>
        <w:t>nonproliferative</w:t>
      </w:r>
      <w:proofErr w:type="spellEnd"/>
      <w:r w:rsidR="00DE053E">
        <w:rPr>
          <w:rFonts w:eastAsia="Times New Roman"/>
          <w:lang w:val="en-US"/>
        </w:rPr>
        <w:t xml:space="preserve"> diabetic retinopathy or NPDR and</w:t>
      </w:r>
      <w:r w:rsidR="009D7EEF" w:rsidRPr="003E72E9">
        <w:rPr>
          <w:rFonts w:eastAsia="Times New Roman"/>
          <w:lang w:val="en-US"/>
        </w:rPr>
        <w:t xml:space="preserve"> </w:t>
      </w:r>
      <w:r w:rsidRPr="003E72E9">
        <w:rPr>
          <w:rFonts w:eastAsia="Times New Roman"/>
          <w:lang w:val="en-US"/>
        </w:rPr>
        <w:t>proliferative</w:t>
      </w:r>
      <w:r w:rsidR="008A362E" w:rsidRPr="003E72E9">
        <w:rPr>
          <w:rFonts w:eastAsia="Times New Roman"/>
          <w:lang w:val="en-US"/>
        </w:rPr>
        <w:t xml:space="preserve"> </w:t>
      </w:r>
      <w:r w:rsidR="00DE053E">
        <w:rPr>
          <w:rFonts w:eastAsia="Times New Roman"/>
          <w:lang w:val="en-US"/>
        </w:rPr>
        <w:t xml:space="preserve">diabetic retinopathy or </w:t>
      </w:r>
      <w:r w:rsidR="008A362E" w:rsidRPr="003E72E9">
        <w:rPr>
          <w:rFonts w:eastAsia="Times New Roman"/>
          <w:lang w:val="en-US"/>
        </w:rPr>
        <w:t>PDR</w:t>
      </w:r>
      <w:r w:rsidRPr="003E72E9">
        <w:rPr>
          <w:rFonts w:eastAsia="Times New Roman"/>
          <w:lang w:val="en-US"/>
        </w:rPr>
        <w:t xml:space="preserve"> according </w:t>
      </w:r>
      <w:r w:rsidR="005B7E9F" w:rsidRPr="003E72E9">
        <w:rPr>
          <w:rFonts w:eastAsia="Times New Roman"/>
          <w:lang w:val="en-US"/>
        </w:rPr>
        <w:t xml:space="preserve">to the </w:t>
      </w:r>
      <w:r w:rsidR="00D62619" w:rsidRPr="003E72E9">
        <w:rPr>
          <w:rFonts w:eastAsia="Times New Roman"/>
          <w:color w:val="000000"/>
          <w:shd w:val="clear" w:color="auto" w:fill="FFFFFF"/>
          <w:lang w:val="en-US"/>
        </w:rPr>
        <w:t>International Clinical Disease Severity Scale</w:t>
      </w:r>
      <w:r w:rsidR="00DE053E">
        <w:rPr>
          <w:rFonts w:eastAsia="Times New Roman"/>
          <w:color w:val="000000"/>
          <w:shd w:val="clear" w:color="auto" w:fill="FFFFFF"/>
          <w:lang w:val="en-US"/>
        </w:rPr>
        <w:t>.</w:t>
      </w:r>
      <w:r w:rsidR="0058517B" w:rsidRPr="003E72E9">
        <w:rPr>
          <w:rFonts w:eastAsia="Times New Roman"/>
        </w:rPr>
        <w:fldChar w:fldCharType="begin"/>
      </w:r>
      <w:r w:rsidR="006E7D0C" w:rsidRPr="003E72E9">
        <w:rPr>
          <w:rFonts w:eastAsia="Times New Roman"/>
          <w:lang w:val="en-US"/>
        </w:rPr>
        <w:instrText xml:space="preserve"> ADDIN EN.CITE &lt;EndNote&gt;&lt;Cite&gt;&lt;Author&gt;Wilkinson&lt;/Author&gt;&lt;Year&gt;2003&lt;/Year&gt;&lt;RecNum&gt;45&lt;/RecNum&gt;&lt;DisplayText&gt;[17]&lt;/DisplayText&gt;&lt;record&gt;&lt;rec-number&gt;45&lt;/rec-number&gt;&lt;foreign-keys&gt;&lt;key app="EN" db-id="22ws9fad9xtffwexpxopztzmd0faf2rz2zef" timestamp="0"&gt;45&lt;/key&gt;&lt;/foreign-keys&gt;&lt;ref-type name="Journal Article"&gt;17&lt;/ref-type&gt;&lt;contributors&gt;&lt;authors&gt;&lt;author&gt;Wilkinson, C. P.&lt;/author&gt;&lt;author&gt;Ferris, F. L., 3rd&lt;/author&gt;&lt;author&gt;Klein, R. E.&lt;/author&gt;&lt;author&gt;Lee, P. P.&lt;/author&gt;&lt;author&gt;Agardh, C. D.&lt;/author&gt;&lt;author&gt;Davis, M.&lt;/author&gt;&lt;author&gt;Dills, D.&lt;/author&gt;&lt;author&gt;Kampik, A.&lt;/author&gt;&lt;author&gt;Pararajasegaram, R.&lt;/author&gt;&lt;author&gt;Verdaguer, J. T.&lt;/author&gt;&lt;author&gt;Global Diabetic Retinopathy Project, Group&lt;/author&gt;&lt;/authors&gt;&lt;/contributors&gt;&lt;auth-address&gt;Greater Baltimore Medical Center, Baltimore, Maryland, USA.&lt;/auth-address&gt;&lt;titles&gt;&lt;title&gt;Proposed international clinical diabetic retinopathy and diabetic macular edema disease severity scales&lt;/title&gt;&lt;secondary-title&gt;Ophthalmology&lt;/secondary-title&gt;&lt;/titles&gt;&lt;periodical&gt;&lt;full-title&gt;Ophthalmology&lt;/full-title&gt;&lt;/periodical&gt;&lt;pages&gt;1677-82&lt;/pages&gt;&lt;volume&gt;110&lt;/volume&gt;&lt;number&gt;9&lt;/number&gt;&lt;keywords&gt;&lt;keyword&gt;Diabetic Retinopathy/*classification/diagnosis&lt;/keyword&gt;&lt;keyword&gt;Humans&lt;/keyword&gt;&lt;keyword&gt;*International Classification of Diseases&lt;/keyword&gt;&lt;keyword&gt;Macular Edema/*classification/diagnosis&lt;/keyword&gt;&lt;keyword&gt;*Severity of Illness Index&lt;/keyword&gt;&lt;/keywords&gt;&lt;dates&gt;&lt;year&gt;2003&lt;/year&gt;&lt;pub-dates&gt;&lt;date&gt;Sep&lt;/date&gt;&lt;/pub-dates&gt;&lt;/dates&gt;&lt;isbn&gt;0161-6420 (Print)&amp;#xD;0161-6420 (Linking)&lt;/isbn&gt;&lt;accession-num&gt;13129861&lt;/accession-num&gt;&lt;urls&gt;&lt;related-urls&gt;&lt;url&gt;https://www.ncbi.nlm.nih.gov/pubmed/13129861&lt;/url&gt;&lt;/related-urls&gt;&lt;/urls&gt;&lt;electronic-resource-num&gt;10.1016/S0161-6420(03)00475-5&lt;/electronic-resource-num&gt;&lt;/record&gt;&lt;/Cite&gt;&lt;/EndNote&gt;</w:instrText>
      </w:r>
      <w:r w:rsidR="0058517B" w:rsidRPr="003E72E9">
        <w:rPr>
          <w:rFonts w:eastAsia="Times New Roman"/>
        </w:rPr>
        <w:fldChar w:fldCharType="separate"/>
      </w:r>
      <w:r w:rsidR="006E7D0C" w:rsidRPr="003E72E9">
        <w:rPr>
          <w:rFonts w:eastAsia="Times New Roman"/>
          <w:noProof/>
          <w:lang w:val="en-US"/>
        </w:rPr>
        <w:t>[17]</w:t>
      </w:r>
      <w:r w:rsidR="0058517B" w:rsidRPr="003E72E9">
        <w:rPr>
          <w:rFonts w:eastAsia="Times New Roman"/>
        </w:rPr>
        <w:fldChar w:fldCharType="end"/>
      </w:r>
      <w:r w:rsidR="00D94AC1" w:rsidRPr="003E72E9">
        <w:rPr>
          <w:rFonts w:eastAsia="Times New Roman"/>
          <w:lang w:val="en-US"/>
        </w:rPr>
        <w:t xml:space="preserve"> </w:t>
      </w:r>
      <w:r w:rsidR="00DE053E">
        <w:rPr>
          <w:rFonts w:eastAsia="Times New Roman"/>
          <w:lang w:val="en-US"/>
        </w:rPr>
        <w:t xml:space="preserve">A PDR group with </w:t>
      </w:r>
      <w:proofErr w:type="spellStart"/>
      <w:r w:rsidR="00D94AC1" w:rsidRPr="00323EF2">
        <w:rPr>
          <w:rFonts w:eastAsia="Times New Roman"/>
          <w:lang w:val="en-US"/>
        </w:rPr>
        <w:t>panretinal</w:t>
      </w:r>
      <w:proofErr w:type="spellEnd"/>
      <w:r w:rsidR="00D94AC1" w:rsidRPr="00323EF2">
        <w:rPr>
          <w:rFonts w:eastAsia="Times New Roman"/>
          <w:lang w:val="en-US"/>
        </w:rPr>
        <w:t xml:space="preserve"> photocoagul</w:t>
      </w:r>
      <w:r w:rsidR="00DE053E">
        <w:rPr>
          <w:rFonts w:eastAsia="Times New Roman"/>
          <w:lang w:val="en-US"/>
        </w:rPr>
        <w:t>ation scars was also noted.</w:t>
      </w:r>
      <w:r w:rsidR="00FF5637" w:rsidRPr="003E72E9">
        <w:rPr>
          <w:rFonts w:eastAsia="Times New Roman"/>
          <w:lang w:val="en-US"/>
        </w:rPr>
        <w:t xml:space="preserve"> </w:t>
      </w:r>
      <w:r w:rsidR="00DE053E">
        <w:rPr>
          <w:rFonts w:eastAsia="Times New Roman"/>
          <w:lang w:val="en-US"/>
        </w:rPr>
        <w:t xml:space="preserve">SD </w:t>
      </w:r>
      <w:r w:rsidR="00A15488">
        <w:rPr>
          <w:rFonts w:eastAsia="Times New Roman"/>
          <w:lang w:val="en-US"/>
        </w:rPr>
        <w:t>OCT</w:t>
      </w:r>
      <w:r w:rsidR="002468DC" w:rsidRPr="003E72E9">
        <w:rPr>
          <w:lang w:val="en-US"/>
        </w:rPr>
        <w:t xml:space="preserve"> </w:t>
      </w:r>
      <w:r w:rsidR="00DE053E">
        <w:rPr>
          <w:lang w:val="en-US"/>
        </w:rPr>
        <w:t xml:space="preserve">was performed with </w:t>
      </w:r>
      <w:proofErr w:type="gramStart"/>
      <w:r w:rsidR="00DE053E">
        <w:rPr>
          <w:lang w:val="en-US"/>
        </w:rPr>
        <w:t xml:space="preserve">the </w:t>
      </w:r>
      <w:r w:rsidR="002468DC" w:rsidRPr="003E72E9">
        <w:rPr>
          <w:lang w:val="en-US"/>
        </w:rPr>
        <w:t xml:space="preserve"> </w:t>
      </w:r>
      <w:proofErr w:type="spellStart"/>
      <w:r w:rsidR="00F10752" w:rsidRPr="003E72E9">
        <w:rPr>
          <w:color w:val="000000"/>
          <w:lang w:val="en-US" w:eastAsia="en-US"/>
        </w:rPr>
        <w:t>Spectralis</w:t>
      </w:r>
      <w:proofErr w:type="spellEnd"/>
      <w:proofErr w:type="gramEnd"/>
      <w:r w:rsidR="00F10752" w:rsidRPr="003E72E9">
        <w:rPr>
          <w:color w:val="000000"/>
          <w:lang w:val="en-US" w:eastAsia="en-US"/>
        </w:rPr>
        <w:t xml:space="preserve"> </w:t>
      </w:r>
      <w:r w:rsidR="00DE053E">
        <w:rPr>
          <w:color w:val="000000"/>
          <w:lang w:val="en-US" w:eastAsia="en-US"/>
        </w:rPr>
        <w:t>system</w:t>
      </w:r>
      <w:r w:rsidR="005B7E9F" w:rsidRPr="003E72E9">
        <w:rPr>
          <w:color w:val="000000"/>
          <w:lang w:val="en-US" w:eastAsia="en-US"/>
        </w:rPr>
        <w:t xml:space="preserve"> </w:t>
      </w:r>
      <w:r w:rsidR="00F10752" w:rsidRPr="003E72E9">
        <w:rPr>
          <w:color w:val="000000"/>
          <w:lang w:val="en-US" w:eastAsia="en-US"/>
        </w:rPr>
        <w:t>with eye-tracking dual-beam technology</w:t>
      </w:r>
      <w:r w:rsidR="005B7E9F" w:rsidRPr="003E72E9">
        <w:rPr>
          <w:color w:val="000000"/>
          <w:lang w:val="en-US" w:eastAsia="en-US"/>
        </w:rPr>
        <w:t xml:space="preserve"> </w:t>
      </w:r>
      <w:r w:rsidR="00F10752" w:rsidRPr="003E72E9">
        <w:rPr>
          <w:color w:val="000000"/>
          <w:lang w:val="en-US" w:eastAsia="en-US"/>
        </w:rPr>
        <w:t>(Heidelberg Engineering</w:t>
      </w:r>
      <w:r w:rsidR="005B7E9F" w:rsidRPr="003E72E9">
        <w:rPr>
          <w:color w:val="000000"/>
          <w:lang w:val="en-US" w:eastAsia="en-US"/>
        </w:rPr>
        <w:t xml:space="preserve"> </w:t>
      </w:r>
      <w:r w:rsidR="00F10752" w:rsidRPr="003E72E9">
        <w:rPr>
          <w:color w:val="000000"/>
          <w:lang w:val="en-US" w:eastAsia="en-US"/>
        </w:rPr>
        <w:t>GmbH</w:t>
      </w:r>
      <w:r w:rsidR="00DF7A79" w:rsidRPr="003E72E9">
        <w:rPr>
          <w:color w:val="000000"/>
          <w:lang w:val="en-US" w:eastAsia="en-US"/>
        </w:rPr>
        <w:t>,</w:t>
      </w:r>
      <w:r w:rsidR="00F10752" w:rsidRPr="003E72E9">
        <w:rPr>
          <w:color w:val="000000"/>
          <w:lang w:val="en-US" w:eastAsia="en-US"/>
        </w:rPr>
        <w:t xml:space="preserve"> Heidelberg</w:t>
      </w:r>
      <w:r w:rsidR="00DF7A79" w:rsidRPr="003E72E9">
        <w:rPr>
          <w:color w:val="000000"/>
          <w:lang w:val="en-US" w:eastAsia="en-US"/>
        </w:rPr>
        <w:t>,</w:t>
      </w:r>
      <w:r w:rsidR="00F10752" w:rsidRPr="003E72E9">
        <w:rPr>
          <w:color w:val="000000"/>
          <w:lang w:val="en-US" w:eastAsia="en-US"/>
        </w:rPr>
        <w:t xml:space="preserve"> Germany) </w:t>
      </w:r>
      <w:r w:rsidR="00D978A4" w:rsidRPr="003E72E9">
        <w:rPr>
          <w:lang w:val="en-US"/>
        </w:rPr>
        <w:t>at 870</w:t>
      </w:r>
      <w:r w:rsidR="0071624D" w:rsidRPr="003E72E9">
        <w:rPr>
          <w:lang w:val="en-US"/>
        </w:rPr>
        <w:t xml:space="preserve"> </w:t>
      </w:r>
      <w:r w:rsidR="00D978A4" w:rsidRPr="003E72E9">
        <w:rPr>
          <w:lang w:val="en-US"/>
        </w:rPr>
        <w:t>nm</w:t>
      </w:r>
      <w:r w:rsidR="00D978A4" w:rsidRPr="003E72E9">
        <w:rPr>
          <w:shd w:val="clear" w:color="auto" w:fill="FFFFFF"/>
          <w:lang w:val="en-US"/>
        </w:rPr>
        <w:t xml:space="preserve"> wavelength, using enhanced depth imaging, </w:t>
      </w:r>
      <w:r w:rsidR="00D978A4" w:rsidRPr="003E72E9">
        <w:rPr>
          <w:lang w:val="en-US"/>
        </w:rPr>
        <w:t>automatic real-time tracking and a camera for monitoring patient fixation to ensure image centralization</w:t>
      </w:r>
      <w:r w:rsidR="00A61B97" w:rsidRPr="003E72E9">
        <w:rPr>
          <w:lang w:val="en-US"/>
        </w:rPr>
        <w:t xml:space="preserve">. The </w:t>
      </w:r>
      <w:r w:rsidR="00DE053E">
        <w:rPr>
          <w:lang w:val="en-US"/>
        </w:rPr>
        <w:t>SD OCT volume set was analyzed</w:t>
      </w:r>
      <w:r w:rsidR="00F10752" w:rsidRPr="003E72E9">
        <w:rPr>
          <w:color w:val="000000"/>
          <w:lang w:val="en-US" w:eastAsia="en-US"/>
        </w:rPr>
        <w:t xml:space="preserve"> with the Heidelberg Eye Explorer (version 1</w:t>
      </w:r>
      <w:r w:rsidR="00417188" w:rsidRPr="003E72E9">
        <w:rPr>
          <w:color w:val="000000"/>
          <w:lang w:val="en-US" w:eastAsia="en-US"/>
        </w:rPr>
        <w:t>.</w:t>
      </w:r>
      <w:r w:rsidR="00F10752" w:rsidRPr="003E72E9">
        <w:rPr>
          <w:color w:val="000000"/>
          <w:lang w:val="en-US" w:eastAsia="en-US"/>
        </w:rPr>
        <w:t>8</w:t>
      </w:r>
      <w:r w:rsidR="00417188" w:rsidRPr="003E72E9">
        <w:rPr>
          <w:color w:val="000000"/>
          <w:lang w:val="en-US" w:eastAsia="en-US"/>
        </w:rPr>
        <w:t>.</w:t>
      </w:r>
      <w:r w:rsidR="00F10752" w:rsidRPr="003E72E9">
        <w:rPr>
          <w:color w:val="000000"/>
          <w:lang w:val="en-US" w:eastAsia="en-US"/>
        </w:rPr>
        <w:t>6</w:t>
      </w:r>
      <w:r w:rsidR="00417188" w:rsidRPr="003E72E9">
        <w:rPr>
          <w:color w:val="000000"/>
          <w:lang w:val="en-US" w:eastAsia="en-US"/>
        </w:rPr>
        <w:t>.</w:t>
      </w:r>
      <w:r w:rsidR="00F10752" w:rsidRPr="003E72E9">
        <w:rPr>
          <w:color w:val="000000"/>
          <w:lang w:val="en-US" w:eastAsia="en-US"/>
        </w:rPr>
        <w:t>0) using the HRA/</w:t>
      </w:r>
      <w:proofErr w:type="spellStart"/>
      <w:r w:rsidR="00F10752" w:rsidRPr="003E72E9">
        <w:rPr>
          <w:color w:val="000000"/>
          <w:lang w:val="en-US" w:eastAsia="en-US"/>
        </w:rPr>
        <w:t>Spectralis</w:t>
      </w:r>
      <w:proofErr w:type="spellEnd"/>
      <w:r w:rsidR="00F10752" w:rsidRPr="003E72E9">
        <w:rPr>
          <w:color w:val="000000"/>
          <w:lang w:val="en-US" w:eastAsia="en-US"/>
        </w:rPr>
        <w:t xml:space="preserve"> Viewing Module (version 5</w:t>
      </w:r>
      <w:r w:rsidR="00417188" w:rsidRPr="003E72E9">
        <w:rPr>
          <w:color w:val="000000"/>
          <w:lang w:val="en-US" w:eastAsia="en-US"/>
        </w:rPr>
        <w:t>.</w:t>
      </w:r>
      <w:r w:rsidR="00F10752" w:rsidRPr="003E72E9">
        <w:rPr>
          <w:color w:val="000000"/>
          <w:lang w:val="en-US" w:eastAsia="en-US"/>
        </w:rPr>
        <w:t>8</w:t>
      </w:r>
      <w:r w:rsidR="00417188" w:rsidRPr="003E72E9">
        <w:rPr>
          <w:color w:val="000000"/>
          <w:lang w:val="en-US" w:eastAsia="en-US"/>
        </w:rPr>
        <w:t>.</w:t>
      </w:r>
      <w:r w:rsidR="00F10752" w:rsidRPr="003E72E9">
        <w:rPr>
          <w:color w:val="000000"/>
          <w:lang w:val="en-US" w:eastAsia="en-US"/>
        </w:rPr>
        <w:t>3</w:t>
      </w:r>
      <w:r w:rsidR="00417188" w:rsidRPr="003E72E9">
        <w:rPr>
          <w:color w:val="000000"/>
          <w:lang w:val="en-US" w:eastAsia="en-US"/>
        </w:rPr>
        <w:t>.</w:t>
      </w:r>
      <w:r w:rsidR="00F10752" w:rsidRPr="003E72E9">
        <w:rPr>
          <w:color w:val="000000"/>
          <w:lang w:val="en-US" w:eastAsia="en-US"/>
        </w:rPr>
        <w:t>0)</w:t>
      </w:r>
      <w:r w:rsidR="00B44561" w:rsidRPr="003E72E9">
        <w:rPr>
          <w:lang w:val="en-US"/>
        </w:rPr>
        <w:t>.</w:t>
      </w:r>
      <w:r w:rsidR="00436412" w:rsidRPr="003E72E9">
        <w:rPr>
          <w:lang w:val="en-US"/>
        </w:rPr>
        <w:t xml:space="preserve"> Scanning protocol included a 20</w:t>
      </w:r>
      <w:r w:rsidR="009F0EB7" w:rsidRPr="003E72E9">
        <w:rPr>
          <w:lang w:val="en-US"/>
        </w:rPr>
        <w:t xml:space="preserve"> </w:t>
      </w:r>
      <w:r w:rsidR="00436412" w:rsidRPr="003E72E9">
        <w:rPr>
          <w:lang w:val="en-US"/>
        </w:rPr>
        <w:t>x</w:t>
      </w:r>
      <w:r w:rsidR="009F0EB7" w:rsidRPr="003E72E9">
        <w:rPr>
          <w:lang w:val="en-US"/>
        </w:rPr>
        <w:t xml:space="preserve"> </w:t>
      </w:r>
      <w:proofErr w:type="gramStart"/>
      <w:r w:rsidR="003E72E9">
        <w:rPr>
          <w:lang w:val="en-US"/>
        </w:rPr>
        <w:t xml:space="preserve">20 </w:t>
      </w:r>
      <w:r w:rsidR="00436412" w:rsidRPr="003E72E9">
        <w:rPr>
          <w:lang w:val="en-US"/>
        </w:rPr>
        <w:t>degree</w:t>
      </w:r>
      <w:proofErr w:type="gramEnd"/>
      <w:r w:rsidR="00436412" w:rsidRPr="003E72E9">
        <w:rPr>
          <w:lang w:val="en-US"/>
        </w:rPr>
        <w:t xml:space="preserve"> raster </w:t>
      </w:r>
      <w:r w:rsidR="007F0269" w:rsidRPr="003E72E9">
        <w:rPr>
          <w:lang w:val="en-US"/>
        </w:rPr>
        <w:t xml:space="preserve">dense </w:t>
      </w:r>
      <w:r w:rsidR="00436412" w:rsidRPr="003E72E9">
        <w:rPr>
          <w:lang w:val="en-US"/>
        </w:rPr>
        <w:t xml:space="preserve">scan </w:t>
      </w:r>
      <w:r w:rsidR="00F10752" w:rsidRPr="003E72E9">
        <w:rPr>
          <w:lang w:val="en-US"/>
        </w:rPr>
        <w:t>composed</w:t>
      </w:r>
      <w:r w:rsidR="00436412" w:rsidRPr="003E72E9">
        <w:rPr>
          <w:lang w:val="en-US"/>
        </w:rPr>
        <w:t xml:space="preserve"> </w:t>
      </w:r>
      <w:r w:rsidR="005B7E9F" w:rsidRPr="003E72E9">
        <w:rPr>
          <w:lang w:val="en-US"/>
        </w:rPr>
        <w:t>of</w:t>
      </w:r>
      <w:r w:rsidR="00436412" w:rsidRPr="003E72E9">
        <w:rPr>
          <w:lang w:val="en-US"/>
        </w:rPr>
        <w:t xml:space="preserve"> </w:t>
      </w:r>
      <w:r w:rsidR="001E1CCA" w:rsidRPr="003E72E9">
        <w:rPr>
          <w:lang w:val="en-US"/>
        </w:rPr>
        <w:t>49</w:t>
      </w:r>
      <w:r w:rsidR="00436412" w:rsidRPr="003E72E9">
        <w:rPr>
          <w:lang w:val="en-US"/>
        </w:rPr>
        <w:t xml:space="preserve"> horizontal B-scans (512 A-scans per B-scan)</w:t>
      </w:r>
      <w:r w:rsidR="00BC0C10" w:rsidRPr="003E72E9">
        <w:rPr>
          <w:lang w:val="en-US"/>
        </w:rPr>
        <w:t>, high</w:t>
      </w:r>
      <w:r w:rsidR="00AA2601" w:rsidRPr="003E72E9">
        <w:rPr>
          <w:lang w:val="en-US"/>
        </w:rPr>
        <w:t>-</w:t>
      </w:r>
      <w:r w:rsidR="00BC0C10" w:rsidRPr="003E72E9">
        <w:rPr>
          <w:lang w:val="en-US"/>
        </w:rPr>
        <w:t>resolution mode</w:t>
      </w:r>
      <w:r w:rsidR="006E4B2E" w:rsidRPr="003E72E9">
        <w:rPr>
          <w:lang w:val="en-US"/>
        </w:rPr>
        <w:t>,</w:t>
      </w:r>
      <w:r w:rsidR="00A22876" w:rsidRPr="003E72E9">
        <w:rPr>
          <w:lang w:val="en-US"/>
        </w:rPr>
        <w:t xml:space="preserve"> with a </w:t>
      </w:r>
      <w:r w:rsidR="003D41DC" w:rsidRPr="003E72E9">
        <w:rPr>
          <w:lang w:val="en-US"/>
        </w:rPr>
        <w:t>120</w:t>
      </w:r>
      <w:r w:rsidR="00A22876" w:rsidRPr="003E72E9">
        <w:rPr>
          <w:lang w:val="en-US"/>
        </w:rPr>
        <w:t>-</w:t>
      </w:r>
      <w:r w:rsidR="00A22876" w:rsidRPr="003E72E9">
        <w:t>μ</w:t>
      </w:r>
      <w:r w:rsidR="00A22876" w:rsidRPr="003E72E9">
        <w:rPr>
          <w:lang w:val="en-US"/>
        </w:rPr>
        <w:t xml:space="preserve">m </w:t>
      </w:r>
      <w:r w:rsidR="005B7E9F" w:rsidRPr="003E72E9">
        <w:rPr>
          <w:lang w:val="en-US"/>
        </w:rPr>
        <w:t>separation</w:t>
      </w:r>
      <w:r w:rsidR="00A22876" w:rsidRPr="003E72E9">
        <w:rPr>
          <w:lang w:val="en-US"/>
        </w:rPr>
        <w:t xml:space="preserve"> (Figure 1A)</w:t>
      </w:r>
      <w:r w:rsidR="00B44561" w:rsidRPr="003E72E9">
        <w:rPr>
          <w:lang w:val="en-US"/>
        </w:rPr>
        <w:t>.</w:t>
      </w:r>
      <w:r w:rsidR="00436412" w:rsidRPr="003E72E9">
        <w:rPr>
          <w:lang w:val="en-US"/>
        </w:rPr>
        <w:t xml:space="preserve"> Image quality was rated by the machine (ratings above 20 were considered </w:t>
      </w:r>
      <w:r w:rsidR="005B7E9F" w:rsidRPr="003E72E9">
        <w:rPr>
          <w:lang w:val="en-US"/>
        </w:rPr>
        <w:t xml:space="preserve">the </w:t>
      </w:r>
      <w:r w:rsidR="00436412" w:rsidRPr="003E72E9">
        <w:rPr>
          <w:lang w:val="en-US"/>
        </w:rPr>
        <w:t>threshold for inclusion)</w:t>
      </w:r>
      <w:r w:rsidR="00B44561" w:rsidRPr="003E72E9">
        <w:rPr>
          <w:lang w:val="en-US"/>
        </w:rPr>
        <w:t>.</w:t>
      </w:r>
      <w:r w:rsidR="00436412" w:rsidRPr="003E72E9">
        <w:rPr>
          <w:lang w:val="en-US"/>
        </w:rPr>
        <w:t xml:space="preserve"> The cross-sectional images were analyzed with the built-in software</w:t>
      </w:r>
      <w:r w:rsidR="00B44561" w:rsidRPr="003E72E9">
        <w:rPr>
          <w:lang w:val="en-US"/>
        </w:rPr>
        <w:t>.</w:t>
      </w:r>
    </w:p>
    <w:p w14:paraId="00F210BC" w14:textId="20B9AC7E" w:rsidR="002060A7" w:rsidRPr="003E72E9" w:rsidRDefault="00A61B97" w:rsidP="00323EF2">
      <w:pPr>
        <w:widowControl w:val="0"/>
        <w:autoSpaceDE w:val="0"/>
        <w:autoSpaceDN w:val="0"/>
        <w:adjustRightInd w:val="0"/>
        <w:spacing w:line="480" w:lineRule="auto"/>
        <w:ind w:firstLine="708"/>
        <w:jc w:val="both"/>
        <w:rPr>
          <w:rFonts w:eastAsia="Times New Roman"/>
          <w:lang w:val="en-US"/>
        </w:rPr>
      </w:pPr>
      <w:r w:rsidRPr="003E72E9">
        <w:rPr>
          <w:lang w:val="en-US"/>
        </w:rPr>
        <w:t>C</w:t>
      </w:r>
      <w:r w:rsidR="008666B9" w:rsidRPr="003E72E9">
        <w:rPr>
          <w:lang w:val="en-US"/>
        </w:rPr>
        <w:t>entral subfield thickness (CST)</w:t>
      </w:r>
      <w:r w:rsidRPr="003E72E9">
        <w:rPr>
          <w:lang w:val="en-US"/>
        </w:rPr>
        <w:t xml:space="preserve"> </w:t>
      </w:r>
      <w:r w:rsidR="00DD1916" w:rsidRPr="003E72E9">
        <w:rPr>
          <w:lang w:val="en-US"/>
        </w:rPr>
        <w:t>w</w:t>
      </w:r>
      <w:r w:rsidRPr="003E72E9">
        <w:rPr>
          <w:lang w:val="en-US"/>
        </w:rPr>
        <w:t xml:space="preserve">as </w:t>
      </w:r>
      <w:r w:rsidR="00DE053E">
        <w:rPr>
          <w:lang w:val="en-US"/>
        </w:rPr>
        <w:t>calculated</w:t>
      </w:r>
      <w:r w:rsidR="00DE053E" w:rsidRPr="003E72E9">
        <w:rPr>
          <w:lang w:val="en-US"/>
        </w:rPr>
        <w:t xml:space="preserve"> </w:t>
      </w:r>
      <w:r w:rsidR="00DF68D2" w:rsidRPr="003E72E9">
        <w:rPr>
          <w:lang w:val="en-US"/>
        </w:rPr>
        <w:t xml:space="preserve">by </w:t>
      </w:r>
      <w:r w:rsidRPr="003E72E9">
        <w:rPr>
          <w:lang w:val="en-US"/>
        </w:rPr>
        <w:t xml:space="preserve">the </w:t>
      </w:r>
      <w:r w:rsidR="00DE053E">
        <w:rPr>
          <w:lang w:val="en-US"/>
        </w:rPr>
        <w:t>automated</w:t>
      </w:r>
      <w:r w:rsidR="00DE053E" w:rsidRPr="003E72E9">
        <w:rPr>
          <w:lang w:val="en-US"/>
        </w:rPr>
        <w:t xml:space="preserve"> </w:t>
      </w:r>
      <w:r w:rsidR="00DF68D2" w:rsidRPr="003E72E9">
        <w:rPr>
          <w:lang w:val="en-US"/>
        </w:rPr>
        <w:t>Heidelberg SD-OCT software</w:t>
      </w:r>
      <w:r w:rsidRPr="003E72E9">
        <w:rPr>
          <w:lang w:val="en-US"/>
        </w:rPr>
        <w:t xml:space="preserve"> </w:t>
      </w:r>
      <w:r w:rsidR="00AD3BED">
        <w:rPr>
          <w:lang w:val="en-US"/>
        </w:rPr>
        <w:t>which</w:t>
      </w:r>
      <w:r w:rsidRPr="003E72E9">
        <w:rPr>
          <w:lang w:val="en-US"/>
        </w:rPr>
        <w:t xml:space="preserve"> </w:t>
      </w:r>
      <w:r w:rsidR="00DE053E">
        <w:rPr>
          <w:lang w:val="en-US"/>
        </w:rPr>
        <w:t>measures</w:t>
      </w:r>
      <w:r w:rsidR="00DE053E" w:rsidRPr="003E72E9">
        <w:rPr>
          <w:lang w:val="en-US"/>
        </w:rPr>
        <w:t xml:space="preserve"> </w:t>
      </w:r>
      <w:r w:rsidRPr="003E72E9">
        <w:rPr>
          <w:lang w:val="en-US"/>
        </w:rPr>
        <w:t>the</w:t>
      </w:r>
      <w:r w:rsidR="00DF68D2" w:rsidRPr="003E72E9">
        <w:rPr>
          <w:shd w:val="clear" w:color="auto" w:fill="FFFFFF"/>
          <w:lang w:val="en-US"/>
        </w:rPr>
        <w:t xml:space="preserve"> </w:t>
      </w:r>
      <w:r w:rsidR="00DF68D2" w:rsidRPr="003E72E9">
        <w:rPr>
          <w:lang w:val="en-US"/>
        </w:rPr>
        <w:t>distance between the internal limiting membrane and the retinal pigment epithelium</w:t>
      </w:r>
      <w:r w:rsidR="00DD1916" w:rsidRPr="003E72E9">
        <w:rPr>
          <w:lang w:val="en-US"/>
        </w:rPr>
        <w:t xml:space="preserve">. </w:t>
      </w:r>
      <w:r w:rsidR="00DF68D2" w:rsidRPr="003E72E9">
        <w:rPr>
          <w:shd w:val="clear" w:color="auto" w:fill="FFFFFF"/>
          <w:lang w:val="en-US"/>
        </w:rPr>
        <w:t xml:space="preserve"> </w:t>
      </w:r>
      <w:r w:rsidR="00DD1916" w:rsidRPr="003E72E9">
        <w:rPr>
          <w:shd w:val="clear" w:color="auto" w:fill="FFFFFF"/>
          <w:lang w:val="en-US"/>
        </w:rPr>
        <w:t>The CST was then</w:t>
      </w:r>
      <w:r w:rsidR="00DF68D2" w:rsidRPr="003E72E9">
        <w:rPr>
          <w:shd w:val="clear" w:color="auto" w:fill="FFFFFF"/>
          <w:lang w:val="en-US"/>
        </w:rPr>
        <w:t xml:space="preserve"> obtained </w:t>
      </w:r>
      <w:r w:rsidR="00DD1916" w:rsidRPr="003E72E9">
        <w:rPr>
          <w:shd w:val="clear" w:color="auto" w:fill="FFFFFF"/>
          <w:lang w:val="en-US"/>
        </w:rPr>
        <w:t>from</w:t>
      </w:r>
      <w:r w:rsidR="00DF68D2" w:rsidRPr="003E72E9">
        <w:rPr>
          <w:shd w:val="clear" w:color="auto" w:fill="FFFFFF"/>
          <w:lang w:val="en-US"/>
        </w:rPr>
        <w:t xml:space="preserve"> the </w:t>
      </w:r>
      <w:r w:rsidR="00DF68D2" w:rsidRPr="003E72E9">
        <w:rPr>
          <w:lang w:val="en-US"/>
        </w:rPr>
        <w:t>1000</w:t>
      </w:r>
      <w:r w:rsidR="00E67691" w:rsidRPr="003E72E9">
        <w:rPr>
          <w:lang w:val="en-US"/>
        </w:rPr>
        <w:t>-</w:t>
      </w:r>
      <w:r w:rsidR="00DF68D2" w:rsidRPr="003E72E9">
        <w:t>μ</w:t>
      </w:r>
      <w:r w:rsidR="00DF68D2" w:rsidRPr="003E72E9">
        <w:rPr>
          <w:lang w:val="en-US"/>
        </w:rPr>
        <w:t xml:space="preserve">m diameter ETDRS (Early Treatment Diabetic Retinopathy Study) inner </w:t>
      </w:r>
      <w:r w:rsidR="00DF68D2" w:rsidRPr="003E72E9">
        <w:rPr>
          <w:shd w:val="clear" w:color="auto" w:fill="FFFFFF"/>
          <w:lang w:val="en-US"/>
        </w:rPr>
        <w:t>circle</w:t>
      </w:r>
      <w:r w:rsidR="00DF68D2" w:rsidRPr="003E72E9">
        <w:rPr>
          <w:lang w:val="en-US"/>
        </w:rPr>
        <w:t xml:space="preserve"> </w:t>
      </w:r>
      <w:r w:rsidR="00A82105" w:rsidRPr="003E72E9">
        <w:rPr>
          <w:lang w:val="en-US"/>
        </w:rPr>
        <w:t xml:space="preserve">grid </w:t>
      </w:r>
      <w:r w:rsidR="00DD1916" w:rsidRPr="003E72E9">
        <w:rPr>
          <w:lang w:val="en-US"/>
        </w:rPr>
        <w:t xml:space="preserve">map </w:t>
      </w:r>
      <w:r w:rsidR="00A82105" w:rsidRPr="003E72E9">
        <w:rPr>
          <w:lang w:val="en-US"/>
        </w:rPr>
        <w:t>placed over the macula</w:t>
      </w:r>
      <w:r w:rsidR="00F81227" w:rsidRPr="003E72E9">
        <w:rPr>
          <w:lang w:val="en-US"/>
        </w:rPr>
        <w:t>.</w:t>
      </w:r>
      <w:r w:rsidR="00DF68D2" w:rsidRPr="003E72E9">
        <w:rPr>
          <w:lang w:val="en-US"/>
        </w:rPr>
        <w:t xml:space="preserve"> If an eye </w:t>
      </w:r>
      <w:r w:rsidR="00AD3BED">
        <w:rPr>
          <w:lang w:val="en-US"/>
        </w:rPr>
        <w:t>displayed</w:t>
      </w:r>
      <w:r w:rsidR="00AD3BED" w:rsidRPr="003E72E9">
        <w:rPr>
          <w:lang w:val="en-US"/>
        </w:rPr>
        <w:t xml:space="preserve"> </w:t>
      </w:r>
      <w:r w:rsidR="00DF68D2" w:rsidRPr="003E72E9">
        <w:rPr>
          <w:lang w:val="en-US"/>
        </w:rPr>
        <w:t xml:space="preserve">any </w:t>
      </w:r>
      <w:proofErr w:type="spellStart"/>
      <w:r w:rsidR="00DF68D2" w:rsidRPr="003E72E9">
        <w:rPr>
          <w:lang w:val="en-US"/>
        </w:rPr>
        <w:t>intraretinal</w:t>
      </w:r>
      <w:proofErr w:type="spellEnd"/>
      <w:r w:rsidR="00DF68D2" w:rsidRPr="003E72E9">
        <w:rPr>
          <w:lang w:val="en-US"/>
        </w:rPr>
        <w:t xml:space="preserve"> cysts and/or </w:t>
      </w:r>
      <w:r w:rsidR="00A90424" w:rsidRPr="003E72E9">
        <w:rPr>
          <w:lang w:val="en-US"/>
        </w:rPr>
        <w:t xml:space="preserve">a </w:t>
      </w:r>
      <w:r w:rsidR="00DF68D2" w:rsidRPr="003E72E9">
        <w:rPr>
          <w:lang w:val="en-US"/>
        </w:rPr>
        <w:t xml:space="preserve">CST </w:t>
      </w:r>
      <w:r w:rsidR="00DF68D2" w:rsidRPr="003E72E9">
        <w:rPr>
          <w:rFonts w:eastAsia="Times New Roman"/>
          <w:lang w:val="en-US"/>
        </w:rPr>
        <w:t>value</w:t>
      </w:r>
      <w:r w:rsidR="00DF68D2" w:rsidRPr="003E72E9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 </w:t>
      </w:r>
      <w:r w:rsidR="00DF68D2" w:rsidRPr="003E72E9">
        <w:rPr>
          <w:rFonts w:eastAsia="Times New Roman"/>
          <w:color w:val="222222"/>
          <w:shd w:val="clear" w:color="auto" w:fill="FFFFFF"/>
          <w:lang w:val="en-US"/>
        </w:rPr>
        <w:t xml:space="preserve">greater than </w:t>
      </w:r>
      <w:r w:rsidR="00DF68D2" w:rsidRPr="003E72E9">
        <w:rPr>
          <w:rFonts w:eastAsia="Times New Roman"/>
          <w:lang w:val="en-US"/>
        </w:rPr>
        <w:t>320</w:t>
      </w:r>
      <w:r w:rsidR="00E67691" w:rsidRPr="003E72E9">
        <w:rPr>
          <w:rFonts w:eastAsia="Times New Roman"/>
          <w:lang w:val="en-US"/>
        </w:rPr>
        <w:t>-</w:t>
      </w:r>
      <w:r w:rsidR="00DF68D2" w:rsidRPr="003E72E9">
        <w:t>μ</w:t>
      </w:r>
      <w:r w:rsidR="00DF68D2" w:rsidRPr="003E72E9">
        <w:rPr>
          <w:lang w:val="en-US"/>
        </w:rPr>
        <w:t>m</w:t>
      </w:r>
      <w:r w:rsidR="00DF68D2" w:rsidRPr="003E72E9">
        <w:rPr>
          <w:rFonts w:eastAsia="Times New Roman"/>
          <w:lang w:val="en-US"/>
        </w:rPr>
        <w:t xml:space="preserve"> for males and 305</w:t>
      </w:r>
      <w:r w:rsidR="00E67691" w:rsidRPr="003E72E9">
        <w:rPr>
          <w:rFonts w:eastAsia="Times New Roman"/>
          <w:lang w:val="en-US"/>
        </w:rPr>
        <w:t>-</w:t>
      </w:r>
      <w:r w:rsidR="00DF68D2" w:rsidRPr="003E72E9">
        <w:t>μ</w:t>
      </w:r>
      <w:r w:rsidR="00DF68D2" w:rsidRPr="003E72E9">
        <w:rPr>
          <w:lang w:val="en-US"/>
        </w:rPr>
        <w:t>m</w:t>
      </w:r>
      <w:r w:rsidR="00DF68D2" w:rsidRPr="003E72E9">
        <w:rPr>
          <w:rFonts w:eastAsia="Times New Roman"/>
          <w:lang w:val="en-US"/>
        </w:rPr>
        <w:t xml:space="preserve"> for females</w:t>
      </w:r>
      <w:r w:rsidR="00DF7A79" w:rsidRPr="003E72E9">
        <w:rPr>
          <w:rFonts w:eastAsia="Times New Roman"/>
          <w:lang w:val="en-US"/>
        </w:rPr>
        <w:t>,</w:t>
      </w:r>
      <w:r w:rsidR="00DF68D2" w:rsidRPr="003E72E9">
        <w:rPr>
          <w:rFonts w:eastAsia="Times New Roman"/>
          <w:vertAlign w:val="superscript"/>
        </w:rPr>
        <w:fldChar w:fldCharType="begin">
          <w:fldData xml:space="preserve">PEVuZE5vdGU+PENpdGU+PEF1dGhvcj5DaGFsYW08L0F1dGhvcj48WWVhcj4yMDEyPC9ZZWFyPjxS
ZWNOdW0+NDg8L1JlY051bT48RGlzcGxheVRleHQ+WzE4XTwvRGlzcGxheVRleHQ+PHJlY29yZD48
cmVjLW51bWJlcj40ODwvcmVjLW51bWJlcj48Zm9yZWlnbi1rZXlzPjxrZXkgYXBwPSJFTiIgZGIt
aWQ9InN4cGFwYTlkZ3dlZWF4ZXBlZXdwdDJmNXo5eDllc3QydnZmdCIgdGltZXN0YW1wPSIxNTI1
MjcxOTM3Ij40ODwva2V5PjwvZm9yZWlnbi1rZXlzPjxyZWYtdHlwZSBuYW1lPSJKb3VybmFsIEFy
dGljbGUiPjE3PC9yZWYtdHlwZT48Y29udHJpYnV0b3JzPjxhdXRob3JzPjxhdXRob3I+Q2hhbGFt
LCBLLiBWLjwvYXV0aG9yPjxhdXRob3I+QnJlc3NsZXIsIFMuIEIuPC9hdXRob3I+PGF1dGhvcj5F
ZHdhcmRzLCBBLiBSLjwvYXV0aG9yPjxhdXRob3I+QmVyZ2VyLCBCLiBCLjwvYXV0aG9yPjxhdXRo
b3I+QnJlc3NsZXIsIE4uIE0uPC9hdXRob3I+PGF1dGhvcj5HbGFzc21hbiwgQS4gUi48L2F1dGhv
cj48YXV0aG9yPkdyb3ZlciwgUy48L2F1dGhvcj48YXV0aG9yPkd1cHRhLCBTLiBLLjwvYXV0aG9y
PjxhdXRob3I+TmllbHNlbiwgSi4gUy48L2F1dGhvcj48YXV0aG9yPkRpYWJldGljIFJldGlub3Bh
dGh5IENsaW5pY2FsIFJlc2VhcmNoLCBOZXR3b3JrPC9hdXRob3I+PC9hdXRob3JzPjwvY29udHJp
YnV0b3JzPjxhdXRoLWFkZHJlc3M+RGVwYXJ0bWVudCBvZiBPcGh0aGFsbW9sb2d5LCBVbml2ZXJz
aXR5IG9mIEZsb3JpZGEgQ29sbGVnZSBvZiBNZWRpY2luZSwgSmFja3NvbnZpbGxlIEhlYWx0aCBT
Y2llbmNlIENlbnRlciwgSmFja3NvbnZpbGxlLCBGbG9yaWRhLCBVU0EuPC9hdXRoLWFkZHJlc3M+
PHRpdGxlcz48dGl0bGU+UmV0aW5hbCB0aGlja25lc3MgaW4gcGVvcGxlIHdpdGggZGlhYmV0ZXMg
YW5kIG1pbmltYWwgb3Igbm8gZGlhYmV0aWMgcmV0aW5vcGF0aHk6IEhlaWRlbGJlcmcgU3BlY3Ry
YWxpcyBvcHRpY2FsIGNvaGVyZW5jZSB0b21vZ3JhcGh5PC90aXRsZT48c2Vjb25kYXJ5LXRpdGxl
PkludmVzdCBPcGh0aGFsbW9sIFZpcyBTY2k8L3NlY29uZGFyeS10aXRsZT48L3RpdGxlcz48cGVy
aW9kaWNhbD48ZnVsbC10aXRsZT5JbnZlc3QgT3BodGhhbG1vbCBWaXMgU2NpPC9mdWxsLXRpdGxl
PjwvcGVyaW9kaWNhbD48cGFnZXM+ODE1NC02MTwvcGFnZXM+PHZvbHVtZT41Mzwvdm9sdW1lPjxu
dW1iZXI+MTM8L251bWJlcj48a2V5d29yZHM+PGtleXdvcmQ+QWR1bHQ8L2tleXdvcmQ+PGtleXdv
cmQ+QWdlZDwva2V5d29yZD48a2V5d29yZD5BZ2VkLCA4MCBhbmQgb3Zlcjwva2V5d29yZD48a2V5
d29yZD5Dcm9zcy1TZWN0aW9uYWwgU3R1ZGllczwva2V5d29yZD48a2V5d29yZD5EaWFiZXRlcyBN
ZWxsaXR1cywgVHlwZSAxL2NvbXBsaWNhdGlvbnM8L2tleXdvcmQ+PGtleXdvcmQ+RGlhYmV0ZXMg
TWVsbGl0dXMsIFR5cGUgMi9jb21wbGljYXRpb25zPC9rZXl3b3JkPjxrZXl3b3JkPkRpYWJldGlj
IFJldGlub3BhdGh5L2NsYXNzaWZpY2F0aW9uLypkaWFnbm9zaXM8L2tleXdvcmQ+PGtleXdvcmQ+
RmVtYWxlPC9rZXl3b3JkPjxrZXl3b3JkPkh1bWFuczwva2V5d29yZD48a2V5d29yZD5NYWN1bGFy
IEVkZW1hL2NsYXNzaWZpY2F0aW9uLypkaWFnbm9zaXM8L2tleXdvcmQ+PGtleXdvcmQ+TWFsZTwv
a2V5d29yZD48a2V5d29yZD5NaWRkbGUgQWdlZDwva2V5d29yZD48a2V5d29yZD5PcmdhbiBTaXpl
PC9rZXl3b3JkPjxrZXl3b3JkPlJldGluYS8qcGF0aG9sb2d5PC9rZXl3b3JkPjxrZXl3b3JkPlNl
eCBGYWN0b3JzPC9rZXl3b3JkPjxrZXl3b3JkPipUb21vZ3JhcGh5LCBPcHRpY2FsIENvaGVyZW5j
ZTwva2V5d29yZD48a2V5d29yZD5Zb3VuZyBBZHVsdDwva2V5d29yZD48L2tleXdvcmRzPjxkYXRl
cz48eWVhcj4yMDEyPC95ZWFyPjxwdWItZGF0ZXM+PGRhdGU+RGVjIDEzPC9kYXRlPjwvcHViLWRh
dGVzPjwvZGF0ZXM+PGlzYm4+MTU1Mi01NzgzIChFbGVjdHJvbmljKSYjeEQ7MDE0Ni0wNDA0IChM
aW5raW5nKTwvaXNibj48YWNjZXNzaW9uLW51bT4yMzEzMjgwMzwvYWNjZXNzaW9uLW51bT48dXJs
cz48cmVsYXRlZC11cmxzPjx1cmw+aHR0cHM6Ly93d3cubmNiaS5ubG0ubmloLmdvdi9wdWJtZWQv
MjMxMzI4MDM8L3VybD48L3JlbGF0ZWQtdXJscz48L3VybHM+PGN1c3RvbTI+UE1DMzUyMjQzOTwv
Y3VzdG9tMj48ZWxlY3Ryb25pYy1yZXNvdXJjZS1udW0+MTAuMTE2Ny9pb3ZzLjEyLTEwMjkwPC9l
bGVjdHJvbmljLXJlc291cmNlLW51bT48L3JlY29yZD48L0NpdGU+PC9FbmROb3RlPn==
</w:fldData>
        </w:fldChar>
      </w:r>
      <w:r w:rsidR="006E7D0C" w:rsidRPr="003E72E9">
        <w:rPr>
          <w:rFonts w:eastAsia="Times New Roman"/>
          <w:vertAlign w:val="superscript"/>
          <w:lang w:val="en-US"/>
        </w:rPr>
        <w:instrText xml:space="preserve"> ADDIN EN.CITE </w:instrText>
      </w:r>
      <w:r w:rsidR="006E7D0C" w:rsidRPr="003E72E9">
        <w:rPr>
          <w:rFonts w:eastAsia="Times New Roman"/>
          <w:vertAlign w:val="superscript"/>
        </w:rPr>
        <w:fldChar w:fldCharType="begin">
          <w:fldData xml:space="preserve">PEVuZE5vdGU+PENpdGU+PEF1dGhvcj5DaGFsYW08L0F1dGhvcj48WWVhcj4yMDEyPC9ZZWFyPjxS
ZWNOdW0+NDg8L1JlY051bT48RGlzcGxheVRleHQ+WzE4XTwvRGlzcGxheVRleHQ+PHJlY29yZD48
cmVjLW51bWJlcj40ODwvcmVjLW51bWJlcj48Zm9yZWlnbi1rZXlzPjxrZXkgYXBwPSJFTiIgZGIt
aWQ9InN4cGFwYTlkZ3dlZWF4ZXBlZXdwdDJmNXo5eDllc3QydnZmdCIgdGltZXN0YW1wPSIxNTI1
MjcxOTM3Ij40ODwva2V5PjwvZm9yZWlnbi1rZXlzPjxyZWYtdHlwZSBuYW1lPSJKb3VybmFsIEFy
dGljbGUiPjE3PC9yZWYtdHlwZT48Y29udHJpYnV0b3JzPjxhdXRob3JzPjxhdXRob3I+Q2hhbGFt
LCBLLiBWLjwvYXV0aG9yPjxhdXRob3I+QnJlc3NsZXIsIFMuIEIuPC9hdXRob3I+PGF1dGhvcj5F
ZHdhcmRzLCBBLiBSLjwvYXV0aG9yPjxhdXRob3I+QmVyZ2VyLCBCLiBCLjwvYXV0aG9yPjxhdXRo
b3I+QnJlc3NsZXIsIE4uIE0uPC9hdXRob3I+PGF1dGhvcj5HbGFzc21hbiwgQS4gUi48L2F1dGhv
cj48YXV0aG9yPkdyb3ZlciwgUy48L2F1dGhvcj48YXV0aG9yPkd1cHRhLCBTLiBLLjwvYXV0aG9y
PjxhdXRob3I+TmllbHNlbiwgSi4gUy48L2F1dGhvcj48YXV0aG9yPkRpYWJldGljIFJldGlub3Bh
dGh5IENsaW5pY2FsIFJlc2VhcmNoLCBOZXR3b3JrPC9hdXRob3I+PC9hdXRob3JzPjwvY29udHJp
YnV0b3JzPjxhdXRoLWFkZHJlc3M+RGVwYXJ0bWVudCBvZiBPcGh0aGFsbW9sb2d5LCBVbml2ZXJz
aXR5IG9mIEZsb3JpZGEgQ29sbGVnZSBvZiBNZWRpY2luZSwgSmFja3NvbnZpbGxlIEhlYWx0aCBT
Y2llbmNlIENlbnRlciwgSmFja3NvbnZpbGxlLCBGbG9yaWRhLCBVU0EuPC9hdXRoLWFkZHJlc3M+
PHRpdGxlcz48dGl0bGU+UmV0aW5hbCB0aGlja25lc3MgaW4gcGVvcGxlIHdpdGggZGlhYmV0ZXMg
YW5kIG1pbmltYWwgb3Igbm8gZGlhYmV0aWMgcmV0aW5vcGF0aHk6IEhlaWRlbGJlcmcgU3BlY3Ry
YWxpcyBvcHRpY2FsIGNvaGVyZW5jZSB0b21vZ3JhcGh5PC90aXRsZT48c2Vjb25kYXJ5LXRpdGxl
PkludmVzdCBPcGh0aGFsbW9sIFZpcyBTY2k8L3NlY29uZGFyeS10aXRsZT48L3RpdGxlcz48cGVy
aW9kaWNhbD48ZnVsbC10aXRsZT5JbnZlc3QgT3BodGhhbG1vbCBWaXMgU2NpPC9mdWxsLXRpdGxl
PjwvcGVyaW9kaWNhbD48cGFnZXM+ODE1NC02MTwvcGFnZXM+PHZvbHVtZT41Mzwvdm9sdW1lPjxu
dW1iZXI+MTM8L251bWJlcj48a2V5d29yZHM+PGtleXdvcmQ+QWR1bHQ8L2tleXdvcmQ+PGtleXdv
cmQ+QWdlZDwva2V5d29yZD48a2V5d29yZD5BZ2VkLCA4MCBhbmQgb3Zlcjwva2V5d29yZD48a2V5
d29yZD5Dcm9zcy1TZWN0aW9uYWwgU3R1ZGllczwva2V5d29yZD48a2V5d29yZD5EaWFiZXRlcyBN
ZWxsaXR1cywgVHlwZSAxL2NvbXBsaWNhdGlvbnM8L2tleXdvcmQ+PGtleXdvcmQ+RGlhYmV0ZXMg
TWVsbGl0dXMsIFR5cGUgMi9jb21wbGljYXRpb25zPC9rZXl3b3JkPjxrZXl3b3JkPkRpYWJldGlj
IFJldGlub3BhdGh5L2NsYXNzaWZpY2F0aW9uLypkaWFnbm9zaXM8L2tleXdvcmQ+PGtleXdvcmQ+
RmVtYWxlPC9rZXl3b3JkPjxrZXl3b3JkPkh1bWFuczwva2V5d29yZD48a2V5d29yZD5NYWN1bGFy
IEVkZW1hL2NsYXNzaWZpY2F0aW9uLypkaWFnbm9zaXM8L2tleXdvcmQ+PGtleXdvcmQ+TWFsZTwv
a2V5d29yZD48a2V5d29yZD5NaWRkbGUgQWdlZDwva2V5d29yZD48a2V5d29yZD5PcmdhbiBTaXpl
PC9rZXl3b3JkPjxrZXl3b3JkPlJldGluYS8qcGF0aG9sb2d5PC9rZXl3b3JkPjxrZXl3b3JkPlNl
eCBGYWN0b3JzPC9rZXl3b3JkPjxrZXl3b3JkPipUb21vZ3JhcGh5LCBPcHRpY2FsIENvaGVyZW5j
ZTwva2V5d29yZD48a2V5d29yZD5Zb3VuZyBBZHVsdDwva2V5d29yZD48L2tleXdvcmRzPjxkYXRl
cz48eWVhcj4yMDEyPC95ZWFyPjxwdWItZGF0ZXM+PGRhdGU+RGVjIDEzPC9kYXRlPjwvcHViLWRh
dGVzPjwvZGF0ZXM+PGlzYm4+MTU1Mi01NzgzIChFbGVjdHJvbmljKSYjeEQ7MDE0Ni0wNDA0IChM
aW5raW5nKTwvaXNibj48YWNjZXNzaW9uLW51bT4yMzEzMjgwMzwvYWNjZXNzaW9uLW51bT48dXJs
cz48cmVsYXRlZC11cmxzPjx1cmw+aHR0cHM6Ly93d3cubmNiaS5ubG0ubmloLmdvdi9wdWJtZWQv
MjMxMzI4MDM8L3VybD48L3JlbGF0ZWQtdXJscz48L3VybHM+PGN1c3RvbTI+UE1DMzUyMjQzOTwv
Y3VzdG9tMj48ZWxlY3Ryb25pYy1yZXNvdXJjZS1udW0+MTAuMTE2Ny9pb3ZzLjEyLTEwMjkwPC9l
bGVjdHJvbmljLXJlc291cmNlLW51bT48L3JlY29yZD48L0NpdGU+PC9FbmROb3RlPn==
</w:fldData>
        </w:fldChar>
      </w:r>
      <w:r w:rsidR="006E7D0C" w:rsidRPr="003E72E9">
        <w:rPr>
          <w:rFonts w:eastAsia="Times New Roman"/>
          <w:vertAlign w:val="superscript"/>
          <w:lang w:val="en-US"/>
        </w:rPr>
        <w:instrText xml:space="preserve"> ADDIN EN.CITE.DATA </w:instrText>
      </w:r>
      <w:r w:rsidR="006E7D0C" w:rsidRPr="003E72E9">
        <w:rPr>
          <w:rFonts w:eastAsia="Times New Roman"/>
          <w:vertAlign w:val="superscript"/>
        </w:rPr>
      </w:r>
      <w:r w:rsidR="006E7D0C" w:rsidRPr="003E72E9">
        <w:rPr>
          <w:rFonts w:eastAsia="Times New Roman"/>
          <w:vertAlign w:val="superscript"/>
        </w:rPr>
        <w:fldChar w:fldCharType="end"/>
      </w:r>
      <w:r w:rsidR="00DF68D2" w:rsidRPr="003E72E9">
        <w:rPr>
          <w:rFonts w:eastAsia="Times New Roman"/>
          <w:vertAlign w:val="superscript"/>
        </w:rPr>
      </w:r>
      <w:r w:rsidR="00DF68D2" w:rsidRPr="003E72E9">
        <w:rPr>
          <w:rFonts w:eastAsia="Times New Roman"/>
          <w:vertAlign w:val="superscript"/>
        </w:rPr>
        <w:fldChar w:fldCharType="separate"/>
      </w:r>
      <w:r w:rsidR="006E7D0C" w:rsidRPr="003E72E9">
        <w:rPr>
          <w:rFonts w:eastAsia="Times New Roman"/>
          <w:noProof/>
          <w:vertAlign w:val="superscript"/>
          <w:lang w:val="en-US"/>
        </w:rPr>
        <w:t>[18]</w:t>
      </w:r>
      <w:r w:rsidR="00DF68D2" w:rsidRPr="003E72E9">
        <w:rPr>
          <w:rFonts w:eastAsia="Times New Roman"/>
          <w:vertAlign w:val="superscript"/>
        </w:rPr>
        <w:fldChar w:fldCharType="end"/>
      </w:r>
      <w:r w:rsidR="00DF68D2" w:rsidRPr="003E72E9">
        <w:rPr>
          <w:rFonts w:eastAsia="Times New Roman"/>
          <w:lang w:val="en-US"/>
        </w:rPr>
        <w:t xml:space="preserve"> </w:t>
      </w:r>
      <w:r w:rsidR="00AD3BED">
        <w:rPr>
          <w:rFonts w:eastAsia="Times New Roman"/>
          <w:lang w:val="en-US"/>
        </w:rPr>
        <w:t xml:space="preserve">a diagnosis of DME was rendered </w:t>
      </w:r>
      <w:r w:rsidR="00DF68D2" w:rsidRPr="003E72E9">
        <w:rPr>
          <w:rFonts w:eastAsia="Times New Roman"/>
          <w:lang w:val="en-US"/>
        </w:rPr>
        <w:t xml:space="preserve">and the eye </w:t>
      </w:r>
      <w:r w:rsidR="00DF6315" w:rsidRPr="003E72E9">
        <w:rPr>
          <w:rFonts w:eastAsia="Times New Roman"/>
          <w:lang w:val="en-US"/>
        </w:rPr>
        <w:t xml:space="preserve">was </w:t>
      </w:r>
      <w:r w:rsidR="00DF68D2" w:rsidRPr="003E72E9">
        <w:rPr>
          <w:rFonts w:eastAsia="Times New Roman"/>
          <w:lang w:val="en-US"/>
        </w:rPr>
        <w:t>excluded</w:t>
      </w:r>
      <w:r w:rsidR="00A22876" w:rsidRPr="003E72E9">
        <w:rPr>
          <w:rFonts w:eastAsia="Times New Roman"/>
          <w:lang w:val="en-US"/>
        </w:rPr>
        <w:t>.</w:t>
      </w:r>
      <w:r w:rsidR="002060A7" w:rsidRPr="003E72E9">
        <w:rPr>
          <w:lang w:val="en-US"/>
        </w:rPr>
        <w:t xml:space="preserve"> </w:t>
      </w:r>
    </w:p>
    <w:p w14:paraId="67AFDA7A" w14:textId="02F0D37C" w:rsidR="006964D8" w:rsidRPr="003E72E9" w:rsidRDefault="00DF68D2" w:rsidP="003C29E2">
      <w:pPr>
        <w:pStyle w:val="Corpo"/>
        <w:tabs>
          <w:tab w:val="left" w:pos="454"/>
        </w:tabs>
        <w:spacing w:line="480" w:lineRule="auto"/>
        <w:jc w:val="both"/>
        <w:rPr>
          <w:rFonts w:cs="Times New Roman"/>
          <w:shd w:val="clear" w:color="auto" w:fill="FFFFFF"/>
        </w:rPr>
      </w:pPr>
      <w:r w:rsidRPr="003E72E9">
        <w:rPr>
          <w:rFonts w:cs="Times New Roman"/>
        </w:rPr>
        <w:tab/>
      </w:r>
      <w:r w:rsidRPr="00323EF2">
        <w:rPr>
          <w:rFonts w:cs="Times New Roman"/>
        </w:rPr>
        <w:t>C</w:t>
      </w:r>
      <w:r w:rsidR="00A82105" w:rsidRPr="00323EF2">
        <w:rPr>
          <w:rFonts w:cs="Times New Roman"/>
        </w:rPr>
        <w:t>horoidal thickness (</w:t>
      </w:r>
      <w:r w:rsidRPr="00323EF2">
        <w:rPr>
          <w:rFonts w:cs="Times New Roman"/>
        </w:rPr>
        <w:t>CT</w:t>
      </w:r>
      <w:r w:rsidR="00A82105" w:rsidRPr="00323EF2">
        <w:rPr>
          <w:rFonts w:cs="Times New Roman"/>
        </w:rPr>
        <w:t>)</w:t>
      </w:r>
      <w:r w:rsidR="00BA2B2D" w:rsidRPr="00323EF2">
        <w:rPr>
          <w:rFonts w:cs="Times New Roman"/>
        </w:rPr>
        <w:t xml:space="preserve"> was </w:t>
      </w:r>
      <w:r w:rsidR="00AD3BED">
        <w:rPr>
          <w:rFonts w:cs="Times New Roman"/>
        </w:rPr>
        <w:t>measured in the</w:t>
      </w:r>
      <w:r w:rsidRPr="00323EF2">
        <w:rPr>
          <w:rFonts w:cs="Times New Roman"/>
        </w:rPr>
        <w:t xml:space="preserve"> </w:t>
      </w:r>
      <w:r w:rsidR="00AD3BED">
        <w:rPr>
          <w:rFonts w:cs="Times New Roman"/>
        </w:rPr>
        <w:t xml:space="preserve">central </w:t>
      </w:r>
      <w:proofErr w:type="spellStart"/>
      <w:r w:rsidRPr="00323EF2">
        <w:rPr>
          <w:rFonts w:cs="Times New Roman"/>
        </w:rPr>
        <w:t>subfoveal</w:t>
      </w:r>
      <w:proofErr w:type="spellEnd"/>
      <w:r w:rsidR="00AD3BED">
        <w:rPr>
          <w:rFonts w:cs="Times New Roman"/>
        </w:rPr>
        <w:t xml:space="preserve"> region</w:t>
      </w:r>
      <w:r w:rsidR="00D7730C" w:rsidRPr="00323EF2">
        <w:rPr>
          <w:rFonts w:cs="Times New Roman"/>
        </w:rPr>
        <w:t xml:space="preserve">, and </w:t>
      </w:r>
      <w:r w:rsidR="00A22876" w:rsidRPr="00323EF2">
        <w:rPr>
          <w:rFonts w:cs="Times New Roman"/>
        </w:rPr>
        <w:t>1000</w:t>
      </w:r>
      <w:r w:rsidR="00E67691" w:rsidRPr="00323EF2">
        <w:rPr>
          <w:rFonts w:cs="Times New Roman"/>
        </w:rPr>
        <w:t>-</w:t>
      </w:r>
      <w:r w:rsidRPr="00323EF2">
        <w:t>μm</w:t>
      </w:r>
      <w:r w:rsidRPr="00323EF2">
        <w:rPr>
          <w:rFonts w:cs="Times New Roman"/>
        </w:rPr>
        <w:t xml:space="preserve"> temporal and nasal to the fovea</w:t>
      </w:r>
      <w:r w:rsidR="00D7730C" w:rsidRPr="00323EF2">
        <w:rPr>
          <w:rFonts w:cs="Times New Roman"/>
        </w:rPr>
        <w:t>,</w:t>
      </w:r>
      <w:r w:rsidR="00890E5D" w:rsidRPr="00323EF2">
        <w:rPr>
          <w:rFonts w:cs="Times New Roman"/>
        </w:rPr>
        <w:t xml:space="preserve"> </w:t>
      </w:r>
      <w:r w:rsidR="00C83354" w:rsidRPr="00323EF2">
        <w:rPr>
          <w:rFonts w:cs="Times New Roman"/>
        </w:rPr>
        <w:t>using the</w:t>
      </w:r>
      <w:r w:rsidR="00A22876" w:rsidRPr="00323EF2">
        <w:rPr>
          <w:rFonts w:cs="Times New Roman"/>
        </w:rPr>
        <w:t xml:space="preserve"> horizontal</w:t>
      </w:r>
      <w:r w:rsidR="00890E5D" w:rsidRPr="00323EF2">
        <w:rPr>
          <w:rFonts w:cs="Times New Roman"/>
        </w:rPr>
        <w:t xml:space="preserve"> B-scan </w:t>
      </w:r>
      <w:r w:rsidR="00D7730C" w:rsidRPr="00323EF2">
        <w:rPr>
          <w:rFonts w:cs="Times New Roman"/>
        </w:rPr>
        <w:t xml:space="preserve">derived </w:t>
      </w:r>
      <w:r w:rsidR="00A22876" w:rsidRPr="00323EF2">
        <w:rPr>
          <w:rFonts w:cs="Times New Roman"/>
        </w:rPr>
        <w:t xml:space="preserve">from </w:t>
      </w:r>
      <w:r w:rsidR="00AD3BED">
        <w:rPr>
          <w:rFonts w:cs="Times New Roman"/>
        </w:rPr>
        <w:t xml:space="preserve">the </w:t>
      </w:r>
      <w:r w:rsidR="00B24A6A" w:rsidRPr="00323EF2">
        <w:rPr>
          <w:rFonts w:cs="Times New Roman"/>
        </w:rPr>
        <w:t>raster</w:t>
      </w:r>
      <w:r w:rsidR="00A22876" w:rsidRPr="00323EF2">
        <w:rPr>
          <w:rFonts w:cs="Times New Roman"/>
        </w:rPr>
        <w:t xml:space="preserve"> protocol </w:t>
      </w:r>
      <w:r w:rsidR="00890E5D" w:rsidRPr="00323EF2">
        <w:rPr>
          <w:rFonts w:cs="Times New Roman"/>
        </w:rPr>
        <w:t xml:space="preserve">passing </w:t>
      </w:r>
      <w:r w:rsidR="00417188" w:rsidRPr="00323EF2">
        <w:rPr>
          <w:rFonts w:cs="Times New Roman"/>
        </w:rPr>
        <w:t>through</w:t>
      </w:r>
      <w:r w:rsidR="00890E5D" w:rsidRPr="00323EF2">
        <w:rPr>
          <w:rFonts w:cs="Times New Roman"/>
        </w:rPr>
        <w:t xml:space="preserve"> the </w:t>
      </w:r>
      <w:proofErr w:type="spellStart"/>
      <w:r w:rsidR="00A22876" w:rsidRPr="00323EF2">
        <w:rPr>
          <w:rFonts w:cs="Times New Roman"/>
        </w:rPr>
        <w:t>foveola</w:t>
      </w:r>
      <w:proofErr w:type="spellEnd"/>
      <w:r w:rsidR="00A22876" w:rsidRPr="00323EF2">
        <w:rPr>
          <w:rFonts w:cs="Times New Roman"/>
        </w:rPr>
        <w:t>.</w:t>
      </w:r>
      <w:r w:rsidRPr="00323EF2">
        <w:rPr>
          <w:rFonts w:cs="Times New Roman"/>
          <w:shd w:val="clear" w:color="auto" w:fill="FFFFFF"/>
        </w:rPr>
        <w:t xml:space="preserve"> CT was defined as the vertical distance between </w:t>
      </w:r>
      <w:r w:rsidRPr="00323EF2">
        <w:rPr>
          <w:rFonts w:cs="Times New Roman"/>
          <w:shd w:val="clear" w:color="auto" w:fill="FFFFFF"/>
        </w:rPr>
        <w:lastRenderedPageBreak/>
        <w:t xml:space="preserve">the posterior edge of the RPE </w:t>
      </w:r>
      <w:r w:rsidR="00AD3BED">
        <w:rPr>
          <w:rFonts w:cs="Times New Roman"/>
          <w:shd w:val="clear" w:color="auto" w:fill="FFFFFF"/>
        </w:rPr>
        <w:t xml:space="preserve">band </w:t>
      </w:r>
      <w:r w:rsidRPr="00323EF2">
        <w:rPr>
          <w:rFonts w:cs="Times New Roman"/>
          <w:shd w:val="clear" w:color="auto" w:fill="FFFFFF"/>
        </w:rPr>
        <w:t>an</w:t>
      </w:r>
      <w:r w:rsidR="00A22876" w:rsidRPr="00323EF2">
        <w:rPr>
          <w:rFonts w:cs="Times New Roman"/>
          <w:shd w:val="clear" w:color="auto" w:fill="FFFFFF"/>
        </w:rPr>
        <w:t>d the choroidal-scleral junction.</w:t>
      </w:r>
      <w:r w:rsidRPr="00323EF2">
        <w:rPr>
          <w:rFonts w:cs="Times New Roman"/>
          <w:shd w:val="clear" w:color="auto" w:fill="FFFFFF"/>
        </w:rPr>
        <w:t xml:space="preserve"> Measurements were performed manually with the caliper tool of the incorporated software</w:t>
      </w:r>
      <w:r w:rsidR="006E4B2E" w:rsidRPr="00323EF2">
        <w:rPr>
          <w:rFonts w:cs="Times New Roman"/>
          <w:shd w:val="clear" w:color="auto" w:fill="FFFFFF"/>
        </w:rPr>
        <w:t xml:space="preserve"> with 80% zoom</w:t>
      </w:r>
      <w:r w:rsidR="006F14A4" w:rsidRPr="00323EF2">
        <w:rPr>
          <w:rFonts w:cs="Times New Roman"/>
          <w:shd w:val="clear" w:color="auto" w:fill="FFFFFF"/>
        </w:rPr>
        <w:t xml:space="preserve">. </w:t>
      </w:r>
      <w:r w:rsidRPr="00323EF2">
        <w:rPr>
          <w:rFonts w:cs="Times New Roman"/>
          <w:shd w:val="clear" w:color="auto" w:fill="FFFFFF"/>
        </w:rPr>
        <w:t>All SD-OCT scans were performed in the afternoon by a masked investigator (RG)</w:t>
      </w:r>
      <w:r w:rsidR="00A22876" w:rsidRPr="00323EF2">
        <w:rPr>
          <w:rFonts w:cs="Times New Roman"/>
          <w:shd w:val="clear" w:color="auto" w:fill="FFFFFF"/>
        </w:rPr>
        <w:t>.</w:t>
      </w:r>
      <w:r w:rsidRPr="003E72E9">
        <w:rPr>
          <w:rFonts w:cs="Times New Roman"/>
          <w:shd w:val="clear" w:color="auto" w:fill="FFFFFF"/>
        </w:rPr>
        <w:t xml:space="preserve"> </w:t>
      </w:r>
    </w:p>
    <w:p w14:paraId="58CD4743" w14:textId="4940AA26" w:rsidR="00B24A6A" w:rsidRPr="003E72E9" w:rsidRDefault="00B24A6A" w:rsidP="003E72E9">
      <w:pPr>
        <w:pStyle w:val="Corpo"/>
        <w:tabs>
          <w:tab w:val="left" w:pos="454"/>
        </w:tabs>
        <w:spacing w:line="480" w:lineRule="auto"/>
        <w:jc w:val="both"/>
        <w:rPr>
          <w:rFonts w:cs="Times New Roman"/>
          <w:shd w:val="clear" w:color="auto" w:fill="FFFFFF"/>
        </w:rPr>
      </w:pPr>
      <w:r w:rsidRPr="003E72E9">
        <w:rPr>
          <w:rFonts w:cs="Times New Roman"/>
          <w:shd w:val="clear" w:color="auto" w:fill="FFFFFF"/>
        </w:rPr>
        <w:tab/>
      </w:r>
      <w:r w:rsidR="000048BA">
        <w:rPr>
          <w:rFonts w:cs="Times New Roman"/>
          <w:shd w:val="clear" w:color="auto" w:fill="FFFFFF"/>
        </w:rPr>
        <w:t>FRT</w:t>
      </w:r>
      <w:r w:rsidR="007A7705">
        <w:rPr>
          <w:rFonts w:cs="Times New Roman"/>
          <w:shd w:val="clear" w:color="auto" w:fill="FFFFFF"/>
        </w:rPr>
        <w:t xml:space="preserve"> was </w:t>
      </w:r>
      <w:r w:rsidR="007A7705">
        <w:rPr>
          <w:shd w:val="clear" w:color="auto" w:fill="FFFFFF"/>
        </w:rPr>
        <w:t>s</w:t>
      </w:r>
      <w:r w:rsidRPr="003E72E9">
        <w:t>ubjectively</w:t>
      </w:r>
      <w:r w:rsidR="007A7705">
        <w:t xml:space="preserve"> defined as </w:t>
      </w:r>
      <w:r w:rsidR="00101BBE">
        <w:t>a recognizable tissue thinning surrounded by normal retinal thickness (Figure 1). Each</w:t>
      </w:r>
      <w:r w:rsidR="00AD3BED">
        <w:t xml:space="preserve"> of </w:t>
      </w:r>
      <w:r w:rsidRPr="003E72E9">
        <w:t xml:space="preserve">the 49-horizontal macular B-scans from </w:t>
      </w:r>
      <w:r w:rsidR="003166C3">
        <w:t>380</w:t>
      </w:r>
      <w:r w:rsidR="00562F8D" w:rsidRPr="003E72E9">
        <w:t xml:space="preserve"> </w:t>
      </w:r>
      <w:r w:rsidRPr="003E72E9">
        <w:t xml:space="preserve">eyes were evaluated by </w:t>
      </w:r>
      <w:r w:rsidR="00B257E9" w:rsidRPr="003E72E9">
        <w:t>two</w:t>
      </w:r>
      <w:r w:rsidRPr="003E72E9">
        <w:t xml:space="preserve"> masked </w:t>
      </w:r>
      <w:r w:rsidR="003C29E2" w:rsidRPr="003E72E9">
        <w:t>investigators</w:t>
      </w:r>
      <w:r w:rsidRPr="003E72E9">
        <w:t xml:space="preserve"> (R</w:t>
      </w:r>
      <w:r w:rsidR="00DB18DF">
        <w:t>.</w:t>
      </w:r>
      <w:r w:rsidRPr="003E72E9">
        <w:t>C</w:t>
      </w:r>
      <w:r w:rsidR="00DB18DF">
        <w:t>.</w:t>
      </w:r>
      <w:r w:rsidRPr="003E72E9">
        <w:t>P</w:t>
      </w:r>
      <w:r w:rsidR="00B257E9" w:rsidRPr="003E72E9">
        <w:t xml:space="preserve"> and M</w:t>
      </w:r>
      <w:r w:rsidR="00DB18DF">
        <w:t>.</w:t>
      </w:r>
      <w:r w:rsidR="00B257E9" w:rsidRPr="003E72E9">
        <w:t>F</w:t>
      </w:r>
      <w:r w:rsidR="00DB18DF">
        <w:t>.</w:t>
      </w:r>
      <w:r w:rsidR="00B257E9" w:rsidRPr="003E72E9">
        <w:t>A</w:t>
      </w:r>
      <w:r w:rsidRPr="003E72E9">
        <w:t xml:space="preserve">) for </w:t>
      </w:r>
      <w:r w:rsidRPr="00DB18DF">
        <w:rPr>
          <w:rFonts w:cs="Times New Roman"/>
        </w:rPr>
        <w:t>the presence of</w:t>
      </w:r>
      <w:r w:rsidR="00AD3BED" w:rsidRPr="00DB18DF">
        <w:rPr>
          <w:rFonts w:cs="Times New Roman"/>
        </w:rPr>
        <w:t xml:space="preserve"> focal inner retinal thinning or</w:t>
      </w:r>
      <w:r w:rsidR="00B27902" w:rsidRPr="00DB18DF">
        <w:rPr>
          <w:rFonts w:cs="Times New Roman"/>
        </w:rPr>
        <w:t xml:space="preserve"> </w:t>
      </w:r>
      <w:r w:rsidR="00ED5263" w:rsidRPr="00DB18DF">
        <w:rPr>
          <w:rFonts w:cs="Times New Roman"/>
        </w:rPr>
        <w:t>FIRT</w:t>
      </w:r>
      <w:r w:rsidRPr="00DB18DF">
        <w:rPr>
          <w:rFonts w:cs="Times New Roman"/>
        </w:rPr>
        <w:t xml:space="preserve">, </w:t>
      </w:r>
      <w:r w:rsidR="00AD3BED" w:rsidRPr="00DB18DF">
        <w:rPr>
          <w:rFonts w:cs="Times New Roman"/>
        </w:rPr>
        <w:t xml:space="preserve">focal middle retinal thinning or </w:t>
      </w:r>
      <w:r w:rsidR="00ED5263" w:rsidRPr="00DB18DF">
        <w:rPr>
          <w:rFonts w:cs="Times New Roman"/>
        </w:rPr>
        <w:t xml:space="preserve">FMRT </w:t>
      </w:r>
      <w:r w:rsidRPr="00DB18DF">
        <w:rPr>
          <w:rFonts w:cs="Times New Roman"/>
        </w:rPr>
        <w:t>or</w:t>
      </w:r>
      <w:r w:rsidR="0006161F" w:rsidRPr="00DB18DF">
        <w:rPr>
          <w:rFonts w:cs="Times New Roman"/>
        </w:rPr>
        <w:t xml:space="preserve"> </w:t>
      </w:r>
      <w:r w:rsidR="00AD3BED" w:rsidRPr="00DB18DF">
        <w:rPr>
          <w:rFonts w:cs="Times New Roman"/>
        </w:rPr>
        <w:t xml:space="preserve">focal combined retinal thinning or </w:t>
      </w:r>
      <w:r w:rsidR="00ED5263" w:rsidRPr="00DB18DF">
        <w:rPr>
          <w:rFonts w:cs="Times New Roman"/>
        </w:rPr>
        <w:t>FC</w:t>
      </w:r>
      <w:r w:rsidR="00EA237E" w:rsidRPr="00DB18DF">
        <w:rPr>
          <w:rFonts w:cs="Times New Roman"/>
        </w:rPr>
        <w:t>RT</w:t>
      </w:r>
      <w:r w:rsidR="00B27902" w:rsidRPr="00DB18DF">
        <w:rPr>
          <w:rFonts w:cs="Times New Roman"/>
        </w:rPr>
        <w:t xml:space="preserve">, </w:t>
      </w:r>
      <w:r w:rsidR="00562F8D" w:rsidRPr="00DB18DF">
        <w:rPr>
          <w:rFonts w:cs="Times New Roman"/>
        </w:rPr>
        <w:t>so 18</w:t>
      </w:r>
      <w:r w:rsidR="00F20DA8" w:rsidRPr="00DB18DF">
        <w:rPr>
          <w:rFonts w:cs="Times New Roman"/>
        </w:rPr>
        <w:t>.620</w:t>
      </w:r>
      <w:r w:rsidR="00B27902" w:rsidRPr="00DB18DF">
        <w:rPr>
          <w:rFonts w:cs="Times New Roman"/>
        </w:rPr>
        <w:t xml:space="preserve"> B-scans were analyzed</w:t>
      </w:r>
      <w:r w:rsidRPr="00DB18DF">
        <w:rPr>
          <w:rFonts w:cs="Times New Roman"/>
        </w:rPr>
        <w:t xml:space="preserve">. </w:t>
      </w:r>
      <w:r w:rsidR="00DB18DF" w:rsidRPr="000048BA">
        <w:rPr>
          <w:rFonts w:cs="Times New Roman"/>
        </w:rPr>
        <w:t>A third investigator (L.C.Z) was consulted when the two raters disagreed</w:t>
      </w:r>
      <w:r w:rsidR="00DB18DF">
        <w:rPr>
          <w:rFonts w:cs="Times New Roman"/>
        </w:rPr>
        <w:t>.</w:t>
      </w:r>
      <w:r w:rsidR="00DB18DF" w:rsidRPr="00DB18DF">
        <w:rPr>
          <w:rFonts w:cs="Times New Roman"/>
        </w:rPr>
        <w:t xml:space="preserve"> </w:t>
      </w:r>
      <w:r w:rsidRPr="00DB18DF">
        <w:rPr>
          <w:rFonts w:cs="Times New Roman"/>
        </w:rPr>
        <w:t>When</w:t>
      </w:r>
      <w:r w:rsidRPr="003E72E9">
        <w:t xml:space="preserve"> thinning of the </w:t>
      </w:r>
      <w:r w:rsidRPr="003E72E9">
        <w:rPr>
          <w:color w:val="1A1718"/>
        </w:rPr>
        <w:t xml:space="preserve">retinal nerve fiber layer (RNFL) and ganglion cell layer (GCL) </w:t>
      </w:r>
      <w:r w:rsidRPr="003E72E9">
        <w:t xml:space="preserve">was observed, it </w:t>
      </w:r>
      <w:r w:rsidRPr="003E72E9">
        <w:rPr>
          <w:color w:val="1A1718"/>
        </w:rPr>
        <w:t xml:space="preserve">was recorded as </w:t>
      </w:r>
      <w:r w:rsidR="00ED5263" w:rsidRPr="003E72E9">
        <w:rPr>
          <w:color w:val="1A1718"/>
        </w:rPr>
        <w:t>F</w:t>
      </w:r>
      <w:r w:rsidR="00EA237E" w:rsidRPr="003E72E9">
        <w:rPr>
          <w:color w:val="1A1718"/>
        </w:rPr>
        <w:t>IRT</w:t>
      </w:r>
      <w:r w:rsidRPr="003E72E9">
        <w:rPr>
          <w:color w:val="1A1718"/>
        </w:rPr>
        <w:t xml:space="preserve"> (Figure 1B). The presence of</w:t>
      </w:r>
      <w:r w:rsidR="00AD3BED">
        <w:rPr>
          <w:color w:val="1A1718"/>
        </w:rPr>
        <w:t xml:space="preserve"> focal retinal thinning</w:t>
      </w:r>
      <w:r w:rsidRPr="003E72E9">
        <w:rPr>
          <w:color w:val="1A1718"/>
        </w:rPr>
        <w:t xml:space="preserve"> of the inner plexiform layer (IPL), inner nuclear layer (INL) and outer </w:t>
      </w:r>
      <w:r w:rsidR="00DB1681" w:rsidRPr="003E72E9">
        <w:rPr>
          <w:color w:val="1A1718"/>
        </w:rPr>
        <w:t>plexiform layer (OP</w:t>
      </w:r>
      <w:r w:rsidRPr="003E72E9">
        <w:rPr>
          <w:color w:val="1A1718"/>
        </w:rPr>
        <w:t xml:space="preserve">L) was classified as </w:t>
      </w:r>
      <w:r w:rsidR="00ED5263" w:rsidRPr="003E72E9">
        <w:rPr>
          <w:color w:val="1A1718"/>
        </w:rPr>
        <w:t>F</w:t>
      </w:r>
      <w:r w:rsidR="00EA237E" w:rsidRPr="003E72E9">
        <w:rPr>
          <w:color w:val="1A1718"/>
        </w:rPr>
        <w:t>MRT</w:t>
      </w:r>
      <w:r w:rsidRPr="003E72E9">
        <w:rPr>
          <w:color w:val="1A1718"/>
        </w:rPr>
        <w:t xml:space="preserve"> (Figure 1C).  </w:t>
      </w:r>
      <w:r w:rsidR="00AD3BED">
        <w:rPr>
          <w:color w:val="1A1718"/>
        </w:rPr>
        <w:t xml:space="preserve">The presence of both </w:t>
      </w:r>
      <w:r w:rsidR="006306E8" w:rsidRPr="003E72E9">
        <w:rPr>
          <w:color w:val="1A1718"/>
        </w:rPr>
        <w:t xml:space="preserve">inner and middle </w:t>
      </w:r>
      <w:r w:rsidR="00AD3BED">
        <w:rPr>
          <w:color w:val="1A1718"/>
        </w:rPr>
        <w:t>retinal</w:t>
      </w:r>
      <w:r w:rsidRPr="003E72E9">
        <w:rPr>
          <w:color w:val="1A1718"/>
        </w:rPr>
        <w:t xml:space="preserve"> thinning</w:t>
      </w:r>
      <w:r w:rsidR="00DB1681" w:rsidRPr="003E72E9">
        <w:rPr>
          <w:color w:val="1A1718"/>
        </w:rPr>
        <w:t xml:space="preserve"> at the same SD-OCT B-scan</w:t>
      </w:r>
      <w:r w:rsidR="00AD3BED">
        <w:rPr>
          <w:color w:val="1A1718"/>
        </w:rPr>
        <w:t xml:space="preserve"> position</w:t>
      </w:r>
      <w:r w:rsidRPr="003E72E9">
        <w:rPr>
          <w:color w:val="1A1718"/>
        </w:rPr>
        <w:t xml:space="preserve"> was recorded as </w:t>
      </w:r>
      <w:r w:rsidR="00B63099" w:rsidRPr="003E72E9">
        <w:rPr>
          <w:color w:val="1A1718"/>
        </w:rPr>
        <w:t>FC</w:t>
      </w:r>
      <w:r w:rsidR="00EA237E" w:rsidRPr="003E72E9">
        <w:rPr>
          <w:color w:val="1A1718"/>
        </w:rPr>
        <w:t>RT</w:t>
      </w:r>
      <w:r w:rsidRPr="003E72E9">
        <w:rPr>
          <w:color w:val="1A1718"/>
        </w:rPr>
        <w:t xml:space="preserve"> (</w:t>
      </w:r>
      <w:r w:rsidRPr="003E72E9">
        <w:t>Figure 1D). The retina below</w:t>
      </w:r>
      <w:r w:rsidR="00AD3BED">
        <w:t xml:space="preserve"> major </w:t>
      </w:r>
      <w:r w:rsidRPr="003E72E9">
        <w:t xml:space="preserve">retinal vessels </w:t>
      </w:r>
      <w:proofErr w:type="gramStart"/>
      <w:r w:rsidRPr="003E72E9">
        <w:t>was</w:t>
      </w:r>
      <w:proofErr w:type="gramEnd"/>
      <w:r w:rsidRPr="003E72E9">
        <w:t xml:space="preserve"> </w:t>
      </w:r>
      <w:r w:rsidR="00AD3BED">
        <w:t xml:space="preserve">eliminated from this analysis </w:t>
      </w:r>
      <w:r w:rsidRPr="003E72E9">
        <w:t>due to</w:t>
      </w:r>
      <w:r w:rsidR="00AD3BED">
        <w:t xml:space="preserve"> </w:t>
      </w:r>
      <w:r w:rsidRPr="003E72E9">
        <w:t>physiologic reti</w:t>
      </w:r>
      <w:r w:rsidR="00AD3BED">
        <w:t>nal</w:t>
      </w:r>
      <w:r w:rsidRPr="003E72E9">
        <w:t xml:space="preserve"> thinning.</w:t>
      </w:r>
    </w:p>
    <w:p w14:paraId="6B113D01" w14:textId="290342D6" w:rsidR="00B678D9" w:rsidRPr="003E72E9" w:rsidRDefault="007917BB" w:rsidP="003E72E9">
      <w:pPr>
        <w:pStyle w:val="Corpo"/>
        <w:tabs>
          <w:tab w:val="left" w:pos="454"/>
        </w:tabs>
        <w:spacing w:line="480" w:lineRule="auto"/>
        <w:jc w:val="both"/>
      </w:pPr>
      <w:r w:rsidRPr="003E72E9">
        <w:tab/>
      </w:r>
      <w:r w:rsidR="000D69DC" w:rsidRPr="003E72E9">
        <w:t>The m</w:t>
      </w:r>
      <w:r w:rsidR="001135B1" w:rsidRPr="003E72E9">
        <w:t>acul</w:t>
      </w:r>
      <w:r w:rsidR="000C5CB2" w:rsidRPr="003E72E9">
        <w:t xml:space="preserve">a </w:t>
      </w:r>
      <w:r w:rsidR="001135B1" w:rsidRPr="003E72E9">
        <w:t>wa</w:t>
      </w:r>
      <w:r w:rsidR="005B38B8" w:rsidRPr="003E72E9">
        <w:t>s</w:t>
      </w:r>
      <w:r w:rsidR="00AD3BED">
        <w:t xml:space="preserve"> </w:t>
      </w:r>
      <w:r w:rsidR="005B38B8" w:rsidRPr="003E72E9">
        <w:t>divided in</w:t>
      </w:r>
      <w:r w:rsidR="000D69DC" w:rsidRPr="003E72E9">
        <w:t>to</w:t>
      </w:r>
      <w:r w:rsidR="005B38B8" w:rsidRPr="003E72E9">
        <w:t xml:space="preserve"> temporal and nasal</w:t>
      </w:r>
      <w:r w:rsidR="001135B1" w:rsidRPr="003E72E9">
        <w:t xml:space="preserve"> </w:t>
      </w:r>
      <w:r w:rsidR="00E5460E" w:rsidRPr="003E72E9">
        <w:t>regions</w:t>
      </w:r>
      <w:r w:rsidR="000D69DC" w:rsidRPr="003E72E9">
        <w:t xml:space="preserve"> </w:t>
      </w:r>
      <w:r w:rsidR="001135B1" w:rsidRPr="003E72E9">
        <w:t xml:space="preserve">to </w:t>
      </w:r>
      <w:r w:rsidR="00AD3BED">
        <w:t>determine if thinning was more prevalent in either region</w:t>
      </w:r>
      <w:r w:rsidR="001D44D0">
        <w:t>. A binary</w:t>
      </w:r>
      <w:r w:rsidR="00B678D9" w:rsidRPr="003E72E9">
        <w:t xml:space="preserve"> </w:t>
      </w:r>
      <w:r w:rsidR="001D44D0">
        <w:t>method</w:t>
      </w:r>
      <w:r w:rsidR="00B678D9" w:rsidRPr="003E72E9">
        <w:t xml:space="preserve"> was used to record the presence</w:t>
      </w:r>
      <w:r w:rsidR="001D44D0">
        <w:t>, recorded as 1,</w:t>
      </w:r>
      <w:r w:rsidR="00A85A55" w:rsidRPr="003E72E9">
        <w:t xml:space="preserve"> </w:t>
      </w:r>
      <w:r w:rsidR="001672B0" w:rsidRPr="003E72E9">
        <w:t>or absence</w:t>
      </w:r>
      <w:r w:rsidR="001D44D0">
        <w:t xml:space="preserve">, recorded as 0, </w:t>
      </w:r>
      <w:r w:rsidR="006F14A4" w:rsidRPr="003E72E9">
        <w:t xml:space="preserve">of </w:t>
      </w:r>
      <w:r w:rsidR="00B63099" w:rsidRPr="003E72E9">
        <w:t>F</w:t>
      </w:r>
      <w:r w:rsidR="003C1253" w:rsidRPr="003E72E9">
        <w:t>I</w:t>
      </w:r>
      <w:r w:rsidR="00EA237E" w:rsidRPr="003E72E9">
        <w:t>RT</w:t>
      </w:r>
      <w:r w:rsidR="00B678D9" w:rsidRPr="003E72E9">
        <w:t xml:space="preserve">, </w:t>
      </w:r>
      <w:r w:rsidR="00B63099" w:rsidRPr="003E72E9">
        <w:t>F</w:t>
      </w:r>
      <w:r w:rsidR="00EA237E" w:rsidRPr="003E72E9">
        <w:t>MRT</w:t>
      </w:r>
      <w:r w:rsidR="00B678D9" w:rsidRPr="003E72E9">
        <w:t xml:space="preserve"> and </w:t>
      </w:r>
      <w:r w:rsidR="00B63099" w:rsidRPr="003E72E9">
        <w:t>FC</w:t>
      </w:r>
      <w:r w:rsidR="00626A6C" w:rsidRPr="003E72E9">
        <w:t>RT</w:t>
      </w:r>
      <w:r w:rsidR="006F14A4" w:rsidRPr="003E72E9">
        <w:t xml:space="preserve">, </w:t>
      </w:r>
      <w:r w:rsidR="001672B0" w:rsidRPr="003E72E9">
        <w:t xml:space="preserve">collectively referred to </w:t>
      </w:r>
      <w:r w:rsidR="006F14A4" w:rsidRPr="003E72E9">
        <w:t xml:space="preserve">as </w:t>
      </w:r>
      <w:r w:rsidR="00B63099" w:rsidRPr="003E72E9">
        <w:t>FRT</w:t>
      </w:r>
      <w:r w:rsidR="006F14A4" w:rsidRPr="003E72E9">
        <w:t>,</w:t>
      </w:r>
      <w:r w:rsidR="00B678D9" w:rsidRPr="003E72E9">
        <w:t xml:space="preserve"> in each </w:t>
      </w:r>
      <w:r w:rsidR="00925352" w:rsidRPr="003E72E9">
        <w:t xml:space="preserve">of the 49 </w:t>
      </w:r>
      <w:r w:rsidR="00B678D9" w:rsidRPr="003E72E9">
        <w:t>B-scan</w:t>
      </w:r>
      <w:r w:rsidR="001D44D0">
        <w:t>s in the</w:t>
      </w:r>
      <w:r w:rsidR="00192714" w:rsidRPr="003E72E9">
        <w:t xml:space="preserve"> temporal and</w:t>
      </w:r>
      <w:r w:rsidR="004D0D92" w:rsidRPr="003E72E9">
        <w:t>/or</w:t>
      </w:r>
      <w:r w:rsidR="00192714" w:rsidRPr="003E72E9">
        <w:t xml:space="preserve"> nasal</w:t>
      </w:r>
      <w:r w:rsidR="001D44D0">
        <w:t>.</w:t>
      </w:r>
      <w:r w:rsidR="00D4614F" w:rsidRPr="003E72E9">
        <w:t xml:space="preserve"> </w:t>
      </w:r>
      <w:r w:rsidR="001D44D0">
        <w:t xml:space="preserve">In any given </w:t>
      </w:r>
      <w:r w:rsidR="00723653">
        <w:t xml:space="preserve">temporal </w:t>
      </w:r>
      <w:r w:rsidR="001D44D0">
        <w:t xml:space="preserve">B scan, one broad or multiple narrow bands of thinning may be identified. </w:t>
      </w:r>
      <w:r w:rsidR="000C5CB2" w:rsidRPr="003E72E9">
        <w:t xml:space="preserve">In either </w:t>
      </w:r>
      <w:r w:rsidR="003C1253" w:rsidRPr="003E72E9">
        <w:t>example</w:t>
      </w:r>
      <w:r w:rsidR="000C5CB2" w:rsidRPr="003E72E9">
        <w:t xml:space="preserve">, </w:t>
      </w:r>
      <w:r w:rsidR="00377A5F" w:rsidRPr="003E72E9">
        <w:t>the score</w:t>
      </w:r>
      <w:r w:rsidR="000C5CB2" w:rsidRPr="003E72E9">
        <w:t xml:space="preserve"> was</w:t>
      </w:r>
      <w:r w:rsidR="001D44D0">
        <w:t xml:space="preserve"> </w:t>
      </w:r>
      <w:r w:rsidR="00377A5F" w:rsidRPr="003E72E9">
        <w:t>registered</w:t>
      </w:r>
      <w:r w:rsidR="000C5CB2" w:rsidRPr="003E72E9">
        <w:t xml:space="preserve"> as</w:t>
      </w:r>
      <w:r w:rsidR="00377A5F" w:rsidRPr="003E72E9">
        <w:t xml:space="preserve"> 1</w:t>
      </w:r>
      <w:r w:rsidR="006A0FB0" w:rsidRPr="003E72E9">
        <w:t xml:space="preserve"> (</w:t>
      </w:r>
      <w:r w:rsidR="001D44D0">
        <w:t xml:space="preserve">i.e. </w:t>
      </w:r>
      <w:r w:rsidR="006A0FB0" w:rsidRPr="003E72E9">
        <w:t>present)</w:t>
      </w:r>
      <w:r w:rsidR="00B678D9" w:rsidRPr="003E72E9">
        <w:t>.</w:t>
      </w:r>
      <w:r w:rsidR="00377A5F" w:rsidRPr="003E72E9">
        <w:t xml:space="preserve"> The same methodology</w:t>
      </w:r>
      <w:r w:rsidR="00DB1B5B" w:rsidRPr="003E72E9">
        <w:t xml:space="preserve"> was</w:t>
      </w:r>
      <w:r w:rsidR="001672B0" w:rsidRPr="003E72E9">
        <w:t xml:space="preserve"> applied to</w:t>
      </w:r>
      <w:r w:rsidR="00DB1B5B" w:rsidRPr="003E72E9">
        <w:t xml:space="preserve"> the nasal</w:t>
      </w:r>
      <w:r w:rsidR="00B678D9" w:rsidRPr="003E72E9">
        <w:t xml:space="preserve"> macular</w:t>
      </w:r>
      <w:r w:rsidR="00DB1B5B" w:rsidRPr="003E72E9">
        <w:t xml:space="preserve"> region</w:t>
      </w:r>
      <w:r w:rsidR="002122AE" w:rsidRPr="003E72E9">
        <w:t xml:space="preserve"> </w:t>
      </w:r>
      <w:r w:rsidR="006A0FB0" w:rsidRPr="003E72E9">
        <w:t>(Figure 1)</w:t>
      </w:r>
      <w:r w:rsidR="003C1253" w:rsidRPr="003E72E9">
        <w:t xml:space="preserve">. </w:t>
      </w:r>
      <w:proofErr w:type="spellStart"/>
      <w:r w:rsidR="001D44D0">
        <w:t>Intergrader</w:t>
      </w:r>
      <w:proofErr w:type="spellEnd"/>
      <w:r w:rsidR="001D44D0">
        <w:t xml:space="preserve"> analysis was performed to compare the scores of the 2 readers</w:t>
      </w:r>
      <w:r w:rsidR="00F344E0" w:rsidRPr="003E72E9">
        <w:t>.</w:t>
      </w:r>
    </w:p>
    <w:p w14:paraId="4E6C42BC" w14:textId="22A4031D" w:rsidR="00A1768F" w:rsidRDefault="00B678D9" w:rsidP="003E72E9">
      <w:pPr>
        <w:pStyle w:val="Corpo"/>
        <w:tabs>
          <w:tab w:val="left" w:pos="454"/>
        </w:tabs>
        <w:spacing w:line="480" w:lineRule="auto"/>
        <w:jc w:val="both"/>
      </w:pPr>
      <w:r w:rsidRPr="003E72E9">
        <w:lastRenderedPageBreak/>
        <w:tab/>
      </w:r>
      <w:r w:rsidR="000B7CCE">
        <w:t xml:space="preserve">Moreover, </w:t>
      </w:r>
      <w:proofErr w:type="gramStart"/>
      <w:r w:rsidR="000B7CCE">
        <w:t>i</w:t>
      </w:r>
      <w:r w:rsidR="00723653">
        <w:t>n order to</w:t>
      </w:r>
      <w:proofErr w:type="gramEnd"/>
      <w:r w:rsidR="00723653">
        <w:t xml:space="preserve"> </w:t>
      </w:r>
      <w:r w:rsidR="000B7CCE">
        <w:t xml:space="preserve">enhance factors </w:t>
      </w:r>
      <w:r w:rsidR="00CE1455">
        <w:t>associated</w:t>
      </w:r>
      <w:r w:rsidR="000B7CCE">
        <w:t xml:space="preserve"> with the appearance of FRT, w</w:t>
      </w:r>
      <w:r w:rsidR="00CA1FE5" w:rsidRPr="003E72E9">
        <w:t xml:space="preserve">e </w:t>
      </w:r>
      <w:r w:rsidR="00934B8A" w:rsidRPr="003E72E9">
        <w:t>assigned</w:t>
      </w:r>
      <w:r w:rsidR="00CA1FE5" w:rsidRPr="003E72E9">
        <w:t xml:space="preserve"> </w:t>
      </w:r>
      <w:r w:rsidR="001135B1" w:rsidRPr="003E72E9">
        <w:t xml:space="preserve">the presence of </w:t>
      </w:r>
      <w:r w:rsidR="00B12B45" w:rsidRPr="003E72E9">
        <w:t xml:space="preserve">FRT </w:t>
      </w:r>
      <w:r w:rsidR="00EA0D73" w:rsidRPr="003E72E9">
        <w:t xml:space="preserve">in the inner </w:t>
      </w:r>
      <w:r w:rsidR="001D44D0">
        <w:t>or</w:t>
      </w:r>
      <w:r w:rsidR="00EA0D73" w:rsidRPr="003E72E9">
        <w:t xml:space="preserve"> middle retinal layer</w:t>
      </w:r>
      <w:r w:rsidR="007917BB" w:rsidRPr="003E72E9">
        <w:t xml:space="preserve"> as 1 point</w:t>
      </w:r>
      <w:r w:rsidR="00DF7A79" w:rsidRPr="003E72E9">
        <w:t>,</w:t>
      </w:r>
      <w:r w:rsidR="007917BB" w:rsidRPr="003E72E9">
        <w:t xml:space="preserve"> since </w:t>
      </w:r>
      <w:r w:rsidR="00F53116" w:rsidRPr="003E72E9">
        <w:t xml:space="preserve">there </w:t>
      </w:r>
      <w:r w:rsidR="001D44D0">
        <w:t>is</w:t>
      </w:r>
      <w:r w:rsidR="00F53116" w:rsidRPr="003E72E9">
        <w:t xml:space="preserve"> </w:t>
      </w:r>
      <w:r w:rsidR="001376EF" w:rsidRPr="003E72E9">
        <w:t xml:space="preserve">no universal consensus as to which </w:t>
      </w:r>
      <w:r w:rsidR="007917BB" w:rsidRPr="003E72E9">
        <w:t>one is more harmful</w:t>
      </w:r>
      <w:r w:rsidR="003E4021" w:rsidRPr="003E72E9">
        <w:t xml:space="preserve">. </w:t>
      </w:r>
      <w:r w:rsidR="001376EF" w:rsidRPr="003E72E9">
        <w:t xml:space="preserve">The presence of </w:t>
      </w:r>
      <w:r w:rsidR="00B12B45" w:rsidRPr="003E72E9">
        <w:t>FC</w:t>
      </w:r>
      <w:r w:rsidR="005455A1" w:rsidRPr="003E72E9">
        <w:t>RT</w:t>
      </w:r>
      <w:r w:rsidR="001135B1" w:rsidRPr="003E72E9">
        <w:t xml:space="preserve"> </w:t>
      </w:r>
      <w:r w:rsidR="001D44D0">
        <w:t xml:space="preserve">however, </w:t>
      </w:r>
      <w:r w:rsidR="001135B1" w:rsidRPr="003E72E9">
        <w:t xml:space="preserve">was </w:t>
      </w:r>
      <w:r w:rsidR="007917BB" w:rsidRPr="003E72E9">
        <w:t>recorded as 2 points</w:t>
      </w:r>
      <w:r w:rsidR="00DF7A79" w:rsidRPr="003E72E9">
        <w:t>,</w:t>
      </w:r>
      <w:r w:rsidR="007917BB" w:rsidRPr="003E72E9">
        <w:t xml:space="preserve"> as</w:t>
      </w:r>
      <w:r w:rsidR="001376EF" w:rsidRPr="003E72E9">
        <w:t xml:space="preserve"> it involves</w:t>
      </w:r>
      <w:r w:rsidR="007917BB" w:rsidRPr="003E72E9">
        <w:t xml:space="preserve"> both </w:t>
      </w:r>
      <w:r w:rsidR="001D44D0">
        <w:t xml:space="preserve">the </w:t>
      </w:r>
      <w:r w:rsidR="00A13687" w:rsidRPr="003E72E9">
        <w:t xml:space="preserve">inner and middle </w:t>
      </w:r>
      <w:r w:rsidR="00BA5632" w:rsidRPr="003E72E9">
        <w:t xml:space="preserve">layers </w:t>
      </w:r>
      <w:r w:rsidR="001376EF" w:rsidRPr="003E72E9">
        <w:t xml:space="preserve">and thus </w:t>
      </w:r>
      <w:r w:rsidR="001D44D0">
        <w:t>may be</w:t>
      </w:r>
      <w:r w:rsidRPr="003E72E9">
        <w:t xml:space="preserve"> more severe</w:t>
      </w:r>
      <w:r w:rsidR="00A84818" w:rsidRPr="003E72E9">
        <w:t>.</w:t>
      </w:r>
      <w:r w:rsidR="000048BA">
        <w:t xml:space="preserve"> In this </w:t>
      </w:r>
      <w:r w:rsidR="000A63A7">
        <w:t>case,</w:t>
      </w:r>
      <w:r w:rsidR="00EE013C">
        <w:t xml:space="preserve"> </w:t>
      </w:r>
      <w:r w:rsidR="00A1768F">
        <w:t xml:space="preserve">considering the presence of retinal thinning as points, </w:t>
      </w:r>
      <w:r w:rsidR="00381DB7">
        <w:t xml:space="preserve">we did the analyses of temporal and nasal macular regions, temporal FRT and nasal FRT, respectively and </w:t>
      </w:r>
      <w:r w:rsidR="00A1768F">
        <w:t>all points together were assumed as total FRT</w:t>
      </w:r>
      <w:r w:rsidR="00381DB7">
        <w:t>.</w:t>
      </w:r>
    </w:p>
    <w:p w14:paraId="73E7566F" w14:textId="59E4D598" w:rsidR="00E22167" w:rsidRPr="003E72E9" w:rsidRDefault="004B4824" w:rsidP="003E72E9">
      <w:pPr>
        <w:pStyle w:val="Corpo"/>
        <w:tabs>
          <w:tab w:val="left" w:pos="454"/>
        </w:tabs>
        <w:spacing w:line="480" w:lineRule="auto"/>
        <w:jc w:val="both"/>
      </w:pPr>
      <w:r w:rsidRPr="003E72E9">
        <w:tab/>
      </w:r>
      <w:r w:rsidR="00B5411D" w:rsidRPr="003E72E9">
        <w:tab/>
      </w:r>
      <w:r w:rsidR="00D126EA" w:rsidRPr="003E72E9">
        <w:t xml:space="preserve">To determine the </w:t>
      </w:r>
      <w:r w:rsidR="0060072F" w:rsidRPr="003E72E9">
        <w:rPr>
          <w:i/>
        </w:rPr>
        <w:t>relationship</w:t>
      </w:r>
      <w:r w:rsidR="007E5FB2" w:rsidRPr="003E72E9">
        <w:t xml:space="preserve"> </w:t>
      </w:r>
      <w:r w:rsidR="007A0EEB" w:rsidRPr="003E72E9">
        <w:t xml:space="preserve">between </w:t>
      </w:r>
      <w:r w:rsidR="00A70A42" w:rsidRPr="003E72E9">
        <w:t>F</w:t>
      </w:r>
      <w:r w:rsidR="00EA237E" w:rsidRPr="003E72E9">
        <w:t>IRT</w:t>
      </w:r>
      <w:r w:rsidR="00B5411D" w:rsidRPr="003E72E9">
        <w:t xml:space="preserve">, </w:t>
      </w:r>
      <w:r w:rsidR="00A70A42" w:rsidRPr="003E72E9">
        <w:t>F</w:t>
      </w:r>
      <w:r w:rsidR="00EA237E" w:rsidRPr="003E72E9">
        <w:t>MRT</w:t>
      </w:r>
      <w:r w:rsidR="00B5411D" w:rsidRPr="003E72E9">
        <w:t xml:space="preserve"> and </w:t>
      </w:r>
      <w:r w:rsidR="00A70A42" w:rsidRPr="003E72E9">
        <w:t>FC</w:t>
      </w:r>
      <w:r w:rsidR="005455A1" w:rsidRPr="003E72E9">
        <w:t>RT</w:t>
      </w:r>
      <w:r w:rsidR="007A0EEB" w:rsidRPr="003E72E9">
        <w:t xml:space="preserve"> </w:t>
      </w:r>
      <w:r w:rsidR="003D5B1D" w:rsidRPr="003E72E9">
        <w:t xml:space="preserve">or </w:t>
      </w:r>
      <w:r w:rsidR="00CB0C2F" w:rsidRPr="003E72E9">
        <w:t>temporal</w:t>
      </w:r>
      <w:r w:rsidR="00DF4677" w:rsidRPr="003E72E9">
        <w:t xml:space="preserve"> </w:t>
      </w:r>
      <w:r w:rsidR="00A70A42" w:rsidRPr="003E72E9">
        <w:t>F</w:t>
      </w:r>
      <w:r w:rsidR="00DF4677" w:rsidRPr="003E72E9">
        <w:t>RT</w:t>
      </w:r>
      <w:r w:rsidR="00CB0C2F" w:rsidRPr="003E72E9">
        <w:t>, nasal</w:t>
      </w:r>
      <w:r w:rsidR="00DF4677" w:rsidRPr="003E72E9">
        <w:t xml:space="preserve"> </w:t>
      </w:r>
      <w:r w:rsidR="00A70A42" w:rsidRPr="003E72E9">
        <w:t>F</w:t>
      </w:r>
      <w:r w:rsidR="00DF4677" w:rsidRPr="003E72E9">
        <w:t>RT</w:t>
      </w:r>
      <w:r w:rsidR="00CB0C2F" w:rsidRPr="003E72E9">
        <w:t xml:space="preserve"> and </w:t>
      </w:r>
      <w:r w:rsidR="001D44D0">
        <w:t xml:space="preserve">severity of </w:t>
      </w:r>
      <w:r w:rsidR="00A70A42" w:rsidRPr="003E72E9">
        <w:t>F</w:t>
      </w:r>
      <w:r w:rsidR="003D5B1D" w:rsidRPr="003E72E9">
        <w:t>RT</w:t>
      </w:r>
      <w:r w:rsidR="001D44D0">
        <w:t xml:space="preserve"> (based on total </w:t>
      </w:r>
      <w:r w:rsidR="00A036D8">
        <w:t>FRT</w:t>
      </w:r>
      <w:r w:rsidR="001D44D0">
        <w:t>)</w:t>
      </w:r>
      <w:r w:rsidR="003D5B1D" w:rsidRPr="003E72E9">
        <w:t xml:space="preserve"> </w:t>
      </w:r>
      <w:r w:rsidR="00B5411D" w:rsidRPr="003E72E9">
        <w:t xml:space="preserve">with </w:t>
      </w:r>
      <w:r w:rsidR="00714294" w:rsidRPr="003E72E9">
        <w:rPr>
          <w:bCs/>
        </w:rPr>
        <w:t xml:space="preserve">qualitative </w:t>
      </w:r>
      <w:r w:rsidR="001D44D0">
        <w:rPr>
          <w:bCs/>
        </w:rPr>
        <w:t xml:space="preserve">factors </w:t>
      </w:r>
      <w:r w:rsidR="00714294" w:rsidRPr="003E72E9">
        <w:rPr>
          <w:bCs/>
        </w:rPr>
        <w:t>[</w:t>
      </w:r>
      <w:r w:rsidR="001207FE">
        <w:rPr>
          <w:bCs/>
        </w:rPr>
        <w:t xml:space="preserve">i.e. </w:t>
      </w:r>
      <w:r w:rsidR="00714294" w:rsidRPr="003E72E9">
        <w:rPr>
          <w:bCs/>
        </w:rPr>
        <w:t xml:space="preserve">gender, race, DM type, DR stages, </w:t>
      </w:r>
      <w:r w:rsidR="001207FE">
        <w:rPr>
          <w:bCs/>
        </w:rPr>
        <w:t xml:space="preserve">and presence of </w:t>
      </w:r>
      <w:r w:rsidR="00714294" w:rsidRPr="003E72E9">
        <w:rPr>
          <w:bCs/>
        </w:rPr>
        <w:t xml:space="preserve">SAH, hypothyroidism, and coronary artery disease (CAD)] and </w:t>
      </w:r>
      <w:r w:rsidR="00714294" w:rsidRPr="003E72E9">
        <w:t xml:space="preserve">quantitative </w:t>
      </w:r>
      <w:r w:rsidR="001207FE">
        <w:t xml:space="preserve">factors </w:t>
      </w:r>
      <w:r w:rsidR="00714294" w:rsidRPr="003E72E9">
        <w:rPr>
          <w:bCs/>
        </w:rPr>
        <w:t xml:space="preserve">(age, </w:t>
      </w:r>
      <w:r w:rsidR="009E2231">
        <w:rPr>
          <w:bCs/>
        </w:rPr>
        <w:t>A1C</w:t>
      </w:r>
      <w:r w:rsidR="001207FE">
        <w:rPr>
          <w:bCs/>
        </w:rPr>
        <w:t xml:space="preserve">, </w:t>
      </w:r>
      <w:r w:rsidR="00714294" w:rsidRPr="003E72E9">
        <w:rPr>
          <w:bCs/>
        </w:rPr>
        <w:t>capillary BGT, fast BGT, height, weight, body mass index, systolic and diastolic blood pressure),</w:t>
      </w:r>
      <w:r w:rsidR="009B5064" w:rsidRPr="003E72E9">
        <w:rPr>
          <w:bCs/>
        </w:rPr>
        <w:t xml:space="preserve"> </w:t>
      </w:r>
      <w:r w:rsidR="00714294" w:rsidRPr="003E72E9">
        <w:t xml:space="preserve">and </w:t>
      </w:r>
      <w:r w:rsidR="007A0EEB" w:rsidRPr="003E72E9">
        <w:t>ocular parameters (visual acuity</w:t>
      </w:r>
      <w:r w:rsidR="00DF7A79" w:rsidRPr="003E72E9">
        <w:t>,</w:t>
      </w:r>
      <w:r w:rsidR="007A0EEB" w:rsidRPr="003E72E9">
        <w:t xml:space="preserve"> axial length</w:t>
      </w:r>
      <w:r w:rsidR="00DF7A79" w:rsidRPr="003E72E9">
        <w:t>,</w:t>
      </w:r>
      <w:r w:rsidR="007A0EEB" w:rsidRPr="003E72E9">
        <w:t xml:space="preserve"> CT</w:t>
      </w:r>
      <w:r w:rsidR="00DF7A79" w:rsidRPr="003E72E9">
        <w:t>,</w:t>
      </w:r>
      <w:r w:rsidR="007A0EEB" w:rsidRPr="003E72E9">
        <w:t xml:space="preserve"> CST</w:t>
      </w:r>
      <w:r w:rsidR="00DB3E24" w:rsidRPr="003E72E9">
        <w:t>,</w:t>
      </w:r>
      <w:r w:rsidR="007A0EEB" w:rsidRPr="003E72E9">
        <w:t xml:space="preserve"> and macular volume</w:t>
      </w:r>
      <w:r w:rsidR="00E02E3D" w:rsidRPr="003E72E9">
        <w:t>)</w:t>
      </w:r>
      <w:r w:rsidR="001207FE">
        <w:rPr>
          <w:bCs/>
        </w:rPr>
        <w:t xml:space="preserve">, </w:t>
      </w:r>
      <w:r w:rsidR="00D260D0" w:rsidRPr="003E72E9">
        <w:rPr>
          <w:bCs/>
        </w:rPr>
        <w:t xml:space="preserve">we </w:t>
      </w:r>
      <w:r w:rsidR="006F04C5" w:rsidRPr="003E72E9">
        <w:rPr>
          <w:bCs/>
        </w:rPr>
        <w:t>c</w:t>
      </w:r>
      <w:r w:rsidR="00C73C6B" w:rsidRPr="003E72E9">
        <w:rPr>
          <w:bCs/>
        </w:rPr>
        <w:t>hose</w:t>
      </w:r>
      <w:r w:rsidR="006F04C5" w:rsidRPr="003E72E9">
        <w:rPr>
          <w:bCs/>
        </w:rPr>
        <w:t xml:space="preserve"> </w:t>
      </w:r>
      <w:r w:rsidR="00C9706C" w:rsidRPr="003E72E9">
        <w:t>the</w:t>
      </w:r>
      <w:r w:rsidR="007A0EEB" w:rsidRPr="003E72E9">
        <w:t xml:space="preserve"> eye</w:t>
      </w:r>
      <w:r w:rsidR="0057187A" w:rsidRPr="003E72E9">
        <w:t xml:space="preserve"> with </w:t>
      </w:r>
      <w:r w:rsidR="001207FE">
        <w:t xml:space="preserve">the </w:t>
      </w:r>
      <w:r w:rsidR="0057187A" w:rsidRPr="003E72E9">
        <w:t>best BCVA</w:t>
      </w:r>
      <w:r w:rsidR="00C73C6B" w:rsidRPr="003E72E9">
        <w:t xml:space="preserve"> for </w:t>
      </w:r>
      <w:r w:rsidR="001207FE">
        <w:t xml:space="preserve">the </w:t>
      </w:r>
      <w:r w:rsidR="00C73C6B" w:rsidRPr="003E72E9">
        <w:t>analysis</w:t>
      </w:r>
      <w:r w:rsidR="0057187A" w:rsidRPr="003E72E9">
        <w:t>.</w:t>
      </w:r>
      <w:r w:rsidR="007A0EEB" w:rsidRPr="003E72E9">
        <w:t xml:space="preserve"> </w:t>
      </w:r>
      <w:r w:rsidR="00C73C6B" w:rsidRPr="003E72E9">
        <w:t xml:space="preserve">However, if the BCVA was the same in both </w:t>
      </w:r>
      <w:bookmarkStart w:id="0" w:name="_GoBack"/>
      <w:r w:rsidR="00C73C6B" w:rsidRPr="003E72E9">
        <w:t>eyes, the chosen eye was randomly selected for analysi</w:t>
      </w:r>
      <w:r w:rsidR="00930EF9">
        <w:t>s. A</w:t>
      </w:r>
      <w:r w:rsidR="00E22167" w:rsidRPr="003E72E9">
        <w:rPr>
          <w:rFonts w:cs="Times New Roman"/>
          <w:shd w:val="clear" w:color="auto" w:fill="FFFFFF"/>
        </w:rPr>
        <w:t xml:space="preserve">fter </w:t>
      </w:r>
      <w:r w:rsidR="00D126EA" w:rsidRPr="003E72E9">
        <w:rPr>
          <w:rFonts w:cs="Times New Roman"/>
          <w:shd w:val="clear" w:color="auto" w:fill="FFFFFF"/>
        </w:rPr>
        <w:t>analyzing</w:t>
      </w:r>
      <w:r w:rsidR="00E22167" w:rsidRPr="003E72E9">
        <w:rPr>
          <w:rFonts w:cs="Times New Roman"/>
          <w:shd w:val="clear" w:color="auto" w:fill="FFFFFF"/>
        </w:rPr>
        <w:t xml:space="preserve"> </w:t>
      </w:r>
      <w:r w:rsidR="00D126EA" w:rsidRPr="003E72E9">
        <w:rPr>
          <w:rFonts w:cs="Times New Roman"/>
          <w:shd w:val="clear" w:color="auto" w:fill="FFFFFF"/>
        </w:rPr>
        <w:t xml:space="preserve">the data from </w:t>
      </w:r>
      <w:bookmarkEnd w:id="0"/>
      <w:r w:rsidR="00E22167" w:rsidRPr="003E72E9">
        <w:rPr>
          <w:rFonts w:cs="Times New Roman"/>
          <w:shd w:val="clear" w:color="auto" w:fill="FFFFFF"/>
        </w:rPr>
        <w:t xml:space="preserve">the randomly chosen </w:t>
      </w:r>
      <w:r w:rsidR="006741E6" w:rsidRPr="003E72E9">
        <w:rPr>
          <w:rFonts w:cs="Times New Roman"/>
          <w:shd w:val="clear" w:color="auto" w:fill="FFFFFF"/>
        </w:rPr>
        <w:t xml:space="preserve">right and left </w:t>
      </w:r>
      <w:r w:rsidR="00E22167" w:rsidRPr="003E72E9">
        <w:rPr>
          <w:rFonts w:cs="Times New Roman"/>
          <w:shd w:val="clear" w:color="auto" w:fill="FFFFFF"/>
        </w:rPr>
        <w:t>eye</w:t>
      </w:r>
      <w:r w:rsidR="001207FE">
        <w:rPr>
          <w:rFonts w:cs="Times New Roman"/>
          <w:i/>
          <w:shd w:val="clear" w:color="auto" w:fill="FFFFFF"/>
        </w:rPr>
        <w:t xml:space="preserve">s, </w:t>
      </w:r>
      <w:r w:rsidR="00E22167" w:rsidRPr="003E72E9">
        <w:rPr>
          <w:rFonts w:cs="Times New Roman"/>
          <w:shd w:val="clear" w:color="auto" w:fill="FFFFFF"/>
        </w:rPr>
        <w:t xml:space="preserve">we </w:t>
      </w:r>
      <w:r w:rsidR="006741E6" w:rsidRPr="003E72E9">
        <w:rPr>
          <w:rFonts w:cs="Times New Roman"/>
          <w:shd w:val="clear" w:color="auto" w:fill="FFFFFF"/>
        </w:rPr>
        <w:t xml:space="preserve">then proceeded to analyze </w:t>
      </w:r>
      <w:r w:rsidR="00D126EA" w:rsidRPr="003E72E9">
        <w:rPr>
          <w:rFonts w:cs="Times New Roman"/>
          <w:shd w:val="clear" w:color="auto" w:fill="FFFFFF"/>
        </w:rPr>
        <w:t xml:space="preserve">the data from </w:t>
      </w:r>
      <w:r w:rsidR="001207FE">
        <w:rPr>
          <w:rFonts w:cs="Times New Roman"/>
          <w:i/>
          <w:shd w:val="clear" w:color="auto" w:fill="FFFFFF"/>
        </w:rPr>
        <w:t>total cohort</w:t>
      </w:r>
      <w:r w:rsidR="006741E6" w:rsidRPr="003E72E9">
        <w:rPr>
          <w:rFonts w:cs="Times New Roman"/>
          <w:shd w:val="clear" w:color="auto" w:fill="FFFFFF"/>
        </w:rPr>
        <w:t xml:space="preserve">, looking for any </w:t>
      </w:r>
      <w:r w:rsidR="001207FE">
        <w:rPr>
          <w:rFonts w:cs="Times New Roman"/>
          <w:shd w:val="clear" w:color="auto" w:fill="FFFFFF"/>
        </w:rPr>
        <w:t>further correlations</w:t>
      </w:r>
      <w:r w:rsidR="006741E6" w:rsidRPr="003E72E9">
        <w:rPr>
          <w:rFonts w:cs="Times New Roman"/>
          <w:shd w:val="clear" w:color="auto" w:fill="FFFFFF"/>
        </w:rPr>
        <w:t>.</w:t>
      </w:r>
    </w:p>
    <w:p w14:paraId="3C123E24" w14:textId="77777777" w:rsidR="001207FE" w:rsidRDefault="001207FE" w:rsidP="003E72E9">
      <w:pPr>
        <w:pStyle w:val="Corpo"/>
        <w:tabs>
          <w:tab w:val="left" w:pos="454"/>
        </w:tabs>
        <w:spacing w:line="480" w:lineRule="auto"/>
        <w:jc w:val="both"/>
        <w:outlineLvl w:val="0"/>
        <w:rPr>
          <w:rFonts w:cs="Times New Roman"/>
          <w:b/>
          <w:i/>
          <w:iCs/>
        </w:rPr>
      </w:pPr>
    </w:p>
    <w:p w14:paraId="1CDBE0C8" w14:textId="617D9B64" w:rsidR="008C4FC7" w:rsidRPr="003E72E9" w:rsidRDefault="008C4FC7" w:rsidP="003E72E9">
      <w:pPr>
        <w:pStyle w:val="Corpo"/>
        <w:tabs>
          <w:tab w:val="left" w:pos="454"/>
        </w:tabs>
        <w:spacing w:line="480" w:lineRule="auto"/>
        <w:jc w:val="both"/>
        <w:outlineLvl w:val="0"/>
        <w:rPr>
          <w:rFonts w:cs="Times New Roman"/>
          <w:b/>
          <w:i/>
          <w:iCs/>
        </w:rPr>
      </w:pPr>
      <w:r w:rsidRPr="003E72E9">
        <w:rPr>
          <w:rFonts w:cs="Times New Roman"/>
          <w:b/>
          <w:i/>
          <w:iCs/>
        </w:rPr>
        <w:t>Statistical analysis</w:t>
      </w:r>
    </w:p>
    <w:p w14:paraId="3CD4C731" w14:textId="4C0111EC" w:rsidR="001B05C0" w:rsidRPr="003E72E9" w:rsidRDefault="008C4FC7" w:rsidP="003E72E9">
      <w:pPr>
        <w:tabs>
          <w:tab w:val="left" w:pos="454"/>
        </w:tabs>
        <w:spacing w:line="480" w:lineRule="auto"/>
        <w:jc w:val="both"/>
        <w:rPr>
          <w:lang w:val="en-US"/>
        </w:rPr>
      </w:pPr>
      <w:r w:rsidRPr="003E72E9">
        <w:rPr>
          <w:lang w:val="en-US"/>
        </w:rPr>
        <w:tab/>
        <w:t>T</w:t>
      </w:r>
      <w:r w:rsidR="001360C5" w:rsidRPr="003E72E9">
        <w:rPr>
          <w:lang w:val="en-US"/>
        </w:rPr>
        <w:t xml:space="preserve">he collected data </w:t>
      </w:r>
      <w:r w:rsidRPr="003E72E9">
        <w:rPr>
          <w:lang w:val="en-US"/>
        </w:rPr>
        <w:t xml:space="preserve">were </w:t>
      </w:r>
      <w:r w:rsidR="0077202B" w:rsidRPr="003E72E9">
        <w:rPr>
          <w:lang w:val="en-US"/>
        </w:rPr>
        <w:t xml:space="preserve">analyzed using </w:t>
      </w:r>
      <w:r w:rsidRPr="003E72E9">
        <w:rPr>
          <w:lang w:val="en-US"/>
        </w:rPr>
        <w:t>descriptive statistics</w:t>
      </w:r>
      <w:r w:rsidR="001360C5" w:rsidRPr="003E72E9">
        <w:rPr>
          <w:lang w:val="en-US"/>
        </w:rPr>
        <w:t>.</w:t>
      </w:r>
      <w:r w:rsidRPr="003E72E9">
        <w:rPr>
          <w:lang w:val="en-US"/>
        </w:rPr>
        <w:t xml:space="preserve"> </w:t>
      </w:r>
      <w:r w:rsidR="0077202B" w:rsidRPr="003E72E9">
        <w:rPr>
          <w:lang w:val="en-US"/>
        </w:rPr>
        <w:t>Using t</w:t>
      </w:r>
      <w:r w:rsidRPr="003E72E9">
        <w:rPr>
          <w:lang w:val="en-US"/>
        </w:rPr>
        <w:t xml:space="preserve">he </w:t>
      </w:r>
      <w:r w:rsidR="00B70D3E" w:rsidRPr="003E72E9">
        <w:rPr>
          <w:lang w:val="en-US"/>
        </w:rPr>
        <w:t xml:space="preserve">Shapiro-Wilk’s W </w:t>
      </w:r>
      <w:r w:rsidR="00BF6E09" w:rsidRPr="003E72E9">
        <w:rPr>
          <w:lang w:val="en-US"/>
        </w:rPr>
        <w:t>T</w:t>
      </w:r>
      <w:r w:rsidR="00B70D3E" w:rsidRPr="003E72E9">
        <w:rPr>
          <w:lang w:val="en-US"/>
        </w:rPr>
        <w:t>est</w:t>
      </w:r>
      <w:r w:rsidR="0077202B" w:rsidRPr="003E72E9">
        <w:rPr>
          <w:lang w:val="en-US"/>
        </w:rPr>
        <w:t xml:space="preserve">, </w:t>
      </w:r>
      <w:r w:rsidR="001360C5" w:rsidRPr="003E72E9">
        <w:rPr>
          <w:lang w:val="en-US"/>
        </w:rPr>
        <w:t>a</w:t>
      </w:r>
      <w:r w:rsidR="005D2F99" w:rsidRPr="003E72E9">
        <w:rPr>
          <w:lang w:val="en-US"/>
        </w:rPr>
        <w:t xml:space="preserve"> non-normal</w:t>
      </w:r>
      <w:r w:rsidR="00836DBD" w:rsidRPr="003E72E9">
        <w:rPr>
          <w:lang w:val="en-US"/>
        </w:rPr>
        <w:t xml:space="preserve"> distribution</w:t>
      </w:r>
      <w:r w:rsidR="001360C5" w:rsidRPr="003E72E9">
        <w:rPr>
          <w:lang w:val="en-US"/>
        </w:rPr>
        <w:t xml:space="preserve"> was </w:t>
      </w:r>
      <w:r w:rsidR="001360C5" w:rsidRPr="003E72E9">
        <w:rPr>
          <w:color w:val="000000" w:themeColor="text1"/>
          <w:lang w:val="en-US"/>
        </w:rPr>
        <w:t>found.</w:t>
      </w:r>
      <w:r w:rsidRPr="003E72E9">
        <w:rPr>
          <w:color w:val="000000" w:themeColor="text1"/>
          <w:lang w:val="en-US"/>
        </w:rPr>
        <w:t xml:space="preserve"> </w:t>
      </w:r>
      <w:r w:rsidR="00A515ED" w:rsidRPr="003E72E9">
        <w:rPr>
          <w:rFonts w:eastAsia="Times New Roman"/>
          <w:color w:val="000000" w:themeColor="text1"/>
          <w:shd w:val="clear" w:color="auto" w:fill="FFFFFF"/>
          <w:lang w:val="en-US"/>
        </w:rPr>
        <w:t>The </w:t>
      </w:r>
      <w:r w:rsidR="00A515ED" w:rsidRPr="003E72E9">
        <w:rPr>
          <w:rStyle w:val="Emphasis"/>
          <w:rFonts w:eastAsia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>kappa statistic</w:t>
      </w:r>
      <w:r w:rsidR="00A515ED" w:rsidRPr="003E72E9">
        <w:rPr>
          <w:rFonts w:eastAsia="Times New Roman"/>
          <w:color w:val="000000" w:themeColor="text1"/>
          <w:shd w:val="clear" w:color="auto" w:fill="FFFFFF"/>
          <w:lang w:val="en-US"/>
        </w:rPr>
        <w:t> was used to </w:t>
      </w:r>
      <w:r w:rsidR="00A515ED" w:rsidRPr="003E72E9">
        <w:rPr>
          <w:rStyle w:val="Emphasis"/>
          <w:rFonts w:eastAsia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>test</w:t>
      </w:r>
      <w:r w:rsidR="00A515ED" w:rsidRPr="003E72E9">
        <w:rPr>
          <w:rFonts w:eastAsia="Times New Roman"/>
          <w:color w:val="000000" w:themeColor="text1"/>
          <w:shd w:val="clear" w:color="auto" w:fill="FFFFFF"/>
          <w:lang w:val="en-US"/>
        </w:rPr>
        <w:t> </w:t>
      </w:r>
      <w:r w:rsidR="00131191" w:rsidRPr="003E72E9">
        <w:rPr>
          <w:rFonts w:eastAsia="Times New Roman"/>
          <w:color w:val="000000" w:themeColor="text1"/>
          <w:shd w:val="clear" w:color="auto" w:fill="FFFFFF"/>
          <w:lang w:val="en-US"/>
        </w:rPr>
        <w:t xml:space="preserve">two </w:t>
      </w:r>
      <w:proofErr w:type="spellStart"/>
      <w:r w:rsidR="00A515ED" w:rsidRPr="003E72E9">
        <w:rPr>
          <w:rFonts w:eastAsia="Times New Roman"/>
          <w:color w:val="000000" w:themeColor="text1"/>
          <w:shd w:val="clear" w:color="auto" w:fill="FFFFFF"/>
          <w:lang w:val="en-US"/>
        </w:rPr>
        <w:t>interrater</w:t>
      </w:r>
      <w:r w:rsidR="00131191" w:rsidRPr="003E72E9">
        <w:rPr>
          <w:rFonts w:eastAsia="Times New Roman"/>
          <w:color w:val="000000" w:themeColor="text1"/>
          <w:shd w:val="clear" w:color="auto" w:fill="FFFFFF"/>
          <w:lang w:val="en-US"/>
        </w:rPr>
        <w:t>s</w:t>
      </w:r>
      <w:proofErr w:type="spellEnd"/>
      <w:r w:rsidR="00A515ED" w:rsidRPr="003E72E9">
        <w:rPr>
          <w:rFonts w:eastAsia="Times New Roman"/>
          <w:color w:val="000000" w:themeColor="text1"/>
          <w:shd w:val="clear" w:color="auto" w:fill="FFFFFF"/>
          <w:lang w:val="en-US"/>
        </w:rPr>
        <w:t> </w:t>
      </w:r>
      <w:r w:rsidR="00A515ED" w:rsidRPr="003E72E9">
        <w:rPr>
          <w:rStyle w:val="Emphasis"/>
          <w:rFonts w:eastAsia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 xml:space="preserve">reliability. </w:t>
      </w:r>
      <w:r w:rsidR="00414167" w:rsidRPr="003E72E9">
        <w:rPr>
          <w:rFonts w:eastAsia="Times New Roman"/>
          <w:color w:val="000000" w:themeColor="text1"/>
          <w:lang w:val="en-US"/>
        </w:rPr>
        <w:t xml:space="preserve">Fisher's Exact Test and </w:t>
      </w:r>
      <w:r w:rsidR="00C57CB3" w:rsidRPr="003E72E9">
        <w:rPr>
          <w:rFonts w:eastAsia="Times New Roman"/>
          <w:color w:val="000000" w:themeColor="text1"/>
          <w:shd w:val="clear" w:color="auto" w:fill="FFFFFF"/>
          <w:lang w:val="en-US"/>
        </w:rPr>
        <w:t>Spe</w:t>
      </w:r>
      <w:r w:rsidR="0078379F" w:rsidRPr="003E72E9">
        <w:rPr>
          <w:rFonts w:eastAsia="Times New Roman"/>
          <w:color w:val="000000" w:themeColor="text1"/>
          <w:shd w:val="clear" w:color="auto" w:fill="FFFFFF"/>
          <w:lang w:val="en-US"/>
        </w:rPr>
        <w:t>a</w:t>
      </w:r>
      <w:r w:rsidR="00C57CB3" w:rsidRPr="003E72E9">
        <w:rPr>
          <w:rFonts w:eastAsia="Times New Roman"/>
          <w:color w:val="000000" w:themeColor="text1"/>
          <w:shd w:val="clear" w:color="auto" w:fill="FFFFFF"/>
          <w:lang w:val="en-US"/>
        </w:rPr>
        <w:t xml:space="preserve">rman’s </w:t>
      </w:r>
      <w:r w:rsidR="00BF6E09" w:rsidRPr="003E72E9">
        <w:rPr>
          <w:rFonts w:eastAsia="Times New Roman"/>
          <w:color w:val="000000" w:themeColor="text1"/>
          <w:shd w:val="clear" w:color="auto" w:fill="FFFFFF"/>
          <w:lang w:val="en-US"/>
        </w:rPr>
        <w:t>Rh</w:t>
      </w:r>
      <w:r w:rsidR="00C57CB3" w:rsidRPr="003E72E9">
        <w:rPr>
          <w:rFonts w:eastAsia="Times New Roman"/>
          <w:color w:val="000000" w:themeColor="text1"/>
          <w:shd w:val="clear" w:color="auto" w:fill="FFFFFF"/>
          <w:lang w:val="en-US"/>
        </w:rPr>
        <w:t>o</w:t>
      </w:r>
      <w:r w:rsidR="00414167" w:rsidRPr="003E72E9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r w:rsidR="00BF6E09" w:rsidRPr="003E72E9">
        <w:rPr>
          <w:rFonts w:eastAsia="Times New Roman"/>
          <w:color w:val="000000" w:themeColor="text1"/>
          <w:shd w:val="clear" w:color="auto" w:fill="FFFFFF"/>
          <w:lang w:val="en-US"/>
        </w:rPr>
        <w:t>T</w:t>
      </w:r>
      <w:r w:rsidR="00414167" w:rsidRPr="003E72E9">
        <w:rPr>
          <w:rFonts w:eastAsia="Times New Roman"/>
          <w:color w:val="000000" w:themeColor="text1"/>
          <w:shd w:val="clear" w:color="auto" w:fill="FFFFFF"/>
          <w:lang w:val="en-US"/>
        </w:rPr>
        <w:t>est</w:t>
      </w:r>
      <w:r w:rsidR="00BF6E09" w:rsidRPr="003E72E9">
        <w:rPr>
          <w:rFonts w:eastAsia="Times New Roman"/>
          <w:color w:val="000000" w:themeColor="text1"/>
          <w:shd w:val="clear" w:color="auto" w:fill="FFFFFF"/>
          <w:lang w:val="en-US"/>
        </w:rPr>
        <w:t xml:space="preserve"> were</w:t>
      </w:r>
      <w:r w:rsidR="00E10C9D" w:rsidRPr="003E72E9">
        <w:rPr>
          <w:rFonts w:eastAsia="Times New Roman"/>
          <w:color w:val="000000" w:themeColor="text1"/>
          <w:shd w:val="clear" w:color="auto" w:fill="FFFFFF"/>
          <w:lang w:val="en-US"/>
        </w:rPr>
        <w:t xml:space="preserve"> used to </w:t>
      </w:r>
      <w:r w:rsidR="00BF6E09" w:rsidRPr="003E72E9">
        <w:rPr>
          <w:rFonts w:eastAsia="Times New Roman"/>
          <w:color w:val="000000" w:themeColor="text1"/>
          <w:shd w:val="clear" w:color="auto" w:fill="FFFFFF"/>
          <w:lang w:val="en-US"/>
        </w:rPr>
        <w:t xml:space="preserve">determine any </w:t>
      </w:r>
      <w:r w:rsidR="00E10C9D" w:rsidRPr="003E72E9">
        <w:rPr>
          <w:rFonts w:eastAsia="Times New Roman"/>
          <w:color w:val="000000" w:themeColor="text1"/>
          <w:shd w:val="clear" w:color="auto" w:fill="FFFFFF"/>
          <w:lang w:val="en-US"/>
        </w:rPr>
        <w:t xml:space="preserve">correlation </w:t>
      </w:r>
      <w:r w:rsidR="00227FFE" w:rsidRPr="003E72E9">
        <w:rPr>
          <w:rFonts w:eastAsia="Times New Roman"/>
          <w:color w:val="000000" w:themeColor="text1"/>
          <w:shd w:val="clear" w:color="auto" w:fill="FFFFFF"/>
          <w:lang w:val="en-US"/>
        </w:rPr>
        <w:t xml:space="preserve">among </w:t>
      </w:r>
      <w:r w:rsidR="00B257E9" w:rsidRPr="003E72E9">
        <w:rPr>
          <w:rFonts w:eastAsia="Times New Roman"/>
          <w:color w:val="000000" w:themeColor="text1"/>
          <w:shd w:val="clear" w:color="auto" w:fill="FFFFFF"/>
          <w:lang w:val="en-US"/>
        </w:rPr>
        <w:t>F</w:t>
      </w:r>
      <w:r w:rsidR="00EA237E" w:rsidRPr="003E72E9">
        <w:rPr>
          <w:rFonts w:eastAsia="Times New Roman"/>
          <w:color w:val="000000" w:themeColor="text1"/>
          <w:shd w:val="clear" w:color="auto" w:fill="FFFFFF"/>
          <w:lang w:val="en-US"/>
        </w:rPr>
        <w:t>IRT</w:t>
      </w:r>
      <w:r w:rsidR="00227FFE" w:rsidRPr="003E72E9">
        <w:rPr>
          <w:rFonts w:eastAsia="Times New Roman"/>
          <w:color w:val="000000"/>
          <w:shd w:val="clear" w:color="auto" w:fill="FFFFFF"/>
          <w:lang w:val="en-US"/>
        </w:rPr>
        <w:t xml:space="preserve">, </w:t>
      </w:r>
      <w:r w:rsidR="00B257E9" w:rsidRPr="003E72E9">
        <w:rPr>
          <w:rFonts w:eastAsia="Times New Roman"/>
          <w:color w:val="000000"/>
          <w:shd w:val="clear" w:color="auto" w:fill="FFFFFF"/>
          <w:lang w:val="en-US"/>
        </w:rPr>
        <w:t>F</w:t>
      </w:r>
      <w:r w:rsidR="00EA237E" w:rsidRPr="003E72E9">
        <w:rPr>
          <w:rFonts w:eastAsia="Times New Roman"/>
          <w:color w:val="000000"/>
          <w:shd w:val="clear" w:color="auto" w:fill="FFFFFF"/>
          <w:lang w:val="en-US"/>
        </w:rPr>
        <w:t>MRT</w:t>
      </w:r>
      <w:r w:rsidR="00227FFE" w:rsidRPr="003E72E9">
        <w:rPr>
          <w:rFonts w:eastAsia="Times New Roman"/>
          <w:color w:val="000000"/>
          <w:shd w:val="clear" w:color="auto" w:fill="FFFFFF"/>
          <w:lang w:val="en-US"/>
        </w:rPr>
        <w:t xml:space="preserve">, and </w:t>
      </w:r>
      <w:r w:rsidR="00B257E9" w:rsidRPr="003E72E9">
        <w:rPr>
          <w:rFonts w:eastAsia="Times New Roman"/>
          <w:color w:val="000000"/>
          <w:shd w:val="clear" w:color="auto" w:fill="FFFFFF"/>
          <w:lang w:val="en-US"/>
        </w:rPr>
        <w:t>FC</w:t>
      </w:r>
      <w:r w:rsidR="005455A1" w:rsidRPr="003E72E9">
        <w:rPr>
          <w:rFonts w:eastAsia="Times New Roman"/>
          <w:color w:val="000000"/>
          <w:shd w:val="clear" w:color="auto" w:fill="FFFFFF"/>
          <w:lang w:val="en-US"/>
        </w:rPr>
        <w:t>RT</w:t>
      </w:r>
      <w:r w:rsidR="00414167" w:rsidRPr="003E72E9">
        <w:rPr>
          <w:rFonts w:eastAsia="Times New Roman"/>
          <w:color w:val="000000"/>
          <w:shd w:val="clear" w:color="auto" w:fill="FFFFFF"/>
          <w:lang w:val="en-US"/>
        </w:rPr>
        <w:t xml:space="preserve">. Spearman’s </w:t>
      </w:r>
      <w:r w:rsidR="00BF6E09" w:rsidRPr="003E72E9">
        <w:rPr>
          <w:rFonts w:eastAsia="Times New Roman"/>
          <w:color w:val="000000"/>
          <w:shd w:val="clear" w:color="auto" w:fill="FFFFFF"/>
          <w:lang w:val="en-US"/>
        </w:rPr>
        <w:t>R</w:t>
      </w:r>
      <w:r w:rsidR="00414167" w:rsidRPr="003E72E9">
        <w:rPr>
          <w:rFonts w:eastAsia="Times New Roman"/>
          <w:color w:val="000000"/>
          <w:shd w:val="clear" w:color="auto" w:fill="FFFFFF"/>
          <w:lang w:val="en-US"/>
        </w:rPr>
        <w:t xml:space="preserve">ho </w:t>
      </w:r>
      <w:r w:rsidR="00BF6E09" w:rsidRPr="003E72E9">
        <w:rPr>
          <w:rFonts w:eastAsia="Times New Roman"/>
          <w:color w:val="000000"/>
          <w:shd w:val="clear" w:color="auto" w:fill="FFFFFF"/>
          <w:lang w:val="en-US"/>
        </w:rPr>
        <w:t>T</w:t>
      </w:r>
      <w:r w:rsidR="00414167" w:rsidRPr="003E72E9">
        <w:rPr>
          <w:rFonts w:eastAsia="Times New Roman"/>
          <w:color w:val="000000"/>
          <w:shd w:val="clear" w:color="auto" w:fill="FFFFFF"/>
          <w:lang w:val="en-US"/>
        </w:rPr>
        <w:t xml:space="preserve">est was </w:t>
      </w:r>
      <w:r w:rsidR="00BF6E09" w:rsidRPr="003E72E9">
        <w:rPr>
          <w:rFonts w:eastAsia="Times New Roman"/>
          <w:color w:val="000000"/>
          <w:shd w:val="clear" w:color="auto" w:fill="FFFFFF"/>
          <w:lang w:val="en-US"/>
        </w:rPr>
        <w:t xml:space="preserve">also </w:t>
      </w:r>
      <w:r w:rsidR="00414167" w:rsidRPr="003E72E9">
        <w:rPr>
          <w:rFonts w:eastAsia="Times New Roman"/>
          <w:color w:val="000000"/>
          <w:shd w:val="clear" w:color="auto" w:fill="FFFFFF"/>
          <w:lang w:val="en-US"/>
        </w:rPr>
        <w:t xml:space="preserve">used to </w:t>
      </w:r>
      <w:r w:rsidR="00BF6E09" w:rsidRPr="003E72E9">
        <w:rPr>
          <w:rFonts w:eastAsia="Times New Roman"/>
          <w:color w:val="000000"/>
          <w:shd w:val="clear" w:color="auto" w:fill="FFFFFF"/>
          <w:lang w:val="en-US"/>
        </w:rPr>
        <w:t>determine any</w:t>
      </w:r>
      <w:r w:rsidR="00414167" w:rsidRPr="003E72E9">
        <w:rPr>
          <w:rFonts w:eastAsia="Times New Roman"/>
          <w:color w:val="000000"/>
          <w:shd w:val="clear" w:color="auto" w:fill="FFFFFF"/>
          <w:lang w:val="en-US"/>
        </w:rPr>
        <w:t xml:space="preserve"> correlation </w:t>
      </w:r>
      <w:r w:rsidR="00BF6E09" w:rsidRPr="003E72E9">
        <w:rPr>
          <w:rFonts w:eastAsia="Times New Roman"/>
          <w:color w:val="000000"/>
          <w:shd w:val="clear" w:color="auto" w:fill="FFFFFF"/>
          <w:lang w:val="en-US"/>
        </w:rPr>
        <w:t>between</w:t>
      </w:r>
      <w:r w:rsidR="00414167" w:rsidRPr="003E72E9"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 w:rsidR="00F16934" w:rsidRPr="003E72E9">
        <w:rPr>
          <w:rFonts w:eastAsia="Times New Roman"/>
          <w:color w:val="000000"/>
          <w:shd w:val="clear" w:color="auto" w:fill="FFFFFF"/>
          <w:lang w:val="en-US"/>
        </w:rPr>
        <w:t>F</w:t>
      </w:r>
      <w:r w:rsidR="00626A6C" w:rsidRPr="003E72E9">
        <w:rPr>
          <w:lang w:val="en-US"/>
        </w:rPr>
        <w:t>RT</w:t>
      </w:r>
      <w:r w:rsidR="00BF6E09" w:rsidRPr="003E72E9">
        <w:rPr>
          <w:lang w:val="en-US"/>
        </w:rPr>
        <w:t xml:space="preserve"> in the </w:t>
      </w:r>
      <w:r w:rsidR="00E31E7A" w:rsidRPr="003E72E9">
        <w:rPr>
          <w:lang w:val="en-US"/>
        </w:rPr>
        <w:t xml:space="preserve">right </w:t>
      </w:r>
      <w:r w:rsidR="00BF6E09" w:rsidRPr="003E72E9">
        <w:rPr>
          <w:lang w:val="en-US"/>
        </w:rPr>
        <w:t xml:space="preserve">eyes </w:t>
      </w:r>
      <w:r w:rsidR="00E31E7A" w:rsidRPr="003E72E9">
        <w:rPr>
          <w:lang w:val="en-US"/>
        </w:rPr>
        <w:t xml:space="preserve">(OD) and </w:t>
      </w:r>
      <w:r w:rsidR="008A3C4E">
        <w:rPr>
          <w:lang w:val="en-US"/>
        </w:rPr>
        <w:t>F</w:t>
      </w:r>
      <w:r w:rsidR="00626A6C" w:rsidRPr="003E72E9">
        <w:rPr>
          <w:lang w:val="en-US"/>
        </w:rPr>
        <w:t>RT</w:t>
      </w:r>
      <w:r w:rsidR="00BF6E09" w:rsidRPr="003E72E9">
        <w:rPr>
          <w:lang w:val="en-US"/>
        </w:rPr>
        <w:t xml:space="preserve"> in the </w:t>
      </w:r>
      <w:r w:rsidR="00E31E7A" w:rsidRPr="003E72E9">
        <w:rPr>
          <w:lang w:val="en-US"/>
        </w:rPr>
        <w:t>left</w:t>
      </w:r>
      <w:r w:rsidR="00BF6E09" w:rsidRPr="003E72E9">
        <w:rPr>
          <w:lang w:val="en-US"/>
        </w:rPr>
        <w:t xml:space="preserve"> eyes </w:t>
      </w:r>
      <w:r w:rsidR="00E31E7A" w:rsidRPr="003E72E9">
        <w:rPr>
          <w:lang w:val="en-US"/>
        </w:rPr>
        <w:t>(OS)</w:t>
      </w:r>
      <w:r w:rsidR="001B05C0" w:rsidRPr="003E72E9">
        <w:rPr>
          <w:lang w:val="en-US"/>
        </w:rPr>
        <w:t xml:space="preserve">, and </w:t>
      </w:r>
      <w:r w:rsidR="00BF6E09" w:rsidRPr="003E72E9">
        <w:rPr>
          <w:lang w:val="en-US"/>
        </w:rPr>
        <w:t xml:space="preserve">used to determine </w:t>
      </w:r>
      <w:r w:rsidR="00103FED" w:rsidRPr="003E72E9">
        <w:rPr>
          <w:lang w:val="en-US"/>
        </w:rPr>
        <w:t>any</w:t>
      </w:r>
      <w:r w:rsidR="00BF6E09" w:rsidRPr="003E72E9">
        <w:rPr>
          <w:lang w:val="en-US"/>
        </w:rPr>
        <w:t xml:space="preserve"> </w:t>
      </w:r>
      <w:r w:rsidR="00103FED" w:rsidRPr="003E72E9">
        <w:rPr>
          <w:color w:val="000000"/>
          <w:lang w:val="en-US" w:eastAsia="en-US"/>
        </w:rPr>
        <w:t>correlation</w:t>
      </w:r>
      <w:r w:rsidR="00B70D3E" w:rsidRPr="003E72E9">
        <w:rPr>
          <w:color w:val="000000"/>
          <w:lang w:val="en-US" w:eastAsia="en-US"/>
        </w:rPr>
        <w:t xml:space="preserve"> between </w:t>
      </w:r>
      <w:r w:rsidR="00103FED" w:rsidRPr="003E72E9">
        <w:rPr>
          <w:color w:val="000000"/>
          <w:lang w:val="en-US" w:eastAsia="en-US"/>
        </w:rPr>
        <w:t xml:space="preserve">any of three </w:t>
      </w:r>
      <w:r w:rsidR="00B257E9" w:rsidRPr="003E72E9">
        <w:rPr>
          <w:color w:val="000000"/>
          <w:lang w:val="en-US" w:eastAsia="en-US"/>
        </w:rPr>
        <w:lastRenderedPageBreak/>
        <w:t>FRT</w:t>
      </w:r>
      <w:r w:rsidR="001B05C0" w:rsidRPr="003E72E9">
        <w:rPr>
          <w:color w:val="000000"/>
          <w:lang w:val="en-US" w:eastAsia="en-US"/>
        </w:rPr>
        <w:t xml:space="preserve"> </w:t>
      </w:r>
      <w:r w:rsidR="00103FED" w:rsidRPr="003E72E9">
        <w:rPr>
          <w:color w:val="000000"/>
          <w:lang w:val="en-US" w:eastAsia="en-US"/>
        </w:rPr>
        <w:t>(</w:t>
      </w:r>
      <w:r w:rsidR="00B257E9" w:rsidRPr="003E72E9">
        <w:rPr>
          <w:color w:val="000000"/>
          <w:lang w:val="en-US" w:eastAsia="en-US"/>
        </w:rPr>
        <w:t>F</w:t>
      </w:r>
      <w:r w:rsidR="00EA237E" w:rsidRPr="003E72E9">
        <w:rPr>
          <w:color w:val="000000"/>
          <w:lang w:val="en-US" w:eastAsia="en-US"/>
        </w:rPr>
        <w:t>IRT</w:t>
      </w:r>
      <w:r w:rsidR="00210E7E" w:rsidRPr="003E72E9">
        <w:rPr>
          <w:color w:val="000000"/>
          <w:lang w:val="en-US" w:eastAsia="en-US"/>
        </w:rPr>
        <w:t xml:space="preserve">, </w:t>
      </w:r>
      <w:r w:rsidR="00B257E9" w:rsidRPr="003E72E9">
        <w:rPr>
          <w:color w:val="000000"/>
          <w:lang w:val="en-US" w:eastAsia="en-US"/>
        </w:rPr>
        <w:t>F</w:t>
      </w:r>
      <w:r w:rsidR="00EA237E" w:rsidRPr="003E72E9">
        <w:rPr>
          <w:color w:val="000000"/>
          <w:lang w:val="en-US" w:eastAsia="en-US"/>
        </w:rPr>
        <w:t>MR</w:t>
      </w:r>
      <w:r w:rsidR="00B257E9" w:rsidRPr="003E72E9">
        <w:rPr>
          <w:color w:val="000000"/>
          <w:lang w:val="en-US" w:eastAsia="en-US"/>
        </w:rPr>
        <w:t>T and FC</w:t>
      </w:r>
      <w:r w:rsidR="005455A1" w:rsidRPr="003E72E9">
        <w:rPr>
          <w:color w:val="000000"/>
          <w:lang w:val="en-US" w:eastAsia="en-US"/>
        </w:rPr>
        <w:t>RT</w:t>
      </w:r>
      <w:r w:rsidR="00103FED" w:rsidRPr="003E72E9">
        <w:rPr>
          <w:color w:val="000000"/>
          <w:lang w:val="en-US" w:eastAsia="en-US"/>
        </w:rPr>
        <w:t>) and</w:t>
      </w:r>
      <w:r w:rsidR="00B70D3E" w:rsidRPr="003E72E9">
        <w:rPr>
          <w:color w:val="000000"/>
          <w:lang w:val="en-US" w:eastAsia="en-US"/>
        </w:rPr>
        <w:t xml:space="preserve"> </w:t>
      </w:r>
      <w:r w:rsidR="00B257E9" w:rsidRPr="003E72E9">
        <w:rPr>
          <w:color w:val="000000"/>
          <w:lang w:val="en-US" w:eastAsia="en-US"/>
        </w:rPr>
        <w:t xml:space="preserve">systemic or </w:t>
      </w:r>
      <w:r w:rsidR="00B70D3E" w:rsidRPr="003E72E9">
        <w:rPr>
          <w:color w:val="000000"/>
          <w:lang w:val="en-US" w:eastAsia="en-US"/>
        </w:rPr>
        <w:t xml:space="preserve">ocular </w:t>
      </w:r>
      <w:r w:rsidR="00AA3E4C" w:rsidRPr="003E72E9">
        <w:rPr>
          <w:i/>
          <w:color w:val="000000"/>
          <w:lang w:val="en-US" w:eastAsia="en-US"/>
        </w:rPr>
        <w:t>quantitative</w:t>
      </w:r>
      <w:r w:rsidR="00AA3E4C" w:rsidRPr="003E72E9">
        <w:rPr>
          <w:color w:val="000000"/>
          <w:lang w:val="en-US" w:eastAsia="en-US"/>
        </w:rPr>
        <w:t xml:space="preserve"> variable</w:t>
      </w:r>
      <w:r w:rsidR="00BF6E09" w:rsidRPr="003E72E9">
        <w:rPr>
          <w:color w:val="000000"/>
          <w:lang w:val="en-US" w:eastAsia="en-US"/>
        </w:rPr>
        <w:t>s</w:t>
      </w:r>
      <w:r w:rsidR="00E010DD" w:rsidRPr="003E72E9">
        <w:rPr>
          <w:color w:val="000000"/>
          <w:lang w:val="en-US" w:eastAsia="en-US"/>
        </w:rPr>
        <w:t xml:space="preserve">. </w:t>
      </w:r>
      <w:r w:rsidR="00210E7E" w:rsidRPr="003E72E9">
        <w:rPr>
          <w:color w:val="000000"/>
          <w:lang w:val="en-US" w:eastAsia="en-US"/>
        </w:rPr>
        <w:t>Finally</w:t>
      </w:r>
      <w:r w:rsidR="00E24F0E" w:rsidRPr="003E72E9">
        <w:rPr>
          <w:color w:val="000000"/>
          <w:lang w:val="en-US" w:eastAsia="en-US"/>
        </w:rPr>
        <w:t>,</w:t>
      </w:r>
      <w:r w:rsidR="00210E7E" w:rsidRPr="003E72E9">
        <w:rPr>
          <w:color w:val="000000"/>
          <w:lang w:val="en-US" w:eastAsia="en-US"/>
        </w:rPr>
        <w:t xml:space="preserve"> Mann-Whitney’s </w:t>
      </w:r>
      <w:r w:rsidR="004D7803" w:rsidRPr="003E72E9">
        <w:rPr>
          <w:color w:val="000000"/>
          <w:lang w:val="en-US" w:eastAsia="en-US"/>
        </w:rPr>
        <w:t xml:space="preserve">and </w:t>
      </w:r>
      <w:proofErr w:type="spellStart"/>
      <w:r w:rsidR="004D7803" w:rsidRPr="003E72E9">
        <w:rPr>
          <w:color w:val="000000"/>
          <w:lang w:val="en-US" w:eastAsia="en-US"/>
        </w:rPr>
        <w:t>Kruskal</w:t>
      </w:r>
      <w:proofErr w:type="spellEnd"/>
      <w:r w:rsidR="004D7803" w:rsidRPr="003E72E9">
        <w:rPr>
          <w:color w:val="000000"/>
          <w:lang w:val="en-US" w:eastAsia="en-US"/>
        </w:rPr>
        <w:t xml:space="preserve"> Wallis’s tests </w:t>
      </w:r>
      <w:r w:rsidR="00210E7E" w:rsidRPr="003E72E9">
        <w:rPr>
          <w:color w:val="000000"/>
          <w:lang w:val="en-US" w:eastAsia="en-US"/>
        </w:rPr>
        <w:t xml:space="preserve">was used to determine any </w:t>
      </w:r>
      <w:r w:rsidR="00545B30" w:rsidRPr="003E72E9">
        <w:rPr>
          <w:color w:val="000000"/>
          <w:lang w:val="en-US" w:eastAsia="en-US"/>
        </w:rPr>
        <w:t xml:space="preserve">association </w:t>
      </w:r>
      <w:r w:rsidR="00210E7E" w:rsidRPr="003E72E9">
        <w:rPr>
          <w:color w:val="000000"/>
          <w:lang w:val="en-US" w:eastAsia="en-US"/>
        </w:rPr>
        <w:t xml:space="preserve">between </w:t>
      </w:r>
      <w:r w:rsidR="008A3C4E">
        <w:rPr>
          <w:color w:val="000000"/>
          <w:lang w:val="en-US" w:eastAsia="en-US"/>
        </w:rPr>
        <w:t>F</w:t>
      </w:r>
      <w:r w:rsidR="00626A6C" w:rsidRPr="003E72E9">
        <w:rPr>
          <w:color w:val="000000"/>
          <w:lang w:val="en-US" w:eastAsia="en-US"/>
        </w:rPr>
        <w:t>RT</w:t>
      </w:r>
      <w:r w:rsidR="00B460DC" w:rsidRPr="003E72E9">
        <w:rPr>
          <w:color w:val="000000"/>
          <w:lang w:val="en-US" w:eastAsia="en-US"/>
        </w:rPr>
        <w:t xml:space="preserve"> </w:t>
      </w:r>
      <w:r w:rsidR="00210E7E" w:rsidRPr="003E72E9">
        <w:rPr>
          <w:color w:val="000000"/>
          <w:lang w:val="en-US" w:eastAsia="en-US"/>
        </w:rPr>
        <w:t xml:space="preserve">and </w:t>
      </w:r>
      <w:r w:rsidR="00FD2A5E" w:rsidRPr="003E72E9">
        <w:rPr>
          <w:color w:val="000000"/>
          <w:lang w:val="en-US" w:eastAsia="en-US"/>
        </w:rPr>
        <w:t>s</w:t>
      </w:r>
      <w:r w:rsidR="00AA3E4C" w:rsidRPr="003E72E9">
        <w:rPr>
          <w:color w:val="000000"/>
          <w:lang w:val="en-US" w:eastAsia="en-US"/>
        </w:rPr>
        <w:t xml:space="preserve">ystemic </w:t>
      </w:r>
      <w:r w:rsidR="00AA3E4C" w:rsidRPr="003E72E9">
        <w:rPr>
          <w:i/>
          <w:color w:val="000000"/>
          <w:lang w:val="en-US" w:eastAsia="en-US"/>
        </w:rPr>
        <w:t>qualitative</w:t>
      </w:r>
      <w:r w:rsidR="00AA3E4C" w:rsidRPr="003E72E9">
        <w:rPr>
          <w:color w:val="000000"/>
          <w:lang w:val="en-US" w:eastAsia="en-US"/>
        </w:rPr>
        <w:t xml:space="preserve"> variables</w:t>
      </w:r>
      <w:r w:rsidR="00E24F0E" w:rsidRPr="003E72E9">
        <w:rPr>
          <w:color w:val="000000"/>
          <w:lang w:val="en-US" w:eastAsia="en-US"/>
        </w:rPr>
        <w:t xml:space="preserve"> </w:t>
      </w:r>
      <w:r w:rsidR="004D7803" w:rsidRPr="003E72E9">
        <w:rPr>
          <w:color w:val="000000"/>
          <w:lang w:val="en-US" w:eastAsia="en-US"/>
        </w:rPr>
        <w:t>[</w:t>
      </w:r>
      <w:r w:rsidR="00210E7E" w:rsidRPr="003E72E9">
        <w:rPr>
          <w:color w:val="000000"/>
          <w:lang w:val="en-US" w:eastAsia="en-US"/>
        </w:rPr>
        <w:t xml:space="preserve">e.g., </w:t>
      </w:r>
      <w:r w:rsidR="00E24F0E" w:rsidRPr="003E72E9">
        <w:rPr>
          <w:color w:val="000000"/>
          <w:lang w:val="en-US" w:eastAsia="en-US"/>
        </w:rPr>
        <w:t>coronary arterial disease</w:t>
      </w:r>
      <w:r w:rsidR="00210E7E" w:rsidRPr="003E72E9">
        <w:rPr>
          <w:color w:val="000000"/>
          <w:lang w:val="en-US" w:eastAsia="en-US"/>
        </w:rPr>
        <w:t xml:space="preserve"> </w:t>
      </w:r>
      <w:r w:rsidR="00E24F0E" w:rsidRPr="003E72E9">
        <w:rPr>
          <w:color w:val="000000"/>
          <w:lang w:val="en-US" w:eastAsia="en-US"/>
        </w:rPr>
        <w:t>(CAD)</w:t>
      </w:r>
      <w:r w:rsidR="00DE6A1A" w:rsidRPr="003E72E9">
        <w:rPr>
          <w:color w:val="000000"/>
          <w:lang w:val="en-US" w:eastAsia="en-US"/>
        </w:rPr>
        <w:t xml:space="preserve"> and</w:t>
      </w:r>
      <w:r w:rsidR="00FD2A5E" w:rsidRPr="003E72E9">
        <w:rPr>
          <w:color w:val="000000"/>
          <w:lang w:val="en-US" w:eastAsia="en-US"/>
        </w:rPr>
        <w:t xml:space="preserve"> </w:t>
      </w:r>
      <w:r w:rsidR="009F3C7B" w:rsidRPr="003E72E9">
        <w:rPr>
          <w:color w:val="000000"/>
          <w:lang w:val="en-US" w:eastAsia="en-US"/>
        </w:rPr>
        <w:t>DR stage</w:t>
      </w:r>
      <w:r w:rsidR="004D7803" w:rsidRPr="003E72E9">
        <w:rPr>
          <w:color w:val="000000"/>
          <w:lang w:val="en-US" w:eastAsia="en-US"/>
        </w:rPr>
        <w:t>]</w:t>
      </w:r>
      <w:r w:rsidR="00210E7E" w:rsidRPr="003E72E9">
        <w:rPr>
          <w:color w:val="000000"/>
          <w:lang w:val="en-US" w:eastAsia="en-US"/>
        </w:rPr>
        <w:t xml:space="preserve">. </w:t>
      </w:r>
      <w:r w:rsidRPr="003E72E9">
        <w:rPr>
          <w:lang w:val="en-US"/>
        </w:rPr>
        <w:t xml:space="preserve">The level of statistical significance was defined as </w:t>
      </w:r>
      <w:r w:rsidR="00F360CE" w:rsidRPr="003E72E9">
        <w:rPr>
          <w:i/>
          <w:iCs/>
          <w:lang w:val="en-US"/>
        </w:rPr>
        <w:t>P</w:t>
      </w:r>
      <w:r w:rsidR="00DC21A7" w:rsidRPr="003E72E9">
        <w:rPr>
          <w:i/>
          <w:iCs/>
          <w:lang w:val="en-US"/>
        </w:rPr>
        <w:t xml:space="preserve"> </w:t>
      </w:r>
      <w:r w:rsidR="00DC21A7" w:rsidRPr="003E72E9">
        <w:rPr>
          <w:i/>
          <w:iCs/>
        </w:rPr>
        <w:sym w:font="Symbol" w:char="F0A3"/>
      </w:r>
      <w:r w:rsidR="00DC21A7" w:rsidRPr="003E72E9">
        <w:rPr>
          <w:i/>
          <w:iCs/>
          <w:lang w:val="en-US"/>
        </w:rPr>
        <w:t xml:space="preserve"> </w:t>
      </w:r>
      <w:r w:rsidRPr="003E72E9">
        <w:rPr>
          <w:lang w:val="en-US"/>
        </w:rPr>
        <w:t>0</w:t>
      </w:r>
      <w:r w:rsidR="00FD2A5E" w:rsidRPr="003E72E9">
        <w:rPr>
          <w:lang w:val="en-US"/>
        </w:rPr>
        <w:t>.</w:t>
      </w:r>
      <w:r w:rsidRPr="003E72E9">
        <w:rPr>
          <w:lang w:val="en-US"/>
        </w:rPr>
        <w:t>05</w:t>
      </w:r>
      <w:r w:rsidR="00FD2A5E" w:rsidRPr="003E72E9">
        <w:rPr>
          <w:lang w:val="en-US"/>
        </w:rPr>
        <w:t>.</w:t>
      </w:r>
      <w:r w:rsidRPr="003E72E9">
        <w:rPr>
          <w:lang w:val="en-US"/>
        </w:rPr>
        <w:t xml:space="preserve"> All analyses were performed with the software IBM SPSS Statistics</w:t>
      </w:r>
      <w:r w:rsidR="00DF7A79" w:rsidRPr="003E72E9">
        <w:rPr>
          <w:lang w:val="en-US"/>
        </w:rPr>
        <w:t>,</w:t>
      </w:r>
      <w:r w:rsidRPr="003E72E9">
        <w:rPr>
          <w:lang w:val="en-US"/>
        </w:rPr>
        <w:t xml:space="preserve"> v</w:t>
      </w:r>
      <w:r w:rsidR="00FD2A5E" w:rsidRPr="003E72E9">
        <w:rPr>
          <w:lang w:val="en-US"/>
        </w:rPr>
        <w:t>.</w:t>
      </w:r>
      <w:r w:rsidRPr="003E72E9">
        <w:rPr>
          <w:lang w:val="en-US"/>
        </w:rPr>
        <w:t xml:space="preserve"> 15</w:t>
      </w:r>
      <w:r w:rsidR="00FD2A5E" w:rsidRPr="003E72E9">
        <w:rPr>
          <w:lang w:val="en-US"/>
        </w:rPr>
        <w:t>.</w:t>
      </w:r>
      <w:r w:rsidRPr="003E72E9">
        <w:rPr>
          <w:lang w:val="en-US"/>
        </w:rPr>
        <w:t xml:space="preserve">0 (SPSS </w:t>
      </w:r>
      <w:proofErr w:type="spellStart"/>
      <w:r w:rsidRPr="003E72E9">
        <w:rPr>
          <w:lang w:val="en-US"/>
        </w:rPr>
        <w:t>Inc</w:t>
      </w:r>
      <w:proofErr w:type="spellEnd"/>
      <w:r w:rsidR="00DF7A79" w:rsidRPr="003E72E9">
        <w:rPr>
          <w:lang w:val="en-US"/>
        </w:rPr>
        <w:t>,</w:t>
      </w:r>
      <w:r w:rsidRPr="003E72E9">
        <w:rPr>
          <w:lang w:val="en-US"/>
        </w:rPr>
        <w:t xml:space="preserve"> Chicago</w:t>
      </w:r>
      <w:r w:rsidR="00DF7A79" w:rsidRPr="003E72E9">
        <w:rPr>
          <w:lang w:val="en-US"/>
        </w:rPr>
        <w:t>,</w:t>
      </w:r>
      <w:r w:rsidRPr="003E72E9">
        <w:rPr>
          <w:lang w:val="en-US"/>
        </w:rPr>
        <w:t xml:space="preserve"> IL</w:t>
      </w:r>
      <w:r w:rsidR="00FD2A5E" w:rsidRPr="003E72E9">
        <w:rPr>
          <w:lang w:val="en-US"/>
        </w:rPr>
        <w:t>.</w:t>
      </w:r>
      <w:r w:rsidRPr="003E72E9">
        <w:rPr>
          <w:lang w:val="en-US"/>
        </w:rPr>
        <w:t xml:space="preserve"> USA)</w:t>
      </w:r>
      <w:r w:rsidR="00FD2A5E" w:rsidRPr="003E72E9">
        <w:rPr>
          <w:lang w:val="en-US"/>
        </w:rPr>
        <w:t>.</w:t>
      </w:r>
    </w:p>
    <w:p w14:paraId="2D1C79AB" w14:textId="77777777" w:rsidR="003F6B93" w:rsidRPr="003E72E9" w:rsidRDefault="003F6B93" w:rsidP="003E72E9">
      <w:pPr>
        <w:tabs>
          <w:tab w:val="left" w:pos="454"/>
        </w:tabs>
        <w:spacing w:line="480" w:lineRule="auto"/>
        <w:jc w:val="both"/>
        <w:rPr>
          <w:color w:val="000000"/>
          <w:lang w:val="en-US" w:eastAsia="en-US"/>
        </w:rPr>
      </w:pPr>
    </w:p>
    <w:p w14:paraId="2962725B" w14:textId="765E2331" w:rsidR="00436412" w:rsidRPr="008A4E62" w:rsidRDefault="00AA4BD1" w:rsidP="003E72E9">
      <w:pPr>
        <w:pStyle w:val="Corpo"/>
        <w:tabs>
          <w:tab w:val="left" w:pos="454"/>
        </w:tabs>
        <w:spacing w:line="480" w:lineRule="auto"/>
        <w:jc w:val="both"/>
        <w:rPr>
          <w:rFonts w:ascii="Times" w:hAnsi="Times" w:cs="Times New Roman"/>
          <w:b/>
          <w:shd w:val="clear" w:color="auto" w:fill="FFFFFF"/>
        </w:rPr>
      </w:pPr>
      <w:r w:rsidRPr="008A4E62">
        <w:rPr>
          <w:rFonts w:ascii="Times" w:hAnsi="Times" w:cs="Times New Roman"/>
          <w:b/>
          <w:shd w:val="clear" w:color="auto" w:fill="FFFFFF"/>
        </w:rPr>
        <w:t>Results</w:t>
      </w:r>
    </w:p>
    <w:p w14:paraId="27A23B3F" w14:textId="429BB7A4" w:rsidR="005376A4" w:rsidRPr="003E72E9" w:rsidRDefault="00506F34" w:rsidP="003D4668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rFonts w:ascii="Times" w:hAnsi="Times" w:cs="Helvetica"/>
          <w:color w:val="000000"/>
          <w:lang w:val="en-US" w:eastAsia="en-US"/>
        </w:rPr>
      </w:pPr>
      <w:r w:rsidRPr="008A4E62">
        <w:rPr>
          <w:rFonts w:ascii="Times" w:hAnsi="Times" w:cs="Helvetica"/>
          <w:color w:val="000000"/>
          <w:lang w:val="en-US" w:eastAsia="en-US"/>
        </w:rPr>
        <w:t>A total of</w:t>
      </w:r>
      <w:r w:rsidR="001207FE" w:rsidRPr="008A4E62">
        <w:rPr>
          <w:rFonts w:ascii="Times" w:hAnsi="Times" w:cs="Helvetica"/>
          <w:color w:val="000000"/>
          <w:lang w:val="en-US" w:eastAsia="en-US"/>
        </w:rPr>
        <w:t xml:space="preserve"> </w:t>
      </w:r>
      <w:r w:rsidRPr="008A4E62">
        <w:rPr>
          <w:rFonts w:ascii="Times" w:hAnsi="Times" w:cs="Helvetica"/>
          <w:color w:val="000000"/>
          <w:lang w:val="en-US" w:eastAsia="en-US"/>
        </w:rPr>
        <w:t>2</w:t>
      </w:r>
      <w:r w:rsidR="00031A30" w:rsidRPr="008A4E62">
        <w:rPr>
          <w:rFonts w:ascii="Times" w:hAnsi="Times" w:cs="Helvetica"/>
          <w:color w:val="000000"/>
          <w:lang w:val="en-US" w:eastAsia="en-US"/>
        </w:rPr>
        <w:t>45</w:t>
      </w:r>
      <w:r w:rsidRPr="008A4E62">
        <w:rPr>
          <w:rFonts w:ascii="Times" w:hAnsi="Times" w:cs="Helvetica"/>
          <w:color w:val="000000"/>
          <w:lang w:val="en-US" w:eastAsia="en-US"/>
        </w:rPr>
        <w:t xml:space="preserve"> patients were screened and of these 1</w:t>
      </w:r>
      <w:r w:rsidR="00031A30" w:rsidRPr="008A4E62">
        <w:rPr>
          <w:rFonts w:ascii="Times" w:hAnsi="Times" w:cs="Helvetica"/>
          <w:color w:val="000000"/>
          <w:lang w:val="en-US" w:eastAsia="en-US"/>
        </w:rPr>
        <w:t>90</w:t>
      </w:r>
      <w:r w:rsidRPr="008A4E62">
        <w:rPr>
          <w:rFonts w:ascii="Times" w:hAnsi="Times" w:cs="Helvetica"/>
          <w:color w:val="000000"/>
          <w:lang w:val="en-US" w:eastAsia="en-US"/>
        </w:rPr>
        <w:t xml:space="preserve"> met criteria. </w:t>
      </w:r>
      <w:r w:rsidR="002D28AE" w:rsidRPr="00BE6B87">
        <w:rPr>
          <w:lang w:val="en-US"/>
        </w:rPr>
        <w:t xml:space="preserve">One hundred and </w:t>
      </w:r>
      <w:r w:rsidR="00561A5A" w:rsidRPr="008A4E62">
        <w:rPr>
          <w:lang w:val="en-US"/>
        </w:rPr>
        <w:t>thirty-</w:t>
      </w:r>
      <w:r w:rsidR="0070325A" w:rsidRPr="008A4E62">
        <w:rPr>
          <w:lang w:val="en-US"/>
        </w:rPr>
        <w:t>five</w:t>
      </w:r>
      <w:r w:rsidR="002D28AE" w:rsidRPr="00BE6B87">
        <w:rPr>
          <w:lang w:val="en-US"/>
        </w:rPr>
        <w:t xml:space="preserve"> patients </w:t>
      </w:r>
      <w:r w:rsidR="002D28AE" w:rsidRPr="00BE6B87">
        <w:rPr>
          <w:shd w:val="clear" w:color="auto" w:fill="FFFFFF"/>
          <w:lang w:val="en-US"/>
        </w:rPr>
        <w:t xml:space="preserve">(71%) had their right eye selected for study; </w:t>
      </w:r>
      <w:r w:rsidR="0070325A" w:rsidRPr="008A4E62">
        <w:rPr>
          <w:shd w:val="clear" w:color="auto" w:fill="FFFFFF"/>
          <w:lang w:val="en-US"/>
        </w:rPr>
        <w:t>5</w:t>
      </w:r>
      <w:r w:rsidR="00031A30" w:rsidRPr="008A4E62">
        <w:rPr>
          <w:shd w:val="clear" w:color="auto" w:fill="FFFFFF"/>
          <w:lang w:val="en-US"/>
        </w:rPr>
        <w:t>5</w:t>
      </w:r>
      <w:r w:rsidR="002D28AE" w:rsidRPr="00BE6B87">
        <w:rPr>
          <w:shd w:val="clear" w:color="auto" w:fill="FFFFFF"/>
          <w:lang w:val="en-US"/>
        </w:rPr>
        <w:t xml:space="preserve"> patients (29%) had their left eye selected. </w:t>
      </w:r>
      <w:r w:rsidRPr="008A4E62">
        <w:rPr>
          <w:rFonts w:ascii="Times" w:hAnsi="Times" w:cs="Helvetica"/>
          <w:color w:val="000000"/>
          <w:lang w:val="en-US" w:eastAsia="en-US"/>
        </w:rPr>
        <w:t>Of these 1</w:t>
      </w:r>
      <w:r w:rsidR="00F06A83" w:rsidRPr="00BE6B87">
        <w:rPr>
          <w:rFonts w:ascii="Times" w:hAnsi="Times" w:cs="Helvetica"/>
          <w:color w:val="000000"/>
          <w:lang w:val="en-US" w:eastAsia="en-US"/>
        </w:rPr>
        <w:t>90</w:t>
      </w:r>
      <w:r w:rsidRPr="008A4E62">
        <w:rPr>
          <w:rFonts w:ascii="Times" w:hAnsi="Times" w:cs="Helvetica"/>
          <w:color w:val="000000"/>
          <w:lang w:val="en-US" w:eastAsia="en-US"/>
        </w:rPr>
        <w:t xml:space="preserve"> </w:t>
      </w:r>
      <w:r w:rsidR="00142970" w:rsidRPr="008A4E62">
        <w:rPr>
          <w:rFonts w:ascii="Times" w:hAnsi="Times" w:cs="Helvetica"/>
          <w:color w:val="000000"/>
          <w:lang w:val="en-US" w:eastAsia="en-US"/>
        </w:rPr>
        <w:t>enrolled patients</w:t>
      </w:r>
      <w:r w:rsidRPr="008A4E62">
        <w:rPr>
          <w:rFonts w:ascii="Times" w:hAnsi="Times" w:cs="Helvetica"/>
          <w:color w:val="000000"/>
          <w:lang w:val="en-US" w:eastAsia="en-US"/>
        </w:rPr>
        <w:t>,</w:t>
      </w:r>
      <w:r w:rsidR="00142970" w:rsidRPr="008A4E62">
        <w:rPr>
          <w:rFonts w:ascii="Times" w:hAnsi="Times" w:cs="Helvetica"/>
          <w:color w:val="000000"/>
          <w:lang w:val="en-US" w:eastAsia="en-US"/>
        </w:rPr>
        <w:t xml:space="preserve"> </w:t>
      </w:r>
      <w:r w:rsidR="00073558" w:rsidRPr="008A4E62">
        <w:rPr>
          <w:rFonts w:ascii="Times" w:hAnsi="Times" w:cs="Helvetica"/>
          <w:color w:val="000000"/>
          <w:lang w:val="en-US" w:eastAsia="en-US"/>
        </w:rPr>
        <w:t xml:space="preserve">the </w:t>
      </w:r>
      <w:r w:rsidR="00426709" w:rsidRPr="008A4E62">
        <w:rPr>
          <w:rFonts w:ascii="Times" w:hAnsi="Times" w:cs="Helvetica"/>
          <w:color w:val="000000"/>
          <w:lang w:val="en-US" w:eastAsia="en-US"/>
        </w:rPr>
        <w:t>mean</w:t>
      </w:r>
      <w:r w:rsidR="00DE6A1A" w:rsidRPr="008A4E62">
        <w:rPr>
          <w:rFonts w:ascii="Times" w:hAnsi="Times" w:cs="Helvetica"/>
          <w:color w:val="000000"/>
          <w:lang w:val="en-US" w:eastAsia="en-US"/>
        </w:rPr>
        <w:t xml:space="preserve"> </w:t>
      </w:r>
      <w:r w:rsidR="001207FE" w:rsidRPr="008A4E62">
        <w:rPr>
          <w:rFonts w:ascii="Times" w:hAnsi="Times" w:cs="Helvetica"/>
          <w:color w:val="000000"/>
          <w:lang w:val="en-US" w:eastAsia="en-US"/>
        </w:rPr>
        <w:t xml:space="preserve">age </w:t>
      </w:r>
      <w:r w:rsidR="00DE6A1A" w:rsidRPr="008A4E62">
        <w:rPr>
          <w:rFonts w:ascii="Times" w:hAnsi="Times" w:cs="Helvetica"/>
          <w:color w:val="000000"/>
          <w:lang w:val="en-US" w:eastAsia="en-US"/>
        </w:rPr>
        <w:t>and</w:t>
      </w:r>
      <w:r w:rsidR="00426709" w:rsidRPr="008A4E62">
        <w:rPr>
          <w:rFonts w:ascii="Times" w:hAnsi="Times" w:cs="Helvetica"/>
          <w:color w:val="000000"/>
          <w:lang w:val="en-US" w:eastAsia="en-US"/>
        </w:rPr>
        <w:t xml:space="preserve"> standard deviation (SD)</w:t>
      </w:r>
      <w:r w:rsidR="001207FE" w:rsidRPr="008A4E62">
        <w:rPr>
          <w:rFonts w:ascii="Times" w:hAnsi="Times" w:cs="Helvetica"/>
          <w:color w:val="000000"/>
          <w:lang w:val="en-US" w:eastAsia="en-US"/>
        </w:rPr>
        <w:t xml:space="preserve"> </w:t>
      </w:r>
      <w:r w:rsidR="00142970" w:rsidRPr="008A4E62">
        <w:rPr>
          <w:rFonts w:ascii="Times" w:hAnsi="Times" w:cs="Helvetica"/>
          <w:color w:val="000000"/>
          <w:lang w:val="en-US" w:eastAsia="en-US"/>
        </w:rPr>
        <w:t xml:space="preserve">at presentation </w:t>
      </w:r>
      <w:r w:rsidR="00073558" w:rsidRPr="008A4E62">
        <w:rPr>
          <w:rFonts w:ascii="Times" w:hAnsi="Times" w:cs="Helvetica"/>
          <w:color w:val="000000"/>
          <w:lang w:val="en-US" w:eastAsia="en-US"/>
        </w:rPr>
        <w:t xml:space="preserve">was </w:t>
      </w:r>
      <w:r w:rsidR="00426709" w:rsidRPr="008A4E62">
        <w:rPr>
          <w:rFonts w:ascii="Times" w:hAnsi="Times" w:cs="Helvetica"/>
          <w:color w:val="000000"/>
          <w:lang w:val="en-US" w:eastAsia="en-US"/>
        </w:rPr>
        <w:t>59 (1</w:t>
      </w:r>
      <w:r w:rsidR="00F06A83" w:rsidRPr="00BE6B87">
        <w:rPr>
          <w:rFonts w:ascii="Times" w:hAnsi="Times" w:cs="Helvetica"/>
          <w:color w:val="000000"/>
          <w:lang w:val="en-US" w:eastAsia="en-US"/>
        </w:rPr>
        <w:t>4</w:t>
      </w:r>
      <w:r w:rsidR="00426709" w:rsidRPr="008A4E62">
        <w:rPr>
          <w:rFonts w:ascii="Times" w:hAnsi="Times" w:cs="Helvetica"/>
          <w:color w:val="000000"/>
          <w:lang w:val="en-US" w:eastAsia="en-US"/>
        </w:rPr>
        <w:t>)</w:t>
      </w:r>
      <w:r w:rsidR="00073558" w:rsidRPr="008A4E62">
        <w:rPr>
          <w:rFonts w:ascii="Times" w:hAnsi="Times" w:cs="Helvetica"/>
          <w:color w:val="000000"/>
          <w:lang w:val="en-US" w:eastAsia="en-US"/>
        </w:rPr>
        <w:t xml:space="preserve">, ranging from </w:t>
      </w:r>
      <w:r w:rsidR="00142970" w:rsidRPr="008A4E62">
        <w:rPr>
          <w:rFonts w:ascii="Times" w:hAnsi="Times" w:cs="Helvetica"/>
          <w:color w:val="000000"/>
          <w:lang w:val="en-US" w:eastAsia="en-US"/>
        </w:rPr>
        <w:t>18</w:t>
      </w:r>
      <w:r w:rsidR="00073558" w:rsidRPr="008A4E62">
        <w:rPr>
          <w:rFonts w:ascii="Times" w:hAnsi="Times" w:cs="Helvetica"/>
          <w:color w:val="000000"/>
          <w:lang w:val="en-US" w:eastAsia="en-US"/>
        </w:rPr>
        <w:t xml:space="preserve"> to </w:t>
      </w:r>
      <w:r w:rsidR="00142970" w:rsidRPr="008A4E62">
        <w:rPr>
          <w:rFonts w:ascii="Times" w:hAnsi="Times" w:cs="Helvetica"/>
          <w:color w:val="000000"/>
          <w:lang w:val="en-US" w:eastAsia="en-US"/>
        </w:rPr>
        <w:t>90 years</w:t>
      </w:r>
      <w:r w:rsidR="001207FE" w:rsidRPr="008A4E62">
        <w:rPr>
          <w:rFonts w:ascii="Times" w:hAnsi="Times" w:cs="Helvetica"/>
          <w:color w:val="000000"/>
          <w:lang w:val="en-US" w:eastAsia="en-US"/>
        </w:rPr>
        <w:t>.</w:t>
      </w:r>
      <w:r w:rsidR="00142970" w:rsidRPr="008A4E62">
        <w:rPr>
          <w:rFonts w:ascii="Times" w:hAnsi="Times" w:cs="Helvetica"/>
          <w:color w:val="000000"/>
          <w:lang w:val="en-US" w:eastAsia="en-US"/>
        </w:rPr>
        <w:t xml:space="preserve"> </w:t>
      </w:r>
      <w:r w:rsidR="00150D52" w:rsidRPr="00BE6B87">
        <w:rPr>
          <w:lang w:val="en-US"/>
        </w:rPr>
        <w:t xml:space="preserve">No statistical significant difference was observed </w:t>
      </w:r>
      <w:r w:rsidR="00D34C1F" w:rsidRPr="008A4E62">
        <w:rPr>
          <w:lang w:val="en-US"/>
        </w:rPr>
        <w:t xml:space="preserve">between the age of </w:t>
      </w:r>
      <w:r w:rsidR="00150D52" w:rsidRPr="00BE6B87">
        <w:rPr>
          <w:lang w:val="en-US"/>
        </w:rPr>
        <w:t xml:space="preserve">healthy subjects and </w:t>
      </w:r>
      <w:r w:rsidR="00D34C1F" w:rsidRPr="008A4E62">
        <w:rPr>
          <w:lang w:val="en-US"/>
        </w:rPr>
        <w:t xml:space="preserve">diabetic patients </w:t>
      </w:r>
      <w:r w:rsidR="001F5271">
        <w:rPr>
          <w:lang w:val="en-US"/>
        </w:rPr>
        <w:t>in</w:t>
      </w:r>
      <w:r w:rsidR="00785AF1" w:rsidRPr="008A4E62">
        <w:rPr>
          <w:lang w:val="en-US"/>
        </w:rPr>
        <w:t xml:space="preserve"> each stage</w:t>
      </w:r>
      <w:r w:rsidR="00150D52" w:rsidRPr="00BE6B87">
        <w:rPr>
          <w:lang w:val="en-US"/>
        </w:rPr>
        <w:t xml:space="preserve"> of diabetic retinopathy</w:t>
      </w:r>
      <w:r w:rsidR="00D34C1F" w:rsidRPr="008A4E62">
        <w:rPr>
          <w:lang w:val="en-US"/>
        </w:rPr>
        <w:t>, P &gt; 0.05.</w:t>
      </w:r>
      <w:r w:rsidR="00150D52" w:rsidRPr="008A4E62">
        <w:rPr>
          <w:rFonts w:ascii="Times" w:hAnsi="Times" w:cs="Helvetica"/>
          <w:color w:val="000000"/>
          <w:lang w:val="en-US" w:eastAsia="en-US"/>
        </w:rPr>
        <w:t xml:space="preserve"> </w:t>
      </w:r>
      <w:r w:rsidR="001207FE" w:rsidRPr="008A4E62">
        <w:rPr>
          <w:rFonts w:ascii="Times" w:hAnsi="Times" w:cs="Helvetica"/>
          <w:color w:val="000000"/>
          <w:lang w:val="en-US" w:eastAsia="en-US"/>
        </w:rPr>
        <w:t xml:space="preserve">Of </w:t>
      </w:r>
      <w:r w:rsidR="00D75145">
        <w:rPr>
          <w:rFonts w:ascii="Times" w:hAnsi="Times" w:cs="Helvetica"/>
          <w:color w:val="000000"/>
          <w:lang w:val="en-US" w:eastAsia="en-US"/>
        </w:rPr>
        <w:t>the total sample</w:t>
      </w:r>
      <w:r w:rsidR="001207FE" w:rsidRPr="008A4E62">
        <w:rPr>
          <w:rFonts w:ascii="Times" w:hAnsi="Times" w:cs="Helvetica"/>
          <w:color w:val="000000"/>
          <w:lang w:val="en-US" w:eastAsia="en-US"/>
        </w:rPr>
        <w:t xml:space="preserve">, </w:t>
      </w:r>
      <w:r w:rsidR="00A24EF9" w:rsidRPr="008A4E62">
        <w:rPr>
          <w:rFonts w:ascii="Times" w:hAnsi="Times" w:cs="Helvetica"/>
          <w:color w:val="000000"/>
          <w:lang w:val="en-US" w:eastAsia="en-US"/>
        </w:rPr>
        <w:t>6</w:t>
      </w:r>
      <w:r w:rsidR="00D34C1F" w:rsidRPr="008A4E62">
        <w:rPr>
          <w:rFonts w:ascii="Times" w:hAnsi="Times" w:cs="Helvetica"/>
          <w:color w:val="000000"/>
          <w:lang w:val="en-US" w:eastAsia="en-US"/>
        </w:rPr>
        <w:t>5</w:t>
      </w:r>
      <w:r w:rsidR="001207FE" w:rsidRPr="008A4E62">
        <w:rPr>
          <w:rFonts w:ascii="Times" w:hAnsi="Times" w:cs="Helvetica"/>
          <w:color w:val="000000"/>
          <w:lang w:val="en-US" w:eastAsia="en-US"/>
        </w:rPr>
        <w:t xml:space="preserve"> </w:t>
      </w:r>
      <w:r w:rsidR="00A732EC" w:rsidRPr="008A4E62">
        <w:rPr>
          <w:rFonts w:ascii="Times" w:hAnsi="Times" w:cs="Helvetica"/>
          <w:color w:val="000000"/>
          <w:lang w:val="en-US" w:eastAsia="en-US"/>
        </w:rPr>
        <w:t>(</w:t>
      </w:r>
      <w:r w:rsidR="003B7109" w:rsidRPr="008A4E62">
        <w:rPr>
          <w:rFonts w:ascii="Times" w:hAnsi="Times" w:cs="Helvetica"/>
          <w:color w:val="000000"/>
          <w:lang w:val="en-US" w:eastAsia="en-US"/>
        </w:rPr>
        <w:t>34</w:t>
      </w:r>
      <w:r w:rsidR="00A732EC" w:rsidRPr="008A4E62">
        <w:rPr>
          <w:rFonts w:ascii="Times" w:hAnsi="Times" w:cs="Helvetica"/>
          <w:color w:val="000000"/>
          <w:lang w:val="en-US" w:eastAsia="en-US"/>
        </w:rPr>
        <w:t>%) were male</w:t>
      </w:r>
      <w:r w:rsidRPr="008A4E62">
        <w:rPr>
          <w:rFonts w:ascii="Times" w:hAnsi="Times" w:cs="Helvetica"/>
          <w:color w:val="000000"/>
          <w:lang w:val="en-US" w:eastAsia="en-US"/>
        </w:rPr>
        <w:t xml:space="preserve"> and </w:t>
      </w:r>
      <w:r w:rsidR="00A24EF9" w:rsidRPr="008A4E62">
        <w:rPr>
          <w:rFonts w:ascii="Times" w:hAnsi="Times" w:cs="Helvetica"/>
          <w:color w:val="000000"/>
          <w:lang w:val="en-US" w:eastAsia="en-US"/>
        </w:rPr>
        <w:t>1</w:t>
      </w:r>
      <w:r w:rsidR="00D75145">
        <w:rPr>
          <w:rFonts w:ascii="Times" w:hAnsi="Times" w:cs="Helvetica"/>
          <w:color w:val="000000"/>
          <w:lang w:val="en-US" w:eastAsia="en-US"/>
        </w:rPr>
        <w:t>07</w:t>
      </w:r>
      <w:r w:rsidR="00A24EF9" w:rsidRPr="008A4E62">
        <w:rPr>
          <w:rFonts w:ascii="Times" w:hAnsi="Times" w:cs="Helvetica"/>
          <w:color w:val="000000"/>
          <w:lang w:val="en-US" w:eastAsia="en-US"/>
        </w:rPr>
        <w:t xml:space="preserve"> (</w:t>
      </w:r>
      <w:r w:rsidR="003B7109" w:rsidRPr="008A4E62">
        <w:rPr>
          <w:rFonts w:ascii="Times" w:hAnsi="Times" w:cs="Helvetica"/>
          <w:color w:val="000000"/>
          <w:lang w:val="en-US" w:eastAsia="en-US"/>
        </w:rPr>
        <w:t>56</w:t>
      </w:r>
      <w:r w:rsidR="00A24EF9" w:rsidRPr="008A4E62">
        <w:rPr>
          <w:rFonts w:ascii="Times" w:hAnsi="Times" w:cs="Helvetica"/>
          <w:color w:val="000000"/>
          <w:lang w:val="en-US" w:eastAsia="en-US"/>
        </w:rPr>
        <w:t xml:space="preserve">%) </w:t>
      </w:r>
      <w:r w:rsidR="00073558" w:rsidRPr="008A4E62">
        <w:rPr>
          <w:rFonts w:ascii="Times" w:hAnsi="Times" w:cs="Helvetica"/>
          <w:color w:val="000000"/>
          <w:lang w:val="en-US" w:eastAsia="en-US"/>
        </w:rPr>
        <w:t xml:space="preserve">were </w:t>
      </w:r>
      <w:r w:rsidR="00142970" w:rsidRPr="008A4E62">
        <w:rPr>
          <w:rFonts w:ascii="Times" w:hAnsi="Times" w:cs="Helvetica"/>
          <w:color w:val="000000"/>
          <w:lang w:val="en-US" w:eastAsia="en-US"/>
        </w:rPr>
        <w:t>Hispanic</w:t>
      </w:r>
      <w:r w:rsidRPr="008A4E62">
        <w:rPr>
          <w:rFonts w:ascii="Times" w:hAnsi="Times" w:cs="Helvetica"/>
          <w:color w:val="000000"/>
          <w:lang w:val="en-US" w:eastAsia="en-US"/>
        </w:rPr>
        <w:t xml:space="preserve"> and </w:t>
      </w:r>
      <w:r w:rsidR="00785AF1" w:rsidRPr="008A4E62">
        <w:rPr>
          <w:rFonts w:ascii="Times" w:hAnsi="Times" w:cs="Helvetica"/>
          <w:color w:val="000000"/>
          <w:lang w:val="en-US" w:eastAsia="en-US"/>
        </w:rPr>
        <w:t>15 (8%) were Caucasian and 120</w:t>
      </w:r>
      <w:r w:rsidR="00A24EF9" w:rsidRPr="008A4E62">
        <w:rPr>
          <w:rFonts w:ascii="Times" w:hAnsi="Times" w:cs="Helvetica"/>
          <w:color w:val="000000"/>
          <w:lang w:val="en-US" w:eastAsia="en-US"/>
        </w:rPr>
        <w:t xml:space="preserve"> (</w:t>
      </w:r>
      <w:r w:rsidR="005A5FBA">
        <w:rPr>
          <w:rFonts w:ascii="Times" w:hAnsi="Times" w:cs="Helvetica"/>
          <w:color w:val="000000"/>
          <w:lang w:val="en-US" w:eastAsia="en-US"/>
        </w:rPr>
        <w:t>87</w:t>
      </w:r>
      <w:r w:rsidR="00A24EF9" w:rsidRPr="008A4E62">
        <w:rPr>
          <w:rFonts w:ascii="Times" w:hAnsi="Times" w:cs="Helvetica"/>
          <w:color w:val="000000"/>
          <w:lang w:val="en-US" w:eastAsia="en-US"/>
        </w:rPr>
        <w:t>%)</w:t>
      </w:r>
      <w:r w:rsidR="00073558" w:rsidRPr="008A4E62">
        <w:rPr>
          <w:rFonts w:ascii="Times" w:hAnsi="Times" w:cs="Helvetica"/>
          <w:color w:val="000000"/>
          <w:lang w:val="en-US" w:eastAsia="en-US"/>
        </w:rPr>
        <w:t xml:space="preserve"> </w:t>
      </w:r>
      <w:r w:rsidRPr="008A4E62">
        <w:rPr>
          <w:rFonts w:ascii="Times" w:hAnsi="Times" w:cs="Helvetica"/>
          <w:color w:val="000000"/>
          <w:lang w:val="en-US" w:eastAsia="en-US"/>
        </w:rPr>
        <w:t xml:space="preserve">exhibited </w:t>
      </w:r>
      <w:r w:rsidR="00073558" w:rsidRPr="008A4E62">
        <w:rPr>
          <w:rFonts w:ascii="Times" w:hAnsi="Times" w:cs="Helvetica"/>
          <w:color w:val="000000"/>
          <w:lang w:val="en-US" w:eastAsia="en-US"/>
        </w:rPr>
        <w:t>T</w:t>
      </w:r>
      <w:r w:rsidR="00A24EF9" w:rsidRPr="008A4E62">
        <w:rPr>
          <w:rFonts w:ascii="Times" w:hAnsi="Times" w:cs="Helvetica"/>
          <w:color w:val="000000"/>
          <w:lang w:val="en-US" w:eastAsia="en-US"/>
        </w:rPr>
        <w:t>ype 2 diabe</w:t>
      </w:r>
      <w:r w:rsidR="00073558" w:rsidRPr="008A4E62">
        <w:rPr>
          <w:rFonts w:ascii="Times" w:hAnsi="Times" w:cs="Helvetica"/>
          <w:color w:val="000000"/>
          <w:lang w:val="en-US" w:eastAsia="en-US"/>
        </w:rPr>
        <w:t>tes.  T</w:t>
      </w:r>
      <w:r w:rsidR="00DC6302" w:rsidRPr="008A4E62">
        <w:rPr>
          <w:rFonts w:ascii="Times" w:hAnsi="Times" w:cs="Helvetica"/>
          <w:color w:val="000000"/>
          <w:lang w:val="en-US" w:eastAsia="en-US"/>
        </w:rPr>
        <w:t>he</w:t>
      </w:r>
      <w:r w:rsidR="00073558" w:rsidRPr="008A4E62">
        <w:rPr>
          <w:rFonts w:ascii="Times" w:hAnsi="Times" w:cs="Helvetica"/>
          <w:color w:val="000000"/>
          <w:lang w:val="en-US" w:eastAsia="en-US"/>
        </w:rPr>
        <w:t xml:space="preserve"> </w:t>
      </w:r>
      <w:r w:rsidR="00426709" w:rsidRPr="008A4E62">
        <w:rPr>
          <w:rFonts w:ascii="Times" w:hAnsi="Times" w:cs="Helvetica"/>
          <w:color w:val="000000"/>
          <w:lang w:val="en-US" w:eastAsia="en-US"/>
        </w:rPr>
        <w:t>mean (SD)</w:t>
      </w:r>
      <w:r w:rsidR="00D34217" w:rsidRPr="008A4E62">
        <w:rPr>
          <w:rFonts w:ascii="Times" w:hAnsi="Times" w:cs="Helvetica"/>
          <w:color w:val="000000"/>
          <w:lang w:val="en-US" w:eastAsia="en-US"/>
        </w:rPr>
        <w:t xml:space="preserve"> </w:t>
      </w:r>
      <w:r w:rsidR="001C5135" w:rsidRPr="008A4E62">
        <w:rPr>
          <w:rFonts w:ascii="Times" w:hAnsi="Times" w:cs="Helvetica"/>
          <w:color w:val="000000"/>
          <w:lang w:val="en-US" w:eastAsia="en-US"/>
        </w:rPr>
        <w:t xml:space="preserve">A1C </w:t>
      </w:r>
      <w:r w:rsidR="00DC6302" w:rsidRPr="008A4E62">
        <w:rPr>
          <w:rFonts w:ascii="Times" w:hAnsi="Times" w:cs="Helvetica"/>
          <w:color w:val="000000"/>
          <w:lang w:val="en-US" w:eastAsia="en-US"/>
        </w:rPr>
        <w:t xml:space="preserve">of </w:t>
      </w:r>
      <w:r w:rsidR="008016F1" w:rsidRPr="008A4E62">
        <w:rPr>
          <w:rFonts w:ascii="Times" w:hAnsi="Times" w:cs="Helvetica"/>
          <w:color w:val="000000"/>
          <w:lang w:val="en-US" w:eastAsia="en-US"/>
        </w:rPr>
        <w:t>enrolled patients was 8 (1.8)</w:t>
      </w:r>
      <w:r w:rsidR="00073558" w:rsidRPr="008A4E62">
        <w:rPr>
          <w:rFonts w:ascii="Times" w:hAnsi="Times" w:cs="Helvetica"/>
          <w:color w:val="000000"/>
          <w:lang w:val="en-US" w:eastAsia="en-US"/>
        </w:rPr>
        <w:t>, ranging from 4.7 to 13.1. P</w:t>
      </w:r>
      <w:r w:rsidR="00A732EC" w:rsidRPr="008A4E62">
        <w:rPr>
          <w:rFonts w:ascii="Times" w:hAnsi="Times" w:cs="Helvetica"/>
          <w:color w:val="000000"/>
          <w:lang w:val="en-US" w:eastAsia="en-US"/>
        </w:rPr>
        <w:t>atient demographic</w:t>
      </w:r>
      <w:r w:rsidR="003F6B93" w:rsidRPr="008A4E62">
        <w:rPr>
          <w:rFonts w:ascii="Times" w:hAnsi="Times" w:cs="Helvetica"/>
          <w:color w:val="000000"/>
          <w:lang w:val="en-US" w:eastAsia="en-US"/>
        </w:rPr>
        <w:t>s</w:t>
      </w:r>
      <w:r w:rsidRPr="008A4E62">
        <w:rPr>
          <w:rFonts w:ascii="Times" w:hAnsi="Times" w:cs="Helvetica"/>
          <w:color w:val="000000"/>
          <w:lang w:val="en-US" w:eastAsia="en-US"/>
        </w:rPr>
        <w:t xml:space="preserve"> and </w:t>
      </w:r>
      <w:r w:rsidR="00503278" w:rsidRPr="008A4E62">
        <w:rPr>
          <w:rFonts w:ascii="Times" w:hAnsi="Times" w:cs="Helvetica"/>
          <w:color w:val="000000"/>
          <w:lang w:val="en-US" w:eastAsia="en-US"/>
        </w:rPr>
        <w:t xml:space="preserve">retinal and choroidal thickness </w:t>
      </w:r>
      <w:r w:rsidRPr="008A4E62">
        <w:rPr>
          <w:rFonts w:ascii="Times" w:hAnsi="Times" w:cs="Helvetica"/>
          <w:color w:val="000000"/>
          <w:lang w:val="en-US" w:eastAsia="en-US"/>
        </w:rPr>
        <w:t xml:space="preserve">measurements </w:t>
      </w:r>
      <w:r w:rsidR="00A732EC" w:rsidRPr="008A4E62">
        <w:rPr>
          <w:rFonts w:ascii="Times" w:hAnsi="Times" w:cs="Helvetica"/>
          <w:color w:val="000000"/>
          <w:lang w:val="en-US" w:eastAsia="en-US"/>
        </w:rPr>
        <w:t>are summarized in Table 1</w:t>
      </w:r>
      <w:r w:rsidR="00503278" w:rsidRPr="008A4E62">
        <w:rPr>
          <w:rFonts w:ascii="Times" w:hAnsi="Times" w:cs="Helvetica"/>
          <w:color w:val="000000"/>
          <w:lang w:val="en-US" w:eastAsia="en-US"/>
        </w:rPr>
        <w:t>.</w:t>
      </w:r>
      <w:r w:rsidR="00A515ED" w:rsidRPr="008A4E62">
        <w:rPr>
          <w:rFonts w:ascii="Times" w:hAnsi="Times" w:cs="Helvetica"/>
          <w:color w:val="000000"/>
          <w:lang w:val="en-US" w:eastAsia="en-US"/>
        </w:rPr>
        <w:t xml:space="preserve"> </w:t>
      </w:r>
      <w:proofErr w:type="spellStart"/>
      <w:r w:rsidRPr="008A4E62">
        <w:rPr>
          <w:rFonts w:ascii="Times" w:hAnsi="Times" w:cs="Helvetica"/>
          <w:color w:val="000000"/>
          <w:lang w:val="en-US" w:eastAsia="en-US"/>
        </w:rPr>
        <w:t>Intergrader</w:t>
      </w:r>
      <w:proofErr w:type="spellEnd"/>
      <w:r w:rsidRPr="008A4E62">
        <w:rPr>
          <w:rFonts w:ascii="Times" w:hAnsi="Times" w:cs="Helvetica"/>
          <w:color w:val="000000"/>
          <w:lang w:val="en-US" w:eastAsia="en-US"/>
        </w:rPr>
        <w:t xml:space="preserve"> analysis </w:t>
      </w:r>
      <w:r w:rsidRPr="008A4E62">
        <w:rPr>
          <w:rFonts w:eastAsia="Times New Roman"/>
          <w:lang w:val="en-US"/>
        </w:rPr>
        <w:t>for the assessment of</w:t>
      </w:r>
      <w:r w:rsidR="00243575" w:rsidRPr="008A4E62">
        <w:rPr>
          <w:rFonts w:eastAsia="Times New Roman"/>
          <w:lang w:val="en-US"/>
        </w:rPr>
        <w:t xml:space="preserve"> temporal and nasal </w:t>
      </w:r>
      <w:r w:rsidR="00875A8A" w:rsidRPr="008A4E62">
        <w:rPr>
          <w:rFonts w:eastAsia="Times New Roman"/>
          <w:lang w:val="en-US"/>
        </w:rPr>
        <w:t>FIRT</w:t>
      </w:r>
      <w:r w:rsidR="00243575" w:rsidRPr="008A4E62">
        <w:rPr>
          <w:rFonts w:eastAsia="Times New Roman"/>
          <w:lang w:val="en-US"/>
        </w:rPr>
        <w:t xml:space="preserve">, </w:t>
      </w:r>
      <w:r w:rsidR="00875A8A" w:rsidRPr="008A4E62">
        <w:rPr>
          <w:rFonts w:eastAsia="Times New Roman"/>
          <w:lang w:val="en-US"/>
        </w:rPr>
        <w:t>FMRT</w:t>
      </w:r>
      <w:r w:rsidR="00243575" w:rsidRPr="008A4E62">
        <w:rPr>
          <w:rFonts w:eastAsia="Times New Roman"/>
          <w:lang w:val="en-US"/>
        </w:rPr>
        <w:t xml:space="preserve"> and </w:t>
      </w:r>
      <w:r w:rsidR="00875A8A" w:rsidRPr="008A4E62">
        <w:rPr>
          <w:rFonts w:eastAsia="Times New Roman"/>
          <w:lang w:val="en-US"/>
        </w:rPr>
        <w:t>FCRT</w:t>
      </w:r>
      <w:r w:rsidR="00243575" w:rsidRPr="008A4E62">
        <w:rPr>
          <w:rFonts w:eastAsia="Times New Roman"/>
          <w:lang w:val="en-US"/>
        </w:rPr>
        <w:t xml:space="preserve"> </w:t>
      </w:r>
      <w:r w:rsidRPr="008A4E62">
        <w:rPr>
          <w:rFonts w:eastAsia="Times New Roman"/>
          <w:lang w:val="en-US"/>
        </w:rPr>
        <w:t xml:space="preserve">for the right and left eyes </w:t>
      </w:r>
      <w:r w:rsidR="00131191" w:rsidRPr="008A4E62">
        <w:rPr>
          <w:rFonts w:eastAsia="Times New Roman"/>
          <w:lang w:val="en-US"/>
        </w:rPr>
        <w:t xml:space="preserve">was </w:t>
      </w:r>
      <w:r w:rsidRPr="008A4E62">
        <w:rPr>
          <w:rFonts w:eastAsia="Times New Roman"/>
          <w:lang w:val="en-US"/>
        </w:rPr>
        <w:t xml:space="preserve">very high and calculated to be a </w:t>
      </w:r>
      <w:r w:rsidR="00131191" w:rsidRPr="008A4E62">
        <w:rPr>
          <w:rFonts w:eastAsia="Times New Roman"/>
          <w:lang w:val="en-US"/>
        </w:rPr>
        <w:t xml:space="preserve">kappa </w:t>
      </w:r>
      <w:r w:rsidRPr="008A4E62">
        <w:rPr>
          <w:rFonts w:eastAsia="Times New Roman"/>
          <w:lang w:val="en-US"/>
        </w:rPr>
        <w:t xml:space="preserve">coefficient greater than </w:t>
      </w:r>
      <w:r w:rsidR="00131191" w:rsidRPr="008A4E62">
        <w:rPr>
          <w:rFonts w:eastAsia="Times New Roman"/>
          <w:lang w:val="en-US"/>
        </w:rPr>
        <w:t>0.</w:t>
      </w:r>
      <w:r w:rsidR="00243575" w:rsidRPr="008A4E62">
        <w:rPr>
          <w:rFonts w:eastAsia="Times New Roman"/>
          <w:lang w:val="en-US"/>
        </w:rPr>
        <w:t>90.</w:t>
      </w:r>
      <w:r w:rsidR="00131191" w:rsidRPr="008A4E62">
        <w:rPr>
          <w:rFonts w:eastAsia="Times New Roman"/>
          <w:lang w:val="en-US"/>
        </w:rPr>
        <w:t xml:space="preserve"> </w:t>
      </w:r>
    </w:p>
    <w:p w14:paraId="49EAB61B" w14:textId="31E84AB8" w:rsidR="00213269" w:rsidRPr="003E72E9" w:rsidRDefault="00383F01" w:rsidP="00BE6B87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rFonts w:ascii="Times" w:hAnsi="Times" w:cs="Helvetica"/>
          <w:color w:val="000000"/>
          <w:lang w:val="en-US" w:eastAsia="en-US"/>
        </w:rPr>
      </w:pPr>
      <w:r w:rsidRPr="003E72E9">
        <w:rPr>
          <w:rFonts w:ascii="Times" w:hAnsi="Times" w:cs="Times"/>
          <w:color w:val="000000"/>
          <w:lang w:val="en-US" w:eastAsia="en-US"/>
        </w:rPr>
        <w:t>F</w:t>
      </w:r>
      <w:r w:rsidR="00EA237E" w:rsidRPr="003E72E9">
        <w:rPr>
          <w:rFonts w:ascii="Times" w:hAnsi="Times" w:cs="Times"/>
          <w:color w:val="000000"/>
          <w:lang w:val="en-US" w:eastAsia="en-US"/>
        </w:rPr>
        <w:t>IRT</w:t>
      </w:r>
      <w:r w:rsidR="00144756" w:rsidRPr="003E72E9">
        <w:rPr>
          <w:rFonts w:ascii="Times" w:hAnsi="Times" w:cs="Times"/>
          <w:color w:val="000000"/>
          <w:lang w:val="en-US" w:eastAsia="en-US"/>
        </w:rPr>
        <w:t xml:space="preserve">, </w:t>
      </w:r>
      <w:r w:rsidRPr="003E72E9">
        <w:rPr>
          <w:rFonts w:ascii="Times" w:hAnsi="Times" w:cs="Times"/>
          <w:color w:val="000000"/>
          <w:lang w:val="en-US" w:eastAsia="en-US"/>
        </w:rPr>
        <w:t>F</w:t>
      </w:r>
      <w:r w:rsidR="00EA237E" w:rsidRPr="003E72E9">
        <w:rPr>
          <w:rFonts w:ascii="Times" w:hAnsi="Times" w:cs="Times"/>
          <w:color w:val="000000"/>
          <w:lang w:val="en-US" w:eastAsia="en-US"/>
        </w:rPr>
        <w:t>MRT</w:t>
      </w:r>
      <w:r w:rsidR="00144756" w:rsidRPr="003E72E9">
        <w:rPr>
          <w:rFonts w:ascii="Times" w:hAnsi="Times" w:cs="Times"/>
          <w:color w:val="000000"/>
          <w:lang w:val="en-US" w:eastAsia="en-US"/>
        </w:rPr>
        <w:t xml:space="preserve"> and </w:t>
      </w:r>
      <w:r w:rsidRPr="003E72E9">
        <w:rPr>
          <w:rFonts w:ascii="Times" w:hAnsi="Times" w:cs="Times"/>
          <w:color w:val="000000"/>
          <w:lang w:val="en-US" w:eastAsia="en-US"/>
        </w:rPr>
        <w:t>FC</w:t>
      </w:r>
      <w:r w:rsidR="005455A1" w:rsidRPr="003E72E9">
        <w:rPr>
          <w:rFonts w:ascii="Times" w:hAnsi="Times" w:cs="Times"/>
          <w:color w:val="000000"/>
          <w:lang w:val="en-US" w:eastAsia="en-US"/>
        </w:rPr>
        <w:t>RT</w:t>
      </w:r>
      <w:r w:rsidR="00144756" w:rsidRPr="003E72E9">
        <w:rPr>
          <w:rFonts w:ascii="Times" w:hAnsi="Times" w:cs="Times"/>
          <w:color w:val="000000"/>
          <w:lang w:val="en-US" w:eastAsia="en-US"/>
        </w:rPr>
        <w:t xml:space="preserve"> were present in all DR stages</w:t>
      </w:r>
      <w:r w:rsidR="001A07B2" w:rsidRPr="003E72E9">
        <w:rPr>
          <w:rFonts w:ascii="Times" w:hAnsi="Times" w:cs="Times"/>
          <w:color w:val="000000"/>
          <w:lang w:val="en-US" w:eastAsia="en-US"/>
        </w:rPr>
        <w:t>. Th</w:t>
      </w:r>
      <w:r w:rsidR="00506F34">
        <w:rPr>
          <w:rFonts w:ascii="Times" w:hAnsi="Times" w:cs="Times"/>
          <w:color w:val="000000"/>
          <w:lang w:val="en-US" w:eastAsia="en-US"/>
        </w:rPr>
        <w:t>e</w:t>
      </w:r>
      <w:r w:rsidR="001A07B2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144756" w:rsidRPr="003E72E9">
        <w:rPr>
          <w:rFonts w:ascii="Times" w:hAnsi="Times" w:cs="Times"/>
          <w:color w:val="000000"/>
          <w:lang w:val="en-US" w:eastAsia="en-US"/>
        </w:rPr>
        <w:t xml:space="preserve">prevalence </w:t>
      </w:r>
      <w:r w:rsidR="00506F34">
        <w:rPr>
          <w:rFonts w:ascii="Times" w:hAnsi="Times" w:cs="Times"/>
          <w:color w:val="000000"/>
          <w:lang w:val="en-US" w:eastAsia="en-US"/>
        </w:rPr>
        <w:t xml:space="preserve">of these findings increased significantly </w:t>
      </w:r>
      <w:r w:rsidR="00144756" w:rsidRPr="003E72E9">
        <w:rPr>
          <w:rFonts w:ascii="Times" w:hAnsi="Times" w:cs="Times"/>
          <w:color w:val="000000"/>
          <w:lang w:val="en-US" w:eastAsia="en-US"/>
        </w:rPr>
        <w:t xml:space="preserve">in the moderate </w:t>
      </w:r>
      <w:r w:rsidR="00227FFE" w:rsidRPr="003E72E9">
        <w:rPr>
          <w:rFonts w:ascii="Times" w:hAnsi="Times" w:cs="Times"/>
          <w:color w:val="000000"/>
          <w:lang w:val="en-US" w:eastAsia="en-US"/>
        </w:rPr>
        <w:t xml:space="preserve">non-proliferative </w:t>
      </w:r>
      <w:r w:rsidR="00144756" w:rsidRPr="003E72E9">
        <w:rPr>
          <w:rFonts w:ascii="Times" w:hAnsi="Times" w:cs="Times"/>
          <w:color w:val="000000"/>
          <w:lang w:val="en-US" w:eastAsia="en-US"/>
        </w:rPr>
        <w:t>DR stage</w:t>
      </w:r>
      <w:r w:rsidR="00D46DA0">
        <w:rPr>
          <w:rFonts w:ascii="Times" w:hAnsi="Times" w:cs="Times"/>
          <w:color w:val="000000"/>
          <w:lang w:val="en-US" w:eastAsia="en-US"/>
        </w:rPr>
        <w:t xml:space="preserve"> (Figure 2A-D)</w:t>
      </w:r>
      <w:r w:rsidR="00144756" w:rsidRPr="003E72E9">
        <w:rPr>
          <w:rFonts w:ascii="Times" w:hAnsi="Times" w:cs="Times"/>
          <w:color w:val="000000"/>
          <w:lang w:val="en-US" w:eastAsia="en-US"/>
        </w:rPr>
        <w:t xml:space="preserve">. </w:t>
      </w:r>
      <w:r w:rsidR="00506F34">
        <w:rPr>
          <w:rFonts w:ascii="Times" w:hAnsi="Times" w:cs="Times"/>
          <w:color w:val="000000"/>
          <w:lang w:val="en-US" w:eastAsia="en-US"/>
        </w:rPr>
        <w:t xml:space="preserve">The severity of FRT (as determined by the total </w:t>
      </w:r>
      <w:r w:rsidR="006209BA">
        <w:rPr>
          <w:rFonts w:ascii="Times" w:hAnsi="Times" w:cs="Times"/>
          <w:color w:val="000000"/>
          <w:lang w:val="en-US" w:eastAsia="en-US"/>
        </w:rPr>
        <w:t>FRT</w:t>
      </w:r>
      <w:r w:rsidR="00506F34">
        <w:rPr>
          <w:rFonts w:ascii="Times" w:hAnsi="Times" w:cs="Times"/>
          <w:color w:val="000000"/>
          <w:lang w:val="en-US" w:eastAsia="en-US"/>
        </w:rPr>
        <w:t>) in the healthy and DR groups was compared</w:t>
      </w:r>
      <w:r w:rsidR="003A1537" w:rsidRPr="003E72E9">
        <w:rPr>
          <w:rFonts w:ascii="Times" w:hAnsi="Times" w:cs="Helvetica"/>
          <w:color w:val="000000"/>
          <w:lang w:val="en-US" w:eastAsia="en-US"/>
        </w:rPr>
        <w:t xml:space="preserve"> </w:t>
      </w:r>
      <w:r w:rsidR="00506F34">
        <w:rPr>
          <w:rFonts w:ascii="Times" w:hAnsi="Times" w:cs="Helvetica"/>
          <w:color w:val="000000"/>
          <w:lang w:val="en-US" w:eastAsia="en-US"/>
        </w:rPr>
        <w:t>and</w:t>
      </w:r>
      <w:r w:rsidR="00616786" w:rsidRPr="003E72E9">
        <w:rPr>
          <w:rFonts w:ascii="Times" w:hAnsi="Times" w:cs="Helvetica"/>
          <w:color w:val="000000"/>
          <w:lang w:val="en-US" w:eastAsia="en-US"/>
        </w:rPr>
        <w:t xml:space="preserve"> </w:t>
      </w:r>
      <w:r w:rsidR="00AA7B15" w:rsidRPr="003E72E9">
        <w:rPr>
          <w:rFonts w:ascii="Times" w:hAnsi="Times" w:cs="Helvetica"/>
          <w:color w:val="000000"/>
          <w:lang w:val="en-US" w:eastAsia="en-US"/>
        </w:rPr>
        <w:t>a s</w:t>
      </w:r>
      <w:r w:rsidR="00660D1A" w:rsidRPr="003E72E9">
        <w:rPr>
          <w:rFonts w:ascii="Times" w:hAnsi="Times" w:cs="Helvetica"/>
          <w:color w:val="000000"/>
          <w:lang w:val="en-US" w:eastAsia="en-US"/>
        </w:rPr>
        <w:t>tatistical</w:t>
      </w:r>
      <w:r w:rsidR="00AA7B15" w:rsidRPr="003E72E9">
        <w:rPr>
          <w:rFonts w:ascii="Times" w:hAnsi="Times" w:cs="Helvetica"/>
          <w:color w:val="000000"/>
          <w:lang w:val="en-US" w:eastAsia="en-US"/>
        </w:rPr>
        <w:t>ly</w:t>
      </w:r>
      <w:r w:rsidR="00660D1A" w:rsidRPr="003E72E9">
        <w:rPr>
          <w:rFonts w:ascii="Times" w:hAnsi="Times" w:cs="Helvetica"/>
          <w:color w:val="000000"/>
          <w:lang w:val="en-US" w:eastAsia="en-US"/>
        </w:rPr>
        <w:t xml:space="preserve"> significant </w:t>
      </w:r>
      <w:r w:rsidR="00506F34">
        <w:rPr>
          <w:rFonts w:ascii="Times" w:hAnsi="Times" w:cs="Helvetica"/>
          <w:color w:val="000000"/>
          <w:lang w:val="en-US" w:eastAsia="en-US"/>
        </w:rPr>
        <w:t xml:space="preserve">incremental </w:t>
      </w:r>
      <w:r w:rsidR="00660D1A" w:rsidRPr="003E72E9">
        <w:rPr>
          <w:rFonts w:ascii="Times" w:hAnsi="Times" w:cs="Helvetica"/>
          <w:color w:val="000000"/>
          <w:lang w:val="en-US" w:eastAsia="en-US"/>
        </w:rPr>
        <w:t xml:space="preserve">increase </w:t>
      </w:r>
      <w:r w:rsidR="00506F34">
        <w:rPr>
          <w:rFonts w:ascii="Times" w:hAnsi="Times" w:cs="Helvetica"/>
          <w:color w:val="000000"/>
          <w:lang w:val="en-US" w:eastAsia="en-US"/>
        </w:rPr>
        <w:t xml:space="preserve">in severity of thinning </w:t>
      </w:r>
      <w:r w:rsidR="00660D1A" w:rsidRPr="003E72E9">
        <w:rPr>
          <w:rFonts w:ascii="Times" w:hAnsi="Times" w:cs="Helvetica"/>
          <w:color w:val="000000"/>
          <w:lang w:val="en-US" w:eastAsia="en-US"/>
        </w:rPr>
        <w:t>was observed</w:t>
      </w:r>
      <w:r w:rsidR="00134E28" w:rsidRPr="003E72E9">
        <w:rPr>
          <w:rFonts w:ascii="Times" w:hAnsi="Times" w:cs="Helvetica"/>
          <w:color w:val="000000"/>
          <w:lang w:val="en-US" w:eastAsia="en-US"/>
        </w:rPr>
        <w:t>,</w:t>
      </w:r>
      <w:r w:rsidR="00506F34">
        <w:rPr>
          <w:rFonts w:ascii="Times" w:hAnsi="Times" w:cs="Helvetica"/>
          <w:color w:val="000000"/>
          <w:lang w:val="en-US" w:eastAsia="en-US"/>
        </w:rPr>
        <w:t xml:space="preserve"> </w:t>
      </w:r>
      <w:r w:rsidR="00F93890" w:rsidRPr="003E72E9">
        <w:rPr>
          <w:rFonts w:ascii="Times" w:hAnsi="Times" w:cs="Helvetica"/>
          <w:color w:val="000000"/>
          <w:lang w:val="en-US" w:eastAsia="en-US"/>
        </w:rPr>
        <w:t xml:space="preserve">from </w:t>
      </w:r>
      <w:r w:rsidR="005376A4">
        <w:rPr>
          <w:rFonts w:ascii="Times" w:hAnsi="Times" w:cs="Helvetica"/>
          <w:color w:val="000000"/>
          <w:lang w:val="en-US" w:eastAsia="en-US"/>
        </w:rPr>
        <w:t xml:space="preserve">diabetic patients and no DR </w:t>
      </w:r>
      <w:r w:rsidR="00990860" w:rsidRPr="003E72E9">
        <w:rPr>
          <w:rFonts w:ascii="Times" w:hAnsi="Times" w:cs="Helvetica"/>
          <w:color w:val="000000"/>
          <w:lang w:val="en-US" w:eastAsia="en-US"/>
        </w:rPr>
        <w:t xml:space="preserve">to </w:t>
      </w:r>
      <w:r w:rsidR="00506F34">
        <w:rPr>
          <w:rFonts w:ascii="Times" w:hAnsi="Times" w:cs="Helvetica"/>
          <w:color w:val="000000"/>
          <w:lang w:val="en-US" w:eastAsia="en-US"/>
        </w:rPr>
        <w:t xml:space="preserve">the </w:t>
      </w:r>
      <w:r w:rsidR="00990860" w:rsidRPr="003E72E9">
        <w:rPr>
          <w:rFonts w:ascii="Times" w:hAnsi="Times" w:cs="Helvetica"/>
          <w:color w:val="000000"/>
          <w:lang w:val="en-US" w:eastAsia="en-US"/>
        </w:rPr>
        <w:t>pan</w:t>
      </w:r>
      <w:r w:rsidR="00AA7B15" w:rsidRPr="003E72E9">
        <w:rPr>
          <w:rFonts w:ascii="Times" w:hAnsi="Times" w:cs="Helvetica"/>
          <w:color w:val="000000"/>
          <w:lang w:val="en-US" w:eastAsia="en-US"/>
        </w:rPr>
        <w:t>-</w:t>
      </w:r>
      <w:r w:rsidR="00990860" w:rsidRPr="003E72E9">
        <w:rPr>
          <w:rFonts w:ascii="Times" w:hAnsi="Times" w:cs="Helvetica"/>
          <w:color w:val="000000"/>
          <w:lang w:val="en-US" w:eastAsia="en-US"/>
        </w:rPr>
        <w:t xml:space="preserve">retinal photocoagulated </w:t>
      </w:r>
      <w:r w:rsidR="00943A55" w:rsidRPr="003E72E9">
        <w:rPr>
          <w:rFonts w:ascii="Times" w:hAnsi="Times" w:cs="Helvetica"/>
          <w:color w:val="000000"/>
          <w:lang w:val="en-US" w:eastAsia="en-US"/>
        </w:rPr>
        <w:lastRenderedPageBreak/>
        <w:t xml:space="preserve">proliferative </w:t>
      </w:r>
      <w:r w:rsidR="00990860" w:rsidRPr="003E72E9">
        <w:rPr>
          <w:rFonts w:ascii="Times" w:hAnsi="Times" w:cs="Helvetica"/>
          <w:color w:val="000000"/>
          <w:lang w:val="en-US" w:eastAsia="en-US"/>
        </w:rPr>
        <w:t>DR</w:t>
      </w:r>
      <w:r w:rsidR="00943A55" w:rsidRPr="003E72E9">
        <w:rPr>
          <w:rFonts w:ascii="Times" w:hAnsi="Times" w:cs="Helvetica"/>
          <w:color w:val="000000"/>
          <w:lang w:val="en-US" w:eastAsia="en-US"/>
        </w:rPr>
        <w:t xml:space="preserve"> stage</w:t>
      </w:r>
      <w:r w:rsidR="00CB3BD8" w:rsidRPr="003E72E9">
        <w:rPr>
          <w:rFonts w:ascii="Times" w:hAnsi="Times" w:cs="Helvetica"/>
          <w:color w:val="000000"/>
          <w:lang w:val="en-US" w:eastAsia="en-US"/>
        </w:rPr>
        <w:t>s</w:t>
      </w:r>
      <w:r w:rsidR="00106D42" w:rsidRPr="003E72E9">
        <w:rPr>
          <w:rFonts w:ascii="Times" w:hAnsi="Times" w:cs="Helvetica"/>
          <w:color w:val="000000"/>
          <w:lang w:val="en-US" w:eastAsia="en-US"/>
        </w:rPr>
        <w:t xml:space="preserve"> </w:t>
      </w:r>
      <w:r w:rsidR="00213269" w:rsidRPr="003E72E9">
        <w:rPr>
          <w:rFonts w:ascii="Times" w:hAnsi="Times" w:cs="Helvetica"/>
          <w:color w:val="000000"/>
          <w:lang w:val="en-US" w:eastAsia="en-US"/>
        </w:rPr>
        <w:t>(Figure 2</w:t>
      </w:r>
      <w:r w:rsidR="00106D42" w:rsidRPr="003E72E9">
        <w:rPr>
          <w:rFonts w:ascii="Times" w:hAnsi="Times" w:cs="Helvetica"/>
          <w:color w:val="000000"/>
          <w:lang w:val="en-US" w:eastAsia="en-US"/>
        </w:rPr>
        <w:t>A</w:t>
      </w:r>
      <w:r w:rsidR="00074ED4">
        <w:rPr>
          <w:rFonts w:ascii="Times" w:hAnsi="Times" w:cs="Helvetica"/>
          <w:color w:val="000000"/>
          <w:lang w:val="en-US" w:eastAsia="en-US"/>
        </w:rPr>
        <w:t xml:space="preserve"> Table 2</w:t>
      </w:r>
      <w:r w:rsidR="00213269" w:rsidRPr="003E72E9">
        <w:rPr>
          <w:rFonts w:ascii="Times" w:hAnsi="Times" w:cs="Helvetica"/>
          <w:color w:val="000000"/>
          <w:lang w:val="en-US" w:eastAsia="en-US"/>
        </w:rPr>
        <w:t>).</w:t>
      </w:r>
      <w:r w:rsidR="00106D42" w:rsidRPr="003E72E9">
        <w:rPr>
          <w:rFonts w:ascii="Times" w:hAnsi="Times" w:cs="Helvetica"/>
          <w:color w:val="000000"/>
          <w:lang w:val="en-US" w:eastAsia="en-US"/>
        </w:rPr>
        <w:t xml:space="preserve"> </w:t>
      </w:r>
      <w:r w:rsidR="00950A7C" w:rsidRPr="003E72E9">
        <w:rPr>
          <w:rFonts w:ascii="Times" w:hAnsi="Times" w:cs="Helvetica"/>
          <w:color w:val="000000"/>
          <w:lang w:val="en-US" w:eastAsia="en-US"/>
        </w:rPr>
        <w:t xml:space="preserve">Among </w:t>
      </w:r>
      <w:r w:rsidR="00506F34">
        <w:rPr>
          <w:rFonts w:ascii="Times" w:hAnsi="Times" w:cs="Helvetica"/>
          <w:color w:val="000000"/>
          <w:lang w:val="en-US" w:eastAsia="en-US"/>
        </w:rPr>
        <w:t xml:space="preserve">the various </w:t>
      </w:r>
      <w:r w:rsidRPr="003E72E9">
        <w:rPr>
          <w:rFonts w:ascii="Times" w:hAnsi="Times" w:cs="Helvetica"/>
          <w:color w:val="000000"/>
          <w:lang w:val="en-US" w:eastAsia="en-US"/>
        </w:rPr>
        <w:t>F</w:t>
      </w:r>
      <w:r w:rsidR="00DF4677" w:rsidRPr="003E72E9">
        <w:rPr>
          <w:rFonts w:ascii="Times" w:hAnsi="Times" w:cs="Helvetica"/>
          <w:color w:val="000000"/>
          <w:lang w:val="en-US" w:eastAsia="en-US"/>
        </w:rPr>
        <w:t>RT</w:t>
      </w:r>
      <w:r w:rsidR="00106D42" w:rsidRPr="003E72E9">
        <w:rPr>
          <w:rFonts w:ascii="Times" w:hAnsi="Times" w:cs="Helvetica"/>
          <w:color w:val="000000"/>
          <w:lang w:val="en-US" w:eastAsia="en-US"/>
        </w:rPr>
        <w:t xml:space="preserve"> </w:t>
      </w:r>
      <w:r w:rsidR="00626A6C" w:rsidRPr="003E72E9">
        <w:rPr>
          <w:rFonts w:ascii="Times" w:hAnsi="Times" w:cs="Helvetica"/>
          <w:color w:val="000000"/>
          <w:lang w:val="en-US" w:eastAsia="en-US"/>
        </w:rPr>
        <w:t>categor</w:t>
      </w:r>
      <w:r w:rsidR="00506F34">
        <w:rPr>
          <w:rFonts w:ascii="Times" w:hAnsi="Times" w:cs="Helvetica"/>
          <w:color w:val="000000"/>
          <w:lang w:val="en-US" w:eastAsia="en-US"/>
        </w:rPr>
        <w:t>ies</w:t>
      </w:r>
      <w:r w:rsidR="00106D42" w:rsidRPr="003E72E9">
        <w:rPr>
          <w:rFonts w:ascii="Times" w:hAnsi="Times" w:cs="Helvetica"/>
          <w:color w:val="000000"/>
          <w:lang w:val="en-US" w:eastAsia="en-US"/>
        </w:rPr>
        <w:t xml:space="preserve">, the presence of </w:t>
      </w:r>
      <w:r w:rsidR="005376A4">
        <w:rPr>
          <w:rFonts w:ascii="Times" w:hAnsi="Times" w:cs="Helvetica"/>
          <w:color w:val="000000"/>
          <w:lang w:val="en-US" w:eastAsia="en-US"/>
        </w:rPr>
        <w:t>FCRT</w:t>
      </w:r>
      <w:r w:rsidR="005376A4" w:rsidRPr="003E72E9">
        <w:rPr>
          <w:rFonts w:ascii="Times" w:hAnsi="Times" w:cs="Helvetica"/>
          <w:color w:val="000000"/>
          <w:lang w:val="en-US" w:eastAsia="en-US"/>
        </w:rPr>
        <w:t xml:space="preserve"> </w:t>
      </w:r>
      <w:r w:rsidR="00506F34">
        <w:rPr>
          <w:rFonts w:ascii="Times" w:hAnsi="Times" w:cs="Helvetica"/>
          <w:color w:val="000000"/>
          <w:lang w:val="en-US" w:eastAsia="en-US"/>
        </w:rPr>
        <w:t xml:space="preserve">showed the most significant </w:t>
      </w:r>
      <w:r w:rsidR="00106D42" w:rsidRPr="003E72E9">
        <w:rPr>
          <w:rFonts w:ascii="Times" w:hAnsi="Times" w:cs="Helvetica"/>
          <w:color w:val="000000"/>
          <w:lang w:val="en-US" w:eastAsia="en-US"/>
        </w:rPr>
        <w:t xml:space="preserve">difference between </w:t>
      </w:r>
      <w:r w:rsidR="00506F34">
        <w:rPr>
          <w:rFonts w:ascii="Times" w:hAnsi="Times" w:cs="Helvetica"/>
          <w:color w:val="000000"/>
          <w:lang w:val="en-US" w:eastAsia="en-US"/>
        </w:rPr>
        <w:t xml:space="preserve">the </w:t>
      </w:r>
      <w:r w:rsidR="00106D42" w:rsidRPr="003E72E9">
        <w:rPr>
          <w:rFonts w:ascii="Times" w:hAnsi="Times" w:cs="Helvetica"/>
          <w:color w:val="000000"/>
          <w:lang w:val="en-US" w:eastAsia="en-US"/>
        </w:rPr>
        <w:t xml:space="preserve">DR stages and </w:t>
      </w:r>
      <w:r w:rsidR="00A7765F">
        <w:rPr>
          <w:rFonts w:ascii="Times" w:hAnsi="Times" w:cs="Helvetica"/>
          <w:color w:val="000000"/>
          <w:lang w:val="en-US" w:eastAsia="en-US"/>
        </w:rPr>
        <w:t xml:space="preserve">healthy subjects </w:t>
      </w:r>
      <w:r w:rsidR="00106D42" w:rsidRPr="003E72E9">
        <w:rPr>
          <w:rFonts w:ascii="Times" w:hAnsi="Times" w:cs="Helvetica"/>
          <w:color w:val="000000"/>
          <w:lang w:val="en-US" w:eastAsia="en-US"/>
        </w:rPr>
        <w:t>(Figure 2</w:t>
      </w:r>
      <w:r w:rsidR="00C33405">
        <w:rPr>
          <w:rFonts w:ascii="Times" w:hAnsi="Times" w:cs="Helvetica"/>
          <w:color w:val="000000"/>
          <w:lang w:val="en-US" w:eastAsia="en-US"/>
        </w:rPr>
        <w:t>B</w:t>
      </w:r>
      <w:r w:rsidR="00106D42" w:rsidRPr="003E72E9">
        <w:rPr>
          <w:rFonts w:ascii="Times" w:hAnsi="Times" w:cs="Helvetica"/>
          <w:color w:val="000000"/>
          <w:lang w:val="en-US" w:eastAsia="en-US"/>
        </w:rPr>
        <w:t>).</w:t>
      </w:r>
    </w:p>
    <w:p w14:paraId="360EDF2D" w14:textId="518501BB" w:rsidR="00F85EC7" w:rsidRPr="003E72E9" w:rsidRDefault="00383F01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rFonts w:ascii="Times" w:hAnsi="Times" w:cs="Helvetica"/>
          <w:color w:val="000000"/>
          <w:lang w:val="en-US" w:eastAsia="en-US"/>
        </w:rPr>
      </w:pPr>
      <w:r w:rsidRPr="003E72E9">
        <w:rPr>
          <w:rFonts w:ascii="Times" w:hAnsi="Times" w:cs="Helvetica"/>
          <w:color w:val="000000"/>
          <w:lang w:val="en-US" w:eastAsia="en-US"/>
        </w:rPr>
        <w:t>F</w:t>
      </w:r>
      <w:r w:rsidR="00FC419F" w:rsidRPr="003E72E9">
        <w:rPr>
          <w:rFonts w:ascii="Times" w:hAnsi="Times" w:cs="Helvetica"/>
          <w:color w:val="000000"/>
          <w:lang w:val="en-US" w:eastAsia="en-US"/>
        </w:rPr>
        <w:t>RT</w:t>
      </w:r>
      <w:r w:rsidR="001720C7" w:rsidRPr="003E72E9">
        <w:rPr>
          <w:rFonts w:ascii="Times" w:hAnsi="Times" w:cs="Helvetica"/>
          <w:color w:val="000000"/>
          <w:lang w:val="en-US" w:eastAsia="en-US"/>
        </w:rPr>
        <w:t xml:space="preserve"> was</w:t>
      </w:r>
      <w:r w:rsidR="00930EF9">
        <w:rPr>
          <w:rFonts w:ascii="Times" w:hAnsi="Times" w:cs="Helvetica"/>
          <w:color w:val="000000"/>
          <w:lang w:val="en-US" w:eastAsia="en-US"/>
        </w:rPr>
        <w:t xml:space="preserve"> most </w:t>
      </w:r>
      <w:proofErr w:type="spellStart"/>
      <w:r w:rsidR="001720C7" w:rsidRPr="003E72E9">
        <w:rPr>
          <w:rFonts w:ascii="Times" w:hAnsi="Times" w:cs="Helvetica"/>
          <w:color w:val="000000"/>
          <w:lang w:val="en-US" w:eastAsia="en-US"/>
        </w:rPr>
        <w:t>revalent</w:t>
      </w:r>
      <w:proofErr w:type="spellEnd"/>
      <w:r w:rsidR="001720C7" w:rsidRPr="003E72E9">
        <w:rPr>
          <w:rFonts w:ascii="Times" w:hAnsi="Times" w:cs="Helvetica"/>
          <w:color w:val="000000"/>
          <w:lang w:val="en-US" w:eastAsia="en-US"/>
        </w:rPr>
        <w:t xml:space="preserve"> in the </w:t>
      </w:r>
      <w:proofErr w:type="spellStart"/>
      <w:r w:rsidR="001720C7" w:rsidRPr="003E72E9">
        <w:rPr>
          <w:rFonts w:ascii="Times" w:hAnsi="Times" w:cs="Helvetica"/>
          <w:color w:val="000000"/>
          <w:lang w:val="en-US" w:eastAsia="en-US"/>
        </w:rPr>
        <w:t>p</w:t>
      </w:r>
      <w:r w:rsidR="001D277E" w:rsidRPr="003E72E9">
        <w:rPr>
          <w:rFonts w:ascii="Times" w:hAnsi="Times" w:cs="Helvetica"/>
          <w:color w:val="000000"/>
          <w:lang w:val="en-US" w:eastAsia="en-US"/>
        </w:rPr>
        <w:t>anretinal</w:t>
      </w:r>
      <w:proofErr w:type="spellEnd"/>
      <w:r w:rsidR="001D277E" w:rsidRPr="003E72E9">
        <w:rPr>
          <w:rFonts w:ascii="Times" w:hAnsi="Times" w:cs="Helvetica"/>
          <w:color w:val="000000"/>
          <w:lang w:val="en-US" w:eastAsia="en-US"/>
        </w:rPr>
        <w:t xml:space="preserve"> photocoagulated proliferative DR </w:t>
      </w:r>
      <w:r w:rsidR="001D277E" w:rsidRPr="00C33405">
        <w:rPr>
          <w:rFonts w:ascii="Times" w:hAnsi="Times" w:cs="Helvetica"/>
          <w:color w:val="000000"/>
          <w:lang w:val="en-US" w:eastAsia="en-US"/>
        </w:rPr>
        <w:t>stage</w:t>
      </w:r>
      <w:r w:rsidR="001720C7" w:rsidRPr="00C33405">
        <w:rPr>
          <w:rFonts w:ascii="Times" w:hAnsi="Times" w:cs="Helvetica"/>
          <w:color w:val="000000"/>
          <w:lang w:val="en-US" w:eastAsia="en-US"/>
        </w:rPr>
        <w:t xml:space="preserve"> </w:t>
      </w:r>
      <w:r w:rsidR="00240E1B" w:rsidRPr="00C33405">
        <w:rPr>
          <w:rFonts w:ascii="Times" w:hAnsi="Times" w:cs="Times"/>
          <w:color w:val="000000"/>
          <w:lang w:val="en-US" w:eastAsia="en-US"/>
        </w:rPr>
        <w:t xml:space="preserve">with a mean (SD) number of </w:t>
      </w:r>
      <w:r w:rsidR="00240E1B" w:rsidRPr="0067054A">
        <w:rPr>
          <w:rFonts w:eastAsia="Times New Roman"/>
          <w:bCs/>
          <w:color w:val="000000"/>
          <w:lang w:val="en-US"/>
        </w:rPr>
        <w:t xml:space="preserve">21.5 </w:t>
      </w:r>
      <w:r w:rsidR="00240E1B" w:rsidRPr="00C33405">
        <w:rPr>
          <w:rFonts w:ascii="Times" w:hAnsi="Times" w:cs="Times"/>
          <w:color w:val="000000"/>
          <w:lang w:val="en-US" w:eastAsia="en-US"/>
        </w:rPr>
        <w:t>(31.5)</w:t>
      </w:r>
      <w:r w:rsidR="00240E1B" w:rsidRPr="00C33405">
        <w:rPr>
          <w:rFonts w:ascii="Times" w:hAnsi="Times" w:cs="Helvetica"/>
          <w:color w:val="000000"/>
          <w:lang w:val="en-US" w:eastAsia="en-US"/>
        </w:rPr>
        <w:t>, P = &lt; 0.001</w:t>
      </w:r>
      <w:r w:rsidR="00240E1B">
        <w:rPr>
          <w:rFonts w:ascii="Times" w:hAnsi="Times" w:cs="Helvetica"/>
          <w:color w:val="000000"/>
          <w:lang w:val="en-US" w:eastAsia="en-US"/>
        </w:rPr>
        <w:t xml:space="preserve"> and </w:t>
      </w:r>
      <w:r w:rsidR="00240E1B" w:rsidRPr="00C33405">
        <w:rPr>
          <w:rFonts w:ascii="Times" w:hAnsi="Times" w:cs="Helvetica"/>
          <w:color w:val="000000"/>
          <w:lang w:val="en-US" w:eastAsia="en-US"/>
        </w:rPr>
        <w:t>most commonly identified</w:t>
      </w:r>
      <w:r w:rsidR="00240E1B">
        <w:rPr>
          <w:rFonts w:ascii="Times" w:hAnsi="Times" w:cs="Helvetica"/>
          <w:color w:val="000000"/>
          <w:lang w:val="en-US" w:eastAsia="en-US"/>
        </w:rPr>
        <w:t xml:space="preserve"> in advanced DR stages </w:t>
      </w:r>
      <w:r w:rsidR="001720C7" w:rsidRPr="00C33405">
        <w:rPr>
          <w:rFonts w:ascii="Times" w:hAnsi="Times" w:cs="Helvetica"/>
          <w:color w:val="000000"/>
          <w:lang w:val="en-US" w:eastAsia="en-US"/>
        </w:rPr>
        <w:t>(Table 2)</w:t>
      </w:r>
      <w:r w:rsidR="00B902C3" w:rsidRPr="00C33405">
        <w:rPr>
          <w:rFonts w:ascii="Times" w:hAnsi="Times" w:cs="Helvetica"/>
          <w:color w:val="000000"/>
          <w:lang w:val="en-US" w:eastAsia="en-US"/>
        </w:rPr>
        <w:t>.</w:t>
      </w:r>
      <w:r w:rsidR="00AB6B1D" w:rsidRPr="00C33405">
        <w:rPr>
          <w:rFonts w:ascii="Times" w:hAnsi="Times" w:cs="Helvetica"/>
          <w:color w:val="000000"/>
          <w:lang w:val="en-US" w:eastAsia="en-US"/>
        </w:rPr>
        <w:t xml:space="preserve"> </w:t>
      </w:r>
      <w:r w:rsidR="00506F34" w:rsidRPr="00C33405">
        <w:rPr>
          <w:rFonts w:ascii="Times" w:hAnsi="Times" w:cs="Helvetica"/>
          <w:color w:val="000000"/>
          <w:lang w:val="en-US" w:eastAsia="en-US"/>
        </w:rPr>
        <w:t>The t</w:t>
      </w:r>
      <w:r w:rsidR="001D277E" w:rsidRPr="00C33405">
        <w:rPr>
          <w:rFonts w:ascii="Times" w:hAnsi="Times" w:cs="Helvetica"/>
          <w:color w:val="000000"/>
          <w:lang w:val="en-US" w:eastAsia="en-US"/>
        </w:rPr>
        <w:t>emporal macula of both eyes was the</w:t>
      </w:r>
      <w:r w:rsidR="001D277E" w:rsidRPr="003E72E9">
        <w:rPr>
          <w:rFonts w:ascii="Times" w:hAnsi="Times" w:cs="Helvetica"/>
          <w:color w:val="000000"/>
          <w:lang w:val="en-US" w:eastAsia="en-US"/>
        </w:rPr>
        <w:t xml:space="preserve"> most prevalent region of </w:t>
      </w:r>
      <w:r w:rsidRPr="003E72E9">
        <w:rPr>
          <w:rFonts w:ascii="Times" w:hAnsi="Times" w:cs="Helvetica"/>
          <w:color w:val="000000"/>
          <w:lang w:val="en-US" w:eastAsia="en-US"/>
        </w:rPr>
        <w:t>F</w:t>
      </w:r>
      <w:r w:rsidR="00FC419F" w:rsidRPr="003E72E9">
        <w:rPr>
          <w:rFonts w:ascii="Times" w:hAnsi="Times" w:cs="Helvetica"/>
          <w:color w:val="000000"/>
          <w:lang w:val="en-US" w:eastAsia="en-US"/>
        </w:rPr>
        <w:t>RT</w:t>
      </w:r>
      <w:r w:rsidR="001D277E" w:rsidRPr="003E72E9">
        <w:rPr>
          <w:rFonts w:ascii="Times" w:hAnsi="Times" w:cs="Helvetica"/>
          <w:color w:val="000000"/>
          <w:lang w:val="en-US" w:eastAsia="en-US"/>
        </w:rPr>
        <w:t xml:space="preserve"> (Table 2). </w:t>
      </w:r>
      <w:r w:rsidR="00134E28" w:rsidRPr="003E72E9">
        <w:rPr>
          <w:rFonts w:ascii="Times" w:hAnsi="Times" w:cs="Helvetica"/>
          <w:color w:val="000000"/>
          <w:lang w:val="en-US" w:eastAsia="en-US"/>
        </w:rPr>
        <w:t xml:space="preserve">Considering </w:t>
      </w:r>
      <w:r w:rsidR="0010437A" w:rsidRPr="003E72E9">
        <w:rPr>
          <w:rFonts w:ascii="Times" w:hAnsi="Times" w:cs="Helvetica"/>
          <w:color w:val="000000"/>
          <w:lang w:val="en-US" w:eastAsia="en-US"/>
        </w:rPr>
        <w:t>each</w:t>
      </w:r>
      <w:r w:rsidR="00134E28" w:rsidRPr="003E72E9">
        <w:rPr>
          <w:rFonts w:ascii="Times" w:hAnsi="Times" w:cs="Helvetica"/>
          <w:color w:val="000000"/>
          <w:lang w:val="en-US" w:eastAsia="en-US"/>
        </w:rPr>
        <w:t xml:space="preserve"> </w:t>
      </w:r>
      <w:r w:rsidR="00626A6C" w:rsidRPr="003E72E9">
        <w:rPr>
          <w:rFonts w:ascii="Times" w:hAnsi="Times" w:cs="Helvetica"/>
          <w:color w:val="000000"/>
          <w:lang w:val="en-US" w:eastAsia="en-US"/>
        </w:rPr>
        <w:t>category</w:t>
      </w:r>
      <w:r w:rsidR="00134E28" w:rsidRPr="003E72E9">
        <w:rPr>
          <w:rFonts w:ascii="Times" w:hAnsi="Times" w:cs="Helvetica"/>
          <w:color w:val="000000"/>
          <w:lang w:val="en-US" w:eastAsia="en-US"/>
        </w:rPr>
        <w:t xml:space="preserve"> of</w:t>
      </w:r>
      <w:r w:rsidR="0010437A" w:rsidRPr="003E72E9">
        <w:rPr>
          <w:rFonts w:ascii="Times" w:hAnsi="Times" w:cs="Helvetica"/>
          <w:color w:val="000000"/>
          <w:lang w:val="en-US" w:eastAsia="en-US"/>
        </w:rPr>
        <w:t xml:space="preserve"> </w:t>
      </w:r>
      <w:r w:rsidRPr="003E72E9">
        <w:rPr>
          <w:rFonts w:ascii="Times" w:hAnsi="Times" w:cs="Helvetica"/>
          <w:color w:val="000000"/>
          <w:lang w:val="en-US" w:eastAsia="en-US"/>
        </w:rPr>
        <w:t>F</w:t>
      </w:r>
      <w:r w:rsidR="00FC419F" w:rsidRPr="003E72E9">
        <w:rPr>
          <w:rFonts w:ascii="Times" w:hAnsi="Times" w:cs="Helvetica"/>
          <w:color w:val="000000"/>
          <w:lang w:val="en-US" w:eastAsia="en-US"/>
        </w:rPr>
        <w:t>RT</w:t>
      </w:r>
      <w:r w:rsidR="00134E28" w:rsidRPr="003E72E9">
        <w:rPr>
          <w:rFonts w:ascii="Times" w:hAnsi="Times" w:cs="Helvetica"/>
          <w:color w:val="000000"/>
          <w:lang w:val="en-US" w:eastAsia="en-US"/>
        </w:rPr>
        <w:t xml:space="preserve"> </w:t>
      </w:r>
      <w:r w:rsidR="008C4989" w:rsidRPr="003E72E9">
        <w:rPr>
          <w:rFonts w:ascii="Times" w:hAnsi="Times" w:cs="Helvetica"/>
          <w:color w:val="000000"/>
          <w:lang w:val="en-US" w:eastAsia="en-US"/>
        </w:rPr>
        <w:t xml:space="preserve">based on the </w:t>
      </w:r>
      <w:r w:rsidR="0010437A" w:rsidRPr="003E72E9">
        <w:rPr>
          <w:rFonts w:ascii="Times" w:hAnsi="Times" w:cs="Helvetica"/>
          <w:color w:val="000000"/>
          <w:lang w:val="en-US" w:eastAsia="en-US"/>
        </w:rPr>
        <w:t>macular region affected</w:t>
      </w:r>
      <w:r w:rsidR="00DF7A79" w:rsidRPr="003E72E9">
        <w:rPr>
          <w:rFonts w:ascii="Times" w:hAnsi="Times" w:cs="Helvetica"/>
          <w:color w:val="000000"/>
          <w:lang w:val="en-US" w:eastAsia="en-US"/>
        </w:rPr>
        <w:t>,</w:t>
      </w:r>
      <w:r w:rsidR="0010437A" w:rsidRPr="003E72E9">
        <w:rPr>
          <w:rFonts w:ascii="Times" w:hAnsi="Times" w:cs="Helvetica"/>
          <w:color w:val="000000"/>
          <w:lang w:val="en-US" w:eastAsia="en-US"/>
        </w:rPr>
        <w:t xml:space="preserve"> </w:t>
      </w:r>
      <w:r w:rsidR="0097283E" w:rsidRPr="003E72E9">
        <w:rPr>
          <w:rFonts w:ascii="Times" w:hAnsi="Times" w:cs="Helvetica"/>
          <w:color w:val="000000"/>
          <w:lang w:val="en-US" w:eastAsia="en-US"/>
        </w:rPr>
        <w:t xml:space="preserve">the mean (SD) number of </w:t>
      </w:r>
      <w:r w:rsidR="0010437A" w:rsidRPr="003E72E9">
        <w:rPr>
          <w:rFonts w:ascii="Times" w:hAnsi="Times" w:cs="Helvetica"/>
          <w:color w:val="000000"/>
          <w:lang w:val="en-US" w:eastAsia="en-US"/>
        </w:rPr>
        <w:t xml:space="preserve">temporal </w:t>
      </w:r>
      <w:r w:rsidRPr="003E72E9">
        <w:rPr>
          <w:rFonts w:ascii="Times" w:hAnsi="Times" w:cs="Helvetica"/>
          <w:color w:val="000000"/>
          <w:lang w:val="en-US" w:eastAsia="en-US"/>
        </w:rPr>
        <w:t>FC</w:t>
      </w:r>
      <w:r w:rsidR="005455A1" w:rsidRPr="003E72E9">
        <w:rPr>
          <w:rFonts w:ascii="Times" w:hAnsi="Times" w:cs="Helvetica"/>
          <w:color w:val="000000"/>
          <w:lang w:val="en-US" w:eastAsia="en-US"/>
        </w:rPr>
        <w:t>RT</w:t>
      </w:r>
      <w:r w:rsidR="0010437A" w:rsidRPr="003E72E9">
        <w:rPr>
          <w:rFonts w:ascii="Times" w:hAnsi="Times" w:cs="Helvetica"/>
          <w:color w:val="000000"/>
          <w:lang w:val="en-US" w:eastAsia="en-US"/>
        </w:rPr>
        <w:t xml:space="preserve"> of the </w:t>
      </w:r>
      <w:r w:rsidR="008D62DD" w:rsidRPr="003E72E9">
        <w:rPr>
          <w:rFonts w:ascii="Times" w:hAnsi="Times" w:cs="Helvetica"/>
          <w:color w:val="000000"/>
          <w:lang w:val="en-US" w:eastAsia="en-US"/>
        </w:rPr>
        <w:t>OD</w:t>
      </w:r>
      <w:r w:rsidR="002C3FA9" w:rsidRPr="003E72E9">
        <w:rPr>
          <w:rFonts w:ascii="Times" w:hAnsi="Times" w:cs="Helvetica"/>
          <w:color w:val="000000"/>
          <w:lang w:val="en-US" w:eastAsia="en-US"/>
        </w:rPr>
        <w:t xml:space="preserve"> and </w:t>
      </w:r>
      <w:r w:rsidR="006A6507" w:rsidRPr="003E72E9">
        <w:rPr>
          <w:rFonts w:ascii="Times" w:hAnsi="Times" w:cs="Helvetica"/>
          <w:color w:val="000000"/>
          <w:lang w:val="en-US" w:eastAsia="en-US"/>
        </w:rPr>
        <w:t xml:space="preserve">of </w:t>
      </w:r>
      <w:r w:rsidR="002C3FA9" w:rsidRPr="003E72E9">
        <w:rPr>
          <w:rFonts w:ascii="Times" w:hAnsi="Times" w:cs="Helvetica"/>
          <w:color w:val="000000"/>
          <w:lang w:val="en-US" w:eastAsia="en-US"/>
        </w:rPr>
        <w:t>the OS</w:t>
      </w:r>
      <w:r w:rsidR="00134E28" w:rsidRPr="003E72E9">
        <w:rPr>
          <w:rFonts w:ascii="Times" w:hAnsi="Times" w:cs="Helvetica"/>
          <w:color w:val="000000"/>
          <w:lang w:val="en-US" w:eastAsia="en-US"/>
        </w:rPr>
        <w:t xml:space="preserve"> </w:t>
      </w:r>
      <w:r w:rsidR="002C3FA9" w:rsidRPr="003E72E9">
        <w:rPr>
          <w:rFonts w:ascii="Times" w:hAnsi="Times" w:cs="Helvetica"/>
          <w:color w:val="000000"/>
          <w:lang w:val="en-US" w:eastAsia="en-US"/>
        </w:rPr>
        <w:t>were</w:t>
      </w:r>
      <w:r w:rsidR="0097283E" w:rsidRPr="003E72E9">
        <w:rPr>
          <w:rFonts w:ascii="Times" w:hAnsi="Times" w:cs="Helvetica"/>
          <w:color w:val="000000"/>
          <w:lang w:val="en-US" w:eastAsia="en-US"/>
        </w:rPr>
        <w:t xml:space="preserve"> </w:t>
      </w:r>
      <w:r w:rsidR="00F63906" w:rsidRPr="003E72E9">
        <w:rPr>
          <w:rFonts w:ascii="Times" w:hAnsi="Times" w:cs="Helvetica"/>
          <w:color w:val="000000"/>
          <w:lang w:val="en-US" w:eastAsia="en-US"/>
        </w:rPr>
        <w:t>2</w:t>
      </w:r>
      <w:r w:rsidR="00DD493D" w:rsidRPr="003E72E9">
        <w:rPr>
          <w:rFonts w:ascii="Times" w:hAnsi="Times" w:cs="Helvetica"/>
          <w:color w:val="000000"/>
          <w:lang w:val="en-US" w:eastAsia="en-US"/>
        </w:rPr>
        <w:t>.</w:t>
      </w:r>
      <w:r w:rsidR="00F63906" w:rsidRPr="003E72E9">
        <w:rPr>
          <w:rFonts w:ascii="Times" w:hAnsi="Times" w:cs="Helvetica"/>
          <w:color w:val="000000"/>
          <w:lang w:val="en-US" w:eastAsia="en-US"/>
        </w:rPr>
        <w:t xml:space="preserve">33 </w:t>
      </w:r>
      <w:r w:rsidR="0097283E" w:rsidRPr="003E72E9">
        <w:rPr>
          <w:rFonts w:ascii="Times" w:hAnsi="Times" w:cs="Helvetica"/>
          <w:color w:val="000000"/>
          <w:lang w:val="en-US" w:eastAsia="en-US"/>
        </w:rPr>
        <w:t>(</w:t>
      </w:r>
      <w:r w:rsidR="002D7960" w:rsidRPr="003E72E9">
        <w:rPr>
          <w:rFonts w:ascii="Times" w:hAnsi="Times" w:cs="Helvetica"/>
          <w:color w:val="000000"/>
          <w:lang w:val="en-US" w:eastAsia="en-US"/>
        </w:rPr>
        <w:t>8</w:t>
      </w:r>
      <w:r w:rsidR="00DD493D" w:rsidRPr="003E72E9">
        <w:rPr>
          <w:rFonts w:ascii="Times" w:hAnsi="Times" w:cs="Helvetica"/>
          <w:color w:val="000000"/>
          <w:lang w:val="en-US" w:eastAsia="en-US"/>
        </w:rPr>
        <w:t>.</w:t>
      </w:r>
      <w:r w:rsidR="002D7960" w:rsidRPr="003E72E9">
        <w:rPr>
          <w:rFonts w:ascii="Times" w:hAnsi="Times" w:cs="Helvetica"/>
          <w:color w:val="000000"/>
          <w:lang w:val="en-US" w:eastAsia="en-US"/>
        </w:rPr>
        <w:t>22</w:t>
      </w:r>
      <w:r w:rsidR="0097283E" w:rsidRPr="003E72E9">
        <w:rPr>
          <w:rFonts w:ascii="Times" w:hAnsi="Times" w:cs="Helvetica"/>
          <w:color w:val="000000"/>
          <w:lang w:val="en-US" w:eastAsia="en-US"/>
        </w:rPr>
        <w:t>)</w:t>
      </w:r>
      <w:r w:rsidR="002D7960" w:rsidRPr="003E72E9">
        <w:rPr>
          <w:rFonts w:ascii="Times" w:hAnsi="Times" w:cs="Helvetica"/>
          <w:color w:val="000000"/>
          <w:lang w:val="en-US" w:eastAsia="en-US"/>
        </w:rPr>
        <w:t xml:space="preserve"> and 2</w:t>
      </w:r>
      <w:r w:rsidR="00C53611" w:rsidRPr="003E72E9">
        <w:rPr>
          <w:rFonts w:ascii="Times" w:hAnsi="Times" w:cs="Helvetica"/>
          <w:color w:val="000000"/>
          <w:lang w:val="en-US" w:eastAsia="en-US"/>
        </w:rPr>
        <w:t>.</w:t>
      </w:r>
      <w:r w:rsidR="002D7960" w:rsidRPr="003E72E9">
        <w:rPr>
          <w:rFonts w:ascii="Times" w:hAnsi="Times" w:cs="Helvetica"/>
          <w:color w:val="000000"/>
          <w:lang w:val="en-US" w:eastAsia="en-US"/>
        </w:rPr>
        <w:t xml:space="preserve">13 </w:t>
      </w:r>
      <w:r w:rsidR="002C3FA9" w:rsidRPr="003E72E9">
        <w:rPr>
          <w:rFonts w:ascii="Times" w:hAnsi="Times" w:cs="Helvetica"/>
          <w:color w:val="000000"/>
          <w:lang w:val="en-US" w:eastAsia="en-US"/>
        </w:rPr>
        <w:t>(</w:t>
      </w:r>
      <w:r w:rsidR="002D7960" w:rsidRPr="003E72E9">
        <w:rPr>
          <w:rFonts w:ascii="Times" w:hAnsi="Times" w:cs="Helvetica"/>
          <w:color w:val="000000"/>
          <w:lang w:val="en-US" w:eastAsia="en-US"/>
        </w:rPr>
        <w:t>6</w:t>
      </w:r>
      <w:r w:rsidR="00C53611" w:rsidRPr="003E72E9">
        <w:rPr>
          <w:rFonts w:ascii="Times" w:hAnsi="Times" w:cs="Helvetica"/>
          <w:color w:val="000000"/>
          <w:lang w:val="en-US" w:eastAsia="en-US"/>
        </w:rPr>
        <w:t>.</w:t>
      </w:r>
      <w:r w:rsidR="002D7960" w:rsidRPr="003E72E9">
        <w:rPr>
          <w:rFonts w:ascii="Times" w:hAnsi="Times" w:cs="Helvetica"/>
          <w:color w:val="000000"/>
          <w:lang w:val="en-US" w:eastAsia="en-US"/>
        </w:rPr>
        <w:t>93</w:t>
      </w:r>
      <w:r w:rsidR="002C3FA9" w:rsidRPr="003E72E9">
        <w:rPr>
          <w:rFonts w:ascii="Times" w:hAnsi="Times" w:cs="Helvetica"/>
          <w:color w:val="000000"/>
          <w:lang w:val="en-US" w:eastAsia="en-US"/>
        </w:rPr>
        <w:t>)</w:t>
      </w:r>
      <w:r w:rsidR="00134E28" w:rsidRPr="003E72E9">
        <w:rPr>
          <w:rFonts w:ascii="Times" w:hAnsi="Times" w:cs="Helvetica"/>
          <w:color w:val="000000"/>
          <w:lang w:val="en-US" w:eastAsia="en-US"/>
        </w:rPr>
        <w:t>,</w:t>
      </w:r>
      <w:r w:rsidR="002C3FA9" w:rsidRPr="003E72E9">
        <w:rPr>
          <w:rFonts w:ascii="Times" w:hAnsi="Times" w:cs="Helvetica"/>
          <w:color w:val="000000"/>
          <w:lang w:val="en-US" w:eastAsia="en-US"/>
        </w:rPr>
        <w:t xml:space="preserve"> respectivel</w:t>
      </w:r>
      <w:r w:rsidR="00240E1B">
        <w:rPr>
          <w:rFonts w:ascii="Times" w:hAnsi="Times" w:cs="Helvetica"/>
          <w:color w:val="000000"/>
          <w:lang w:val="en-US" w:eastAsia="en-US"/>
        </w:rPr>
        <w:t>y</w:t>
      </w:r>
      <w:r w:rsidR="00C4080F" w:rsidRPr="003E72E9">
        <w:rPr>
          <w:rFonts w:ascii="Times" w:hAnsi="Times" w:cs="Helvetica"/>
          <w:color w:val="000000"/>
          <w:lang w:val="en-US" w:eastAsia="en-US"/>
        </w:rPr>
        <w:t>.</w:t>
      </w:r>
    </w:p>
    <w:p w14:paraId="45387EDA" w14:textId="7A570CC8" w:rsidR="00D222FB" w:rsidRDefault="00D222FB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rFonts w:ascii="Times" w:hAnsi="Times" w:cs="Helvetica"/>
          <w:i/>
          <w:color w:val="000000"/>
          <w:lang w:val="en-US" w:eastAsia="en-US"/>
        </w:rPr>
      </w:pPr>
      <w:r w:rsidRPr="00D02692">
        <w:rPr>
          <w:rFonts w:ascii="Times" w:hAnsi="Times" w:cs="Helvetica"/>
          <w:i/>
          <w:color w:val="000000"/>
          <w:lang w:val="en-US" w:eastAsia="en-US"/>
        </w:rPr>
        <w:t xml:space="preserve">Correlations among </w:t>
      </w:r>
      <w:r w:rsidR="00991482" w:rsidRPr="00D02692">
        <w:rPr>
          <w:rFonts w:ascii="Times" w:hAnsi="Times" w:cs="Helvetica"/>
          <w:i/>
          <w:color w:val="000000"/>
          <w:lang w:val="en-US" w:eastAsia="en-US"/>
        </w:rPr>
        <w:t>F</w:t>
      </w:r>
      <w:r w:rsidRPr="00D02692">
        <w:rPr>
          <w:rFonts w:ascii="Times" w:hAnsi="Times" w:cs="Helvetica"/>
          <w:i/>
          <w:color w:val="000000"/>
          <w:lang w:val="en-US" w:eastAsia="en-US"/>
        </w:rPr>
        <w:t>RT</w:t>
      </w:r>
    </w:p>
    <w:p w14:paraId="3C1997F0" w14:textId="65A10832" w:rsidR="001E26D1" w:rsidRPr="003D4668" w:rsidRDefault="005A36FA" w:rsidP="003E72E9">
      <w:pPr>
        <w:pStyle w:val="Corpo"/>
        <w:tabs>
          <w:tab w:val="left" w:pos="454"/>
        </w:tabs>
        <w:spacing w:line="480" w:lineRule="auto"/>
        <w:jc w:val="both"/>
        <w:rPr>
          <w:rFonts w:cs="Times New Roman"/>
          <w:color w:val="000000" w:themeColor="text1"/>
          <w:shd w:val="clear" w:color="auto" w:fill="FFFFFF"/>
        </w:rPr>
      </w:pPr>
      <w:r w:rsidRPr="00BE6B87">
        <w:rPr>
          <w:rFonts w:cs="Times New Roman"/>
          <w:color w:val="000000" w:themeColor="text1"/>
          <w:shd w:val="clear" w:color="auto" w:fill="FFFFFF"/>
        </w:rPr>
        <w:tab/>
      </w:r>
      <w:r w:rsidR="00316D45" w:rsidRPr="00BE6B87">
        <w:rPr>
          <w:rFonts w:cs="Times New Roman"/>
          <w:color w:val="000000" w:themeColor="text1"/>
          <w:shd w:val="clear" w:color="auto" w:fill="FFFFFF"/>
        </w:rPr>
        <w:t>C</w:t>
      </w:r>
      <w:r w:rsidR="00C4080F" w:rsidRPr="00BE6B87">
        <w:rPr>
          <w:rFonts w:cs="Times New Roman"/>
          <w:color w:val="000000" w:themeColor="text1"/>
          <w:shd w:val="clear" w:color="auto" w:fill="FFFFFF"/>
        </w:rPr>
        <w:t>orrelation</w:t>
      </w:r>
      <w:r w:rsidR="00316D45" w:rsidRPr="00BE6B87">
        <w:rPr>
          <w:rFonts w:cs="Times New Roman"/>
          <w:color w:val="000000" w:themeColor="text1"/>
          <w:shd w:val="clear" w:color="auto" w:fill="FFFFFF"/>
        </w:rPr>
        <w:t>s</w:t>
      </w:r>
      <w:r w:rsidR="003F6B93" w:rsidRPr="00BE6B87">
        <w:rPr>
          <w:rFonts w:cs="Times New Roman"/>
          <w:color w:val="000000" w:themeColor="text1"/>
          <w:shd w:val="clear" w:color="auto" w:fill="FFFFFF"/>
        </w:rPr>
        <w:t xml:space="preserve"> between</w:t>
      </w:r>
      <w:r w:rsidR="00687B91" w:rsidRPr="00BE6B87">
        <w:rPr>
          <w:rFonts w:cs="Times New Roman"/>
          <w:color w:val="000000" w:themeColor="text1"/>
          <w:shd w:val="clear" w:color="auto" w:fill="FFFFFF"/>
        </w:rPr>
        <w:t xml:space="preserve"> </w:t>
      </w:r>
      <w:r w:rsidR="00991482" w:rsidRPr="00BE6B87">
        <w:rPr>
          <w:rFonts w:cs="Times New Roman"/>
          <w:color w:val="000000" w:themeColor="text1"/>
          <w:shd w:val="clear" w:color="auto" w:fill="FFFFFF"/>
        </w:rPr>
        <w:t>F</w:t>
      </w:r>
      <w:r w:rsidR="00EA237E" w:rsidRPr="00BE6B87">
        <w:rPr>
          <w:rFonts w:cs="Times New Roman"/>
          <w:color w:val="000000" w:themeColor="text1"/>
          <w:shd w:val="clear" w:color="auto" w:fill="FFFFFF"/>
        </w:rPr>
        <w:t>IRT</w:t>
      </w:r>
      <w:r w:rsidR="00DF7A79" w:rsidRPr="00BE6B87">
        <w:rPr>
          <w:rFonts w:cs="Times New Roman"/>
          <w:color w:val="000000" w:themeColor="text1"/>
          <w:shd w:val="clear" w:color="auto" w:fill="FFFFFF"/>
        </w:rPr>
        <w:t>,</w:t>
      </w:r>
      <w:r w:rsidR="00511E8A" w:rsidRPr="00BE6B87">
        <w:rPr>
          <w:rFonts w:cs="Times New Roman"/>
          <w:color w:val="000000" w:themeColor="text1"/>
          <w:shd w:val="clear" w:color="auto" w:fill="FFFFFF"/>
        </w:rPr>
        <w:t xml:space="preserve"> </w:t>
      </w:r>
      <w:r w:rsidR="00991482" w:rsidRPr="00BE6B87">
        <w:rPr>
          <w:rFonts w:cs="Times New Roman"/>
          <w:color w:val="000000" w:themeColor="text1"/>
          <w:shd w:val="clear" w:color="auto" w:fill="FFFFFF"/>
        </w:rPr>
        <w:t>F</w:t>
      </w:r>
      <w:r w:rsidR="00EA237E" w:rsidRPr="00BE6B87">
        <w:rPr>
          <w:rFonts w:cs="Times New Roman"/>
          <w:color w:val="000000" w:themeColor="text1"/>
          <w:shd w:val="clear" w:color="auto" w:fill="FFFFFF"/>
        </w:rPr>
        <w:t>MRT</w:t>
      </w:r>
      <w:r w:rsidR="00511E8A" w:rsidRPr="00BE6B87">
        <w:rPr>
          <w:rFonts w:cs="Times New Roman"/>
          <w:color w:val="000000" w:themeColor="text1"/>
          <w:shd w:val="clear" w:color="auto" w:fill="FFFFFF"/>
        </w:rPr>
        <w:t xml:space="preserve"> </w:t>
      </w:r>
      <w:r w:rsidR="00316D45" w:rsidRPr="00BE6B87">
        <w:rPr>
          <w:rFonts w:cs="Times New Roman"/>
          <w:color w:val="000000" w:themeColor="text1"/>
          <w:shd w:val="clear" w:color="auto" w:fill="FFFFFF"/>
        </w:rPr>
        <w:t>and</w:t>
      </w:r>
      <w:r w:rsidR="00511E8A" w:rsidRPr="00BE6B87">
        <w:rPr>
          <w:rFonts w:cs="Times New Roman"/>
          <w:color w:val="000000" w:themeColor="text1"/>
          <w:shd w:val="clear" w:color="auto" w:fill="FFFFFF"/>
        </w:rPr>
        <w:t xml:space="preserve"> </w:t>
      </w:r>
      <w:r w:rsidR="00991482" w:rsidRPr="00BE6B87">
        <w:rPr>
          <w:rFonts w:cs="Times New Roman"/>
          <w:color w:val="000000" w:themeColor="text1"/>
          <w:shd w:val="clear" w:color="auto" w:fill="FFFFFF"/>
        </w:rPr>
        <w:t>FC</w:t>
      </w:r>
      <w:r w:rsidR="005455A1" w:rsidRPr="00BE6B87">
        <w:rPr>
          <w:rFonts w:cs="Times New Roman"/>
          <w:color w:val="000000" w:themeColor="text1"/>
          <w:shd w:val="clear" w:color="auto" w:fill="FFFFFF"/>
        </w:rPr>
        <w:t>RT</w:t>
      </w:r>
      <w:r w:rsidR="00511E8A" w:rsidRPr="00BE6B87">
        <w:rPr>
          <w:rFonts w:cs="Times New Roman"/>
          <w:color w:val="000000" w:themeColor="text1"/>
          <w:shd w:val="clear" w:color="auto" w:fill="FFFFFF"/>
        </w:rPr>
        <w:t xml:space="preserve"> </w:t>
      </w:r>
      <w:r w:rsidR="00101FFA" w:rsidRPr="00BE6B87">
        <w:rPr>
          <w:rFonts w:cs="Times New Roman"/>
          <w:color w:val="000000" w:themeColor="text1"/>
          <w:shd w:val="clear" w:color="auto" w:fill="FFFFFF"/>
        </w:rPr>
        <w:t xml:space="preserve">of randomized eye </w:t>
      </w:r>
      <w:r w:rsidR="00511E8A" w:rsidRPr="00BE6B87">
        <w:rPr>
          <w:rFonts w:cs="Times New Roman"/>
          <w:color w:val="000000" w:themeColor="text1"/>
          <w:shd w:val="clear" w:color="auto" w:fill="FFFFFF"/>
        </w:rPr>
        <w:t>in</w:t>
      </w:r>
      <w:r w:rsidR="003F6B93" w:rsidRPr="00BE6B87">
        <w:rPr>
          <w:rFonts w:cs="Times New Roman"/>
          <w:color w:val="000000" w:themeColor="text1"/>
          <w:shd w:val="clear" w:color="auto" w:fill="FFFFFF"/>
        </w:rPr>
        <w:t xml:space="preserve"> </w:t>
      </w:r>
      <w:r w:rsidR="00511E8A" w:rsidRPr="00BE6B87">
        <w:rPr>
          <w:rFonts w:cs="Times New Roman"/>
          <w:color w:val="000000" w:themeColor="text1"/>
          <w:shd w:val="clear" w:color="auto" w:fill="FFFFFF"/>
        </w:rPr>
        <w:t>temporal and nasal macular region</w:t>
      </w:r>
      <w:r w:rsidR="003F6B93" w:rsidRPr="00BE6B87">
        <w:rPr>
          <w:rFonts w:cs="Times New Roman"/>
          <w:color w:val="000000" w:themeColor="text1"/>
          <w:shd w:val="clear" w:color="auto" w:fill="FFFFFF"/>
        </w:rPr>
        <w:t xml:space="preserve">s of </w:t>
      </w:r>
      <w:r w:rsidR="00511E8A" w:rsidRPr="00BE6B87">
        <w:rPr>
          <w:rFonts w:cs="Times New Roman"/>
          <w:color w:val="000000" w:themeColor="text1"/>
          <w:shd w:val="clear" w:color="auto" w:fill="FFFFFF"/>
        </w:rPr>
        <w:t>right and left eye</w:t>
      </w:r>
      <w:r w:rsidR="00134E28" w:rsidRPr="00BE6B87">
        <w:rPr>
          <w:rFonts w:cs="Times New Roman"/>
          <w:color w:val="000000" w:themeColor="text1"/>
          <w:shd w:val="clear" w:color="auto" w:fill="FFFFFF"/>
        </w:rPr>
        <w:t>s</w:t>
      </w:r>
      <w:r w:rsidR="00511E8A" w:rsidRPr="00BE6B87">
        <w:rPr>
          <w:rFonts w:cs="Times New Roman"/>
          <w:color w:val="000000" w:themeColor="text1"/>
          <w:shd w:val="clear" w:color="auto" w:fill="FFFFFF"/>
        </w:rPr>
        <w:t xml:space="preserve"> </w:t>
      </w:r>
      <w:r w:rsidR="00033F92" w:rsidRPr="00BE6B87">
        <w:rPr>
          <w:rFonts w:cs="Times New Roman"/>
          <w:color w:val="000000" w:themeColor="text1"/>
          <w:shd w:val="clear" w:color="auto" w:fill="FFFFFF"/>
        </w:rPr>
        <w:t xml:space="preserve">were </w:t>
      </w:r>
      <w:proofErr w:type="spellStart"/>
      <w:r w:rsidR="00033F92" w:rsidRPr="00BE6B87">
        <w:rPr>
          <w:rFonts w:cs="Times New Roman"/>
          <w:color w:val="000000" w:themeColor="text1"/>
          <w:shd w:val="clear" w:color="auto" w:fill="FFFFFF"/>
        </w:rPr>
        <w:t>analysed</w:t>
      </w:r>
      <w:proofErr w:type="spellEnd"/>
      <w:r w:rsidR="00544B04" w:rsidRPr="00BE6B87">
        <w:rPr>
          <w:rFonts w:cs="Times New Roman"/>
          <w:color w:val="000000" w:themeColor="text1"/>
          <w:shd w:val="clear" w:color="auto" w:fill="FFFFFF"/>
        </w:rPr>
        <w:t>.</w:t>
      </w:r>
      <w:r w:rsidR="00533DD7" w:rsidRPr="00BE6B87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01FFA" w:rsidRPr="00BE6B87">
        <w:rPr>
          <w:rFonts w:eastAsia="Times New Roman" w:cs="Times New Roman"/>
          <w:bCs/>
          <w:color w:val="000000" w:themeColor="text1"/>
        </w:rPr>
        <w:t>Sperman's</w:t>
      </w:r>
      <w:proofErr w:type="spellEnd"/>
      <w:r w:rsidR="00101FFA" w:rsidRPr="00BE6B87">
        <w:rPr>
          <w:rFonts w:eastAsia="Times New Roman" w:cs="Times New Roman"/>
          <w:bCs/>
          <w:color w:val="000000" w:themeColor="text1"/>
        </w:rPr>
        <w:t xml:space="preserve"> </w:t>
      </w:r>
      <w:proofErr w:type="spellStart"/>
      <w:r w:rsidR="00101FFA" w:rsidRPr="00BE6B87">
        <w:rPr>
          <w:rFonts w:eastAsia="Times New Roman" w:cs="Times New Roman"/>
          <w:bCs/>
          <w:color w:val="000000" w:themeColor="text1"/>
        </w:rPr>
        <w:t>Coeficient</w:t>
      </w:r>
      <w:proofErr w:type="spellEnd"/>
      <w:r w:rsidR="00101FFA" w:rsidRPr="00BE6B87">
        <w:rPr>
          <w:rFonts w:eastAsia="Times New Roman" w:cs="Times New Roman"/>
          <w:bCs/>
          <w:color w:val="000000" w:themeColor="text1"/>
        </w:rPr>
        <w:t xml:space="preserve"> Correlations and P value (</w:t>
      </w:r>
      <w:r w:rsidR="00101FFA" w:rsidRPr="003D4668">
        <w:rPr>
          <w:rFonts w:eastAsia="Times New Roman" w:cs="Times New Roman"/>
          <w:bCs/>
          <w:i/>
          <w:color w:val="000000" w:themeColor="text1"/>
        </w:rPr>
        <w:t>r, P</w:t>
      </w:r>
      <w:r w:rsidR="00101FFA" w:rsidRPr="003D4668">
        <w:rPr>
          <w:rFonts w:eastAsia="Times New Roman" w:cs="Times New Roman"/>
          <w:bCs/>
          <w:color w:val="000000" w:themeColor="text1"/>
        </w:rPr>
        <w:t xml:space="preserve">) between </w:t>
      </w:r>
      <w:r w:rsidR="00101FFA" w:rsidRPr="003D4668">
        <w:rPr>
          <w:rFonts w:cs="Times New Roman"/>
          <w:color w:val="000000" w:themeColor="text1"/>
          <w:shd w:val="clear" w:color="auto" w:fill="FFFFFF"/>
        </w:rPr>
        <w:t xml:space="preserve">Temporal FIRT, FMRT and FCRT of right and left eye were </w:t>
      </w:r>
      <w:r w:rsidR="000023D7" w:rsidRPr="000023D7">
        <w:rPr>
          <w:rFonts w:cs="Times New Roman"/>
          <w:color w:val="000000" w:themeColor="text1"/>
          <w:shd w:val="clear" w:color="auto" w:fill="FFFFFF"/>
        </w:rPr>
        <w:t>(0.</w:t>
      </w:r>
      <w:r w:rsidR="000023D7">
        <w:rPr>
          <w:rFonts w:cs="Times New Roman"/>
          <w:color w:val="000000" w:themeColor="text1"/>
          <w:shd w:val="clear" w:color="auto" w:fill="FFFFFF"/>
        </w:rPr>
        <w:t>2</w:t>
      </w:r>
      <w:r w:rsidR="00101FFA" w:rsidRPr="003D4668">
        <w:rPr>
          <w:rFonts w:cs="Times New Roman"/>
          <w:color w:val="000000" w:themeColor="text1"/>
          <w:shd w:val="clear" w:color="auto" w:fill="FFFFFF"/>
        </w:rPr>
        <w:t>, 0.</w:t>
      </w:r>
      <w:r w:rsidR="003E6564">
        <w:rPr>
          <w:rFonts w:cs="Times New Roman"/>
          <w:color w:val="000000" w:themeColor="text1"/>
          <w:shd w:val="clear" w:color="auto" w:fill="FFFFFF"/>
        </w:rPr>
        <w:t>04</w:t>
      </w:r>
      <w:r w:rsidR="000023D7" w:rsidRPr="000023D7">
        <w:rPr>
          <w:rFonts w:cs="Times New Roman"/>
          <w:color w:val="000000" w:themeColor="text1"/>
          <w:shd w:val="clear" w:color="auto" w:fill="FFFFFF"/>
        </w:rPr>
        <w:t>), (0.</w:t>
      </w:r>
      <w:r w:rsidR="000023D7">
        <w:rPr>
          <w:rFonts w:cs="Times New Roman"/>
          <w:color w:val="000000" w:themeColor="text1"/>
          <w:shd w:val="clear" w:color="auto" w:fill="FFFFFF"/>
        </w:rPr>
        <w:t>4</w:t>
      </w:r>
      <w:r w:rsidR="00101FFA" w:rsidRPr="003D4668">
        <w:rPr>
          <w:rFonts w:cs="Times New Roman"/>
          <w:color w:val="000000" w:themeColor="text1"/>
          <w:shd w:val="clear" w:color="auto" w:fill="FFFFFF"/>
        </w:rPr>
        <w:t xml:space="preserve">, </w:t>
      </w:r>
      <w:r w:rsidR="00101FFA" w:rsidRPr="003D4668">
        <w:rPr>
          <w:rFonts w:eastAsia="Times New Roman" w:cs="Times New Roman"/>
          <w:bCs/>
          <w:color w:val="000000" w:themeColor="text1"/>
        </w:rPr>
        <w:t xml:space="preserve">&lt; 0.0001) and </w:t>
      </w:r>
      <w:r w:rsidR="000023D7" w:rsidRPr="000023D7">
        <w:rPr>
          <w:rFonts w:eastAsia="Times New Roman" w:cs="Times New Roman"/>
          <w:bCs/>
          <w:color w:val="000000" w:themeColor="text1"/>
        </w:rPr>
        <w:t>(0.</w:t>
      </w:r>
      <w:r w:rsidR="000023D7">
        <w:rPr>
          <w:rFonts w:eastAsia="Times New Roman" w:cs="Times New Roman"/>
          <w:bCs/>
          <w:color w:val="000000" w:themeColor="text1"/>
        </w:rPr>
        <w:t>5</w:t>
      </w:r>
      <w:r w:rsidR="00101FFA" w:rsidRPr="003D4668">
        <w:rPr>
          <w:rFonts w:eastAsia="Times New Roman" w:cs="Times New Roman"/>
          <w:bCs/>
          <w:color w:val="000000" w:themeColor="text1"/>
        </w:rPr>
        <w:t>, &lt; 0.0001).</w:t>
      </w:r>
      <w:r w:rsidR="00101FFA" w:rsidRPr="003D466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01FFA" w:rsidRPr="003D4668">
        <w:rPr>
          <w:rFonts w:eastAsia="Times New Roman" w:cs="Times New Roman"/>
          <w:bCs/>
          <w:color w:val="000000" w:themeColor="text1"/>
        </w:rPr>
        <w:t>Sperman's</w:t>
      </w:r>
      <w:proofErr w:type="spellEnd"/>
      <w:r w:rsidR="00101FFA" w:rsidRPr="003D4668">
        <w:rPr>
          <w:rFonts w:eastAsia="Times New Roman" w:cs="Times New Roman"/>
          <w:bCs/>
          <w:color w:val="000000" w:themeColor="text1"/>
        </w:rPr>
        <w:t xml:space="preserve"> </w:t>
      </w:r>
      <w:proofErr w:type="spellStart"/>
      <w:r w:rsidR="00101FFA" w:rsidRPr="003D4668">
        <w:rPr>
          <w:rFonts w:eastAsia="Times New Roman" w:cs="Times New Roman"/>
          <w:bCs/>
          <w:color w:val="000000" w:themeColor="text1"/>
        </w:rPr>
        <w:t>Coeficient</w:t>
      </w:r>
      <w:proofErr w:type="spellEnd"/>
      <w:r w:rsidR="00101FFA" w:rsidRPr="003D4668">
        <w:rPr>
          <w:rFonts w:eastAsia="Times New Roman" w:cs="Times New Roman"/>
          <w:bCs/>
          <w:color w:val="000000" w:themeColor="text1"/>
        </w:rPr>
        <w:t xml:space="preserve"> Correlations and P value (</w:t>
      </w:r>
      <w:r w:rsidR="00101FFA" w:rsidRPr="003D4668">
        <w:rPr>
          <w:rFonts w:eastAsia="Times New Roman" w:cs="Times New Roman"/>
          <w:bCs/>
          <w:i/>
          <w:color w:val="000000" w:themeColor="text1"/>
        </w:rPr>
        <w:t>r, P</w:t>
      </w:r>
      <w:r w:rsidR="00101FFA" w:rsidRPr="003D4668">
        <w:rPr>
          <w:rFonts w:eastAsia="Times New Roman" w:cs="Times New Roman"/>
          <w:bCs/>
          <w:color w:val="000000" w:themeColor="text1"/>
        </w:rPr>
        <w:t xml:space="preserve">) of </w:t>
      </w:r>
      <w:r w:rsidR="00101FFA" w:rsidRPr="003D4668">
        <w:rPr>
          <w:rFonts w:cs="Times New Roman"/>
          <w:color w:val="000000" w:themeColor="text1"/>
          <w:shd w:val="clear" w:color="auto" w:fill="FFFFFF"/>
        </w:rPr>
        <w:t>nasal FIRT, FMRT and FCRT betwe</w:t>
      </w:r>
      <w:r w:rsidR="000023D7" w:rsidRPr="000023D7">
        <w:rPr>
          <w:rFonts w:cs="Times New Roman"/>
          <w:color w:val="000000" w:themeColor="text1"/>
          <w:shd w:val="clear" w:color="auto" w:fill="FFFFFF"/>
        </w:rPr>
        <w:t>en right and left eye were (0.2</w:t>
      </w:r>
      <w:r w:rsidR="00101FFA" w:rsidRPr="003D4668">
        <w:rPr>
          <w:rFonts w:cs="Times New Roman"/>
          <w:color w:val="000000" w:themeColor="text1"/>
          <w:shd w:val="clear" w:color="auto" w:fill="FFFFFF"/>
        </w:rPr>
        <w:t>, 0.004), (0.07, 0.40</w:t>
      </w:r>
      <w:r w:rsidR="00101FFA" w:rsidRPr="003D4668">
        <w:rPr>
          <w:rFonts w:eastAsia="Times New Roman" w:cs="Times New Roman"/>
          <w:bCs/>
          <w:color w:val="000000" w:themeColor="text1"/>
        </w:rPr>
        <w:t>) and (0.</w:t>
      </w:r>
      <w:r w:rsidR="000023D7">
        <w:rPr>
          <w:rFonts w:eastAsia="Times New Roman" w:cs="Times New Roman"/>
          <w:bCs/>
          <w:color w:val="000000" w:themeColor="text1"/>
        </w:rPr>
        <w:t>3</w:t>
      </w:r>
      <w:r w:rsidR="00A93FC9" w:rsidRPr="00A93FC9">
        <w:rPr>
          <w:rFonts w:eastAsia="Times New Roman" w:cs="Times New Roman"/>
          <w:bCs/>
          <w:color w:val="000000" w:themeColor="text1"/>
        </w:rPr>
        <w:t>,</w:t>
      </w:r>
      <w:r w:rsidR="00101FFA" w:rsidRPr="003D4668">
        <w:rPr>
          <w:rFonts w:eastAsia="Times New Roman" w:cs="Times New Roman"/>
          <w:bCs/>
          <w:color w:val="000000" w:themeColor="text1"/>
        </w:rPr>
        <w:t xml:space="preserve"> 0.001). </w:t>
      </w:r>
      <w:r w:rsidR="00134E28" w:rsidRPr="003D4668">
        <w:rPr>
          <w:rFonts w:cs="Times New Roman"/>
          <w:color w:val="000000" w:themeColor="text1"/>
          <w:shd w:val="clear" w:color="auto" w:fill="FFFFFF"/>
        </w:rPr>
        <w:t xml:space="preserve">Every </w:t>
      </w:r>
      <w:r w:rsidR="00626A6C" w:rsidRPr="003D4668">
        <w:rPr>
          <w:rFonts w:cs="Times New Roman"/>
          <w:color w:val="000000" w:themeColor="text1"/>
          <w:shd w:val="clear" w:color="auto" w:fill="FFFFFF"/>
        </w:rPr>
        <w:t>category</w:t>
      </w:r>
      <w:r w:rsidR="00134E28" w:rsidRPr="003D4668">
        <w:rPr>
          <w:rFonts w:cs="Times New Roman"/>
          <w:color w:val="000000" w:themeColor="text1"/>
          <w:shd w:val="clear" w:color="auto" w:fill="FFFFFF"/>
        </w:rPr>
        <w:t xml:space="preserve"> of </w:t>
      </w:r>
      <w:r w:rsidR="00991482" w:rsidRPr="003D4668">
        <w:rPr>
          <w:rFonts w:cs="Times New Roman"/>
          <w:color w:val="000000" w:themeColor="text1"/>
          <w:shd w:val="clear" w:color="auto" w:fill="FFFFFF"/>
        </w:rPr>
        <w:t>F</w:t>
      </w:r>
      <w:r w:rsidR="00FC419F" w:rsidRPr="003D4668">
        <w:rPr>
          <w:rFonts w:cs="Times New Roman"/>
          <w:color w:val="000000" w:themeColor="text1"/>
          <w:shd w:val="clear" w:color="auto" w:fill="FFFFFF"/>
        </w:rPr>
        <w:t>RT</w:t>
      </w:r>
      <w:r w:rsidR="00EE74DE" w:rsidRPr="003D4668">
        <w:rPr>
          <w:rFonts w:cs="Times New Roman"/>
          <w:color w:val="000000" w:themeColor="text1"/>
          <w:shd w:val="clear" w:color="auto" w:fill="FFFFFF"/>
        </w:rPr>
        <w:t xml:space="preserve"> </w:t>
      </w:r>
      <w:r w:rsidR="00134E28" w:rsidRPr="003D4668">
        <w:rPr>
          <w:rFonts w:cs="Times New Roman"/>
          <w:color w:val="000000" w:themeColor="text1"/>
          <w:shd w:val="clear" w:color="auto" w:fill="FFFFFF"/>
        </w:rPr>
        <w:t xml:space="preserve">in </w:t>
      </w:r>
      <w:r w:rsidR="00494F2C" w:rsidRPr="003D4668">
        <w:rPr>
          <w:rFonts w:cs="Times New Roman"/>
          <w:color w:val="000000" w:themeColor="text1"/>
          <w:shd w:val="clear" w:color="auto" w:fill="FFFFFF"/>
        </w:rPr>
        <w:t xml:space="preserve">the </w:t>
      </w:r>
      <w:r w:rsidR="00775362" w:rsidRPr="003D4668">
        <w:rPr>
          <w:rFonts w:cs="Times New Roman"/>
          <w:color w:val="000000" w:themeColor="text1"/>
          <w:shd w:val="clear" w:color="auto" w:fill="FFFFFF"/>
        </w:rPr>
        <w:t xml:space="preserve">right eye </w:t>
      </w:r>
      <w:r w:rsidR="003F6B93" w:rsidRPr="003D4668">
        <w:rPr>
          <w:rFonts w:cs="Times New Roman"/>
          <w:color w:val="000000" w:themeColor="text1"/>
          <w:shd w:val="clear" w:color="auto" w:fill="FFFFFF"/>
        </w:rPr>
        <w:t>(</w:t>
      </w:r>
      <w:r w:rsidR="00134E28" w:rsidRPr="003D4668">
        <w:rPr>
          <w:rFonts w:cs="Times New Roman"/>
          <w:color w:val="000000" w:themeColor="text1"/>
          <w:shd w:val="clear" w:color="auto" w:fill="FFFFFF"/>
        </w:rPr>
        <w:t xml:space="preserve">except nasal </w:t>
      </w:r>
      <w:r w:rsidR="00991482" w:rsidRPr="003D4668">
        <w:rPr>
          <w:rFonts w:cs="Times New Roman"/>
          <w:color w:val="000000" w:themeColor="text1"/>
          <w:shd w:val="clear" w:color="auto" w:fill="FFFFFF"/>
        </w:rPr>
        <w:t>F</w:t>
      </w:r>
      <w:r w:rsidR="00EA237E" w:rsidRPr="003D4668">
        <w:rPr>
          <w:rFonts w:cs="Times New Roman"/>
          <w:color w:val="000000" w:themeColor="text1"/>
          <w:shd w:val="clear" w:color="auto" w:fill="FFFFFF"/>
        </w:rPr>
        <w:t>MRT</w:t>
      </w:r>
      <w:r w:rsidR="003F6B93" w:rsidRPr="003D4668">
        <w:rPr>
          <w:rFonts w:cs="Times New Roman"/>
          <w:color w:val="000000" w:themeColor="text1"/>
          <w:shd w:val="clear" w:color="auto" w:fill="FFFFFF"/>
        </w:rPr>
        <w:t xml:space="preserve">) </w:t>
      </w:r>
      <w:r w:rsidR="00EE74DE" w:rsidRPr="003D4668">
        <w:rPr>
          <w:rFonts w:cs="Times New Roman"/>
          <w:color w:val="000000" w:themeColor="text1"/>
          <w:shd w:val="clear" w:color="auto" w:fill="FFFFFF"/>
        </w:rPr>
        <w:t xml:space="preserve">correlated </w:t>
      </w:r>
      <w:r w:rsidR="00715298" w:rsidRPr="003D4668">
        <w:rPr>
          <w:rFonts w:cs="Times New Roman"/>
          <w:color w:val="000000" w:themeColor="text1"/>
          <w:shd w:val="clear" w:color="auto" w:fill="FFFFFF"/>
        </w:rPr>
        <w:t xml:space="preserve">positively </w:t>
      </w:r>
      <w:r w:rsidR="00EE74DE" w:rsidRPr="003D4668">
        <w:rPr>
          <w:rFonts w:cs="Times New Roman"/>
          <w:color w:val="000000" w:themeColor="text1"/>
          <w:shd w:val="clear" w:color="auto" w:fill="FFFFFF"/>
        </w:rPr>
        <w:t xml:space="preserve">with </w:t>
      </w:r>
      <w:r w:rsidR="00775362" w:rsidRPr="003D4668">
        <w:rPr>
          <w:rFonts w:cs="Times New Roman"/>
          <w:color w:val="000000" w:themeColor="text1"/>
          <w:shd w:val="clear" w:color="auto" w:fill="FFFFFF"/>
        </w:rPr>
        <w:t>the left eye</w:t>
      </w:r>
      <w:r w:rsidR="00134E28" w:rsidRPr="003D4668">
        <w:rPr>
          <w:rFonts w:cs="Times New Roman"/>
          <w:color w:val="000000" w:themeColor="text1"/>
          <w:shd w:val="clear" w:color="auto" w:fill="FFFFFF"/>
        </w:rPr>
        <w:t>.</w:t>
      </w:r>
    </w:p>
    <w:p w14:paraId="449A1227" w14:textId="016C946C" w:rsidR="002C7B4C" w:rsidRPr="003E72E9" w:rsidRDefault="006522A1" w:rsidP="003E72E9">
      <w:pPr>
        <w:pStyle w:val="Corpo"/>
        <w:tabs>
          <w:tab w:val="left" w:pos="454"/>
        </w:tabs>
        <w:spacing w:line="480" w:lineRule="auto"/>
        <w:jc w:val="both"/>
        <w:rPr>
          <w:rFonts w:cs="Times New Roman"/>
          <w:i/>
        </w:rPr>
      </w:pPr>
      <w:r>
        <w:rPr>
          <w:rFonts w:cs="Times New Roman"/>
          <w:shd w:val="clear" w:color="auto" w:fill="FFFFFF"/>
        </w:rPr>
        <w:tab/>
      </w:r>
      <w:r w:rsidR="009E1FD8">
        <w:rPr>
          <w:rFonts w:cs="Times New Roman"/>
          <w:shd w:val="clear" w:color="auto" w:fill="FFFFFF"/>
        </w:rPr>
        <w:t xml:space="preserve">When both macular regions of both eyes were analyzed, </w:t>
      </w:r>
      <w:r w:rsidR="009E1FD8">
        <w:t>w</w:t>
      </w:r>
      <w:r w:rsidR="00502451">
        <w:t xml:space="preserve">e also found a </w:t>
      </w:r>
      <w:r w:rsidR="00E327FD" w:rsidRPr="003E72E9">
        <w:rPr>
          <w:rFonts w:cs="Times New Roman"/>
        </w:rPr>
        <w:t xml:space="preserve">statistically significant positive correlation among </w:t>
      </w:r>
      <w:r w:rsidR="00991482" w:rsidRPr="003E72E9">
        <w:rPr>
          <w:rFonts w:cs="Times New Roman"/>
        </w:rPr>
        <w:t>F</w:t>
      </w:r>
      <w:r w:rsidR="00E327FD" w:rsidRPr="003E72E9">
        <w:rPr>
          <w:rFonts w:cs="Times New Roman"/>
        </w:rPr>
        <w:t>IRT,</w:t>
      </w:r>
      <w:r w:rsidR="00E327FD" w:rsidRPr="003E72E9">
        <w:t xml:space="preserve"> </w:t>
      </w:r>
      <w:r w:rsidR="00991482" w:rsidRPr="003E72E9">
        <w:t>F</w:t>
      </w:r>
      <w:r w:rsidR="00E327FD" w:rsidRPr="003E72E9">
        <w:t xml:space="preserve">MRT and </w:t>
      </w:r>
      <w:r w:rsidR="00991482" w:rsidRPr="003E72E9">
        <w:t>FC</w:t>
      </w:r>
      <w:r w:rsidR="00E327FD" w:rsidRPr="003E72E9">
        <w:t>RT</w:t>
      </w:r>
      <w:r w:rsidR="00E327FD" w:rsidRPr="003E72E9">
        <w:rPr>
          <w:rFonts w:cs="Times New Roman"/>
        </w:rPr>
        <w:t xml:space="preserve"> in almost all measurements, with the greatest correlation between </w:t>
      </w:r>
      <w:r w:rsidR="00991482" w:rsidRPr="003E72E9">
        <w:rPr>
          <w:rFonts w:cs="Times New Roman"/>
        </w:rPr>
        <w:t>F</w:t>
      </w:r>
      <w:r w:rsidR="00E327FD" w:rsidRPr="003E72E9">
        <w:rPr>
          <w:rFonts w:cs="Times New Roman"/>
        </w:rPr>
        <w:t xml:space="preserve">IRT and </w:t>
      </w:r>
      <w:r w:rsidR="00991482" w:rsidRPr="003E72E9">
        <w:rPr>
          <w:rFonts w:cs="Times New Roman"/>
        </w:rPr>
        <w:t>FC</w:t>
      </w:r>
      <w:r w:rsidR="00E327FD" w:rsidRPr="003E72E9">
        <w:rPr>
          <w:rFonts w:cs="Times New Roman"/>
        </w:rPr>
        <w:t>RT (</w:t>
      </w:r>
      <w:r w:rsidR="00E327FD" w:rsidRPr="003E72E9">
        <w:rPr>
          <w:rFonts w:cs="Times New Roman"/>
          <w:i/>
        </w:rPr>
        <w:t xml:space="preserve">r </w:t>
      </w:r>
      <w:r w:rsidR="00E327FD" w:rsidRPr="003E72E9">
        <w:rPr>
          <w:rFonts w:cs="Times New Roman"/>
        </w:rPr>
        <w:t>= 0.343, P &lt; 0.0001</w:t>
      </w:r>
      <w:r w:rsidR="001D5E48" w:rsidRPr="003E72E9">
        <w:rPr>
          <w:rFonts w:cs="Times New Roman"/>
          <w:shd w:val="clear" w:color="auto" w:fill="FFFFFF"/>
        </w:rPr>
        <w:t xml:space="preserve">). </w:t>
      </w:r>
      <w:r w:rsidR="005372E3" w:rsidRPr="003E72E9">
        <w:rPr>
          <w:rFonts w:eastAsia="Times New Roman" w:cs="Times New Roman"/>
        </w:rPr>
        <w:t xml:space="preserve"> </w:t>
      </w:r>
    </w:p>
    <w:p w14:paraId="1FAFE762" w14:textId="6A87AA20" w:rsidR="00D222FB" w:rsidRPr="003E72E9" w:rsidRDefault="00AF4EA8" w:rsidP="003E72E9">
      <w:pPr>
        <w:pStyle w:val="Corpo"/>
        <w:tabs>
          <w:tab w:val="left" w:pos="454"/>
        </w:tabs>
        <w:spacing w:line="480" w:lineRule="auto"/>
        <w:jc w:val="both"/>
        <w:rPr>
          <w:rFonts w:cs="Times New Roman"/>
          <w:i/>
        </w:rPr>
      </w:pPr>
      <w:r w:rsidRPr="003E72E9">
        <w:rPr>
          <w:rFonts w:cs="Times New Roman"/>
          <w:i/>
        </w:rPr>
        <w:tab/>
      </w:r>
      <w:r w:rsidR="00D222FB" w:rsidRPr="003E72E9">
        <w:rPr>
          <w:rFonts w:cs="Times New Roman"/>
          <w:i/>
        </w:rPr>
        <w:t xml:space="preserve">Correlation of </w:t>
      </w:r>
      <w:r w:rsidR="00CB51E8" w:rsidRPr="003E72E9">
        <w:rPr>
          <w:rFonts w:cs="Times New Roman"/>
          <w:i/>
        </w:rPr>
        <w:t>F</w:t>
      </w:r>
      <w:r w:rsidR="00D222FB" w:rsidRPr="003E72E9">
        <w:rPr>
          <w:rFonts w:cs="Times New Roman"/>
          <w:i/>
        </w:rPr>
        <w:t>RT and qualitative systemic parameters</w:t>
      </w:r>
    </w:p>
    <w:p w14:paraId="072F1F16" w14:textId="77777777" w:rsidR="002C7B4C" w:rsidRPr="003E72E9" w:rsidRDefault="002C7B4C" w:rsidP="003E72E9">
      <w:pPr>
        <w:pStyle w:val="Corpo"/>
        <w:tabs>
          <w:tab w:val="left" w:pos="454"/>
        </w:tabs>
        <w:spacing w:line="480" w:lineRule="auto"/>
        <w:jc w:val="both"/>
        <w:rPr>
          <w:rFonts w:cs="Times New Roman"/>
        </w:rPr>
      </w:pPr>
    </w:p>
    <w:p w14:paraId="2BEF8A8B" w14:textId="1D768AC5" w:rsidR="00DF4677" w:rsidRPr="003E72E9" w:rsidRDefault="00DF4677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rFonts w:ascii="Times" w:hAnsi="Times" w:cs="Times"/>
          <w:color w:val="000000"/>
          <w:lang w:val="en-US" w:eastAsia="en-US"/>
        </w:rPr>
      </w:pPr>
      <w:r w:rsidRPr="003E72E9">
        <w:rPr>
          <w:rFonts w:ascii="Times" w:hAnsi="Times" w:cs="Times"/>
          <w:color w:val="000000"/>
          <w:lang w:val="en-US" w:eastAsia="en-US"/>
        </w:rPr>
        <w:t xml:space="preserve">When eyes with best BCVA of each patient was randomly chosen to assess the </w:t>
      </w:r>
      <w:r w:rsidRPr="003E72E9">
        <w:rPr>
          <w:rFonts w:ascii="Times" w:hAnsi="Times" w:cs="Times"/>
          <w:color w:val="000000"/>
          <w:lang w:val="en-US" w:eastAsia="en-US"/>
        </w:rPr>
        <w:lastRenderedPageBreak/>
        <w:t xml:space="preserve">relationship between total </w:t>
      </w:r>
      <w:r w:rsidR="00AF4EA8" w:rsidRPr="003E72E9">
        <w:rPr>
          <w:rFonts w:ascii="Times" w:hAnsi="Times" w:cs="Times"/>
          <w:color w:val="000000"/>
          <w:lang w:val="en-US" w:eastAsia="en-US"/>
        </w:rPr>
        <w:t>F</w:t>
      </w:r>
      <w:r w:rsidRPr="003E72E9">
        <w:rPr>
          <w:rFonts w:ascii="Times" w:hAnsi="Times" w:cs="Times"/>
          <w:color w:val="000000"/>
          <w:lang w:val="en-US" w:eastAsia="en-US"/>
        </w:rPr>
        <w:t xml:space="preserve">RT and </w:t>
      </w:r>
      <w:r w:rsidRPr="003E72E9">
        <w:rPr>
          <w:rFonts w:ascii="Times" w:hAnsi="Times" w:cs="Times"/>
          <w:i/>
          <w:color w:val="000000"/>
          <w:lang w:val="en-US" w:eastAsia="en-US"/>
        </w:rPr>
        <w:t>qualitative</w:t>
      </w:r>
      <w:r w:rsidRPr="003E72E9">
        <w:rPr>
          <w:rFonts w:ascii="Times" w:hAnsi="Times" w:cs="Times"/>
          <w:color w:val="000000"/>
          <w:lang w:val="en-US" w:eastAsia="en-US"/>
        </w:rPr>
        <w:t xml:space="preserve"> systemic parameters (</w:t>
      </w:r>
      <w:r w:rsidRPr="003E72E9">
        <w:rPr>
          <w:bCs/>
          <w:lang w:val="en-US"/>
        </w:rPr>
        <w:t>g</w:t>
      </w:r>
      <w:r w:rsidRPr="003E72E9">
        <w:rPr>
          <w:rFonts w:eastAsia="Arial Unicode MS" w:cs="Arial Unicode MS"/>
          <w:bCs/>
          <w:color w:val="000000"/>
          <w:u w:color="000000"/>
          <w:bdr w:val="nil"/>
          <w:lang w:val="en-US" w:eastAsia="en-US"/>
        </w:rPr>
        <w:t>ender</w:t>
      </w:r>
      <w:r w:rsidRPr="003E72E9">
        <w:rPr>
          <w:bCs/>
          <w:lang w:val="en-US"/>
        </w:rPr>
        <w:t>, r</w:t>
      </w:r>
      <w:r w:rsidRPr="003E72E9">
        <w:rPr>
          <w:rFonts w:eastAsia="Arial Unicode MS" w:cs="Arial Unicode MS"/>
          <w:bCs/>
          <w:color w:val="000000"/>
          <w:u w:color="000000"/>
          <w:bdr w:val="nil"/>
          <w:lang w:val="en-US" w:eastAsia="en-US"/>
        </w:rPr>
        <w:t>ace</w:t>
      </w:r>
      <w:r w:rsidRPr="003E72E9">
        <w:rPr>
          <w:bCs/>
          <w:lang w:val="en-US"/>
        </w:rPr>
        <w:t xml:space="preserve">, </w:t>
      </w:r>
      <w:r w:rsidRPr="003E72E9">
        <w:rPr>
          <w:rFonts w:eastAsia="Arial Unicode MS" w:cs="Arial Unicode MS"/>
          <w:bCs/>
          <w:color w:val="000000"/>
          <w:u w:color="000000"/>
          <w:bdr w:val="nil"/>
          <w:lang w:val="en-US" w:eastAsia="en-US"/>
        </w:rPr>
        <w:t>DM type</w:t>
      </w:r>
      <w:r w:rsidRPr="003E72E9">
        <w:rPr>
          <w:bCs/>
          <w:lang w:val="en-US"/>
        </w:rPr>
        <w:t>, DR stages, SAH, h</w:t>
      </w:r>
      <w:r w:rsidRPr="003E72E9">
        <w:rPr>
          <w:rFonts w:eastAsia="Arial Unicode MS" w:cs="Arial Unicode MS"/>
          <w:bCs/>
          <w:color w:val="000000"/>
          <w:u w:color="000000"/>
          <w:bdr w:val="nil"/>
          <w:lang w:val="en-US" w:eastAsia="en-US"/>
        </w:rPr>
        <w:t>ypothyroidism</w:t>
      </w:r>
      <w:r w:rsidRPr="003E72E9">
        <w:rPr>
          <w:bCs/>
          <w:lang w:val="en-US"/>
        </w:rPr>
        <w:t xml:space="preserve">, and </w:t>
      </w:r>
      <w:r w:rsidR="004E6A72" w:rsidRPr="003E72E9">
        <w:rPr>
          <w:bCs/>
          <w:lang w:val="en-US"/>
        </w:rPr>
        <w:t>CAD</w:t>
      </w:r>
      <w:r w:rsidRPr="003E72E9">
        <w:rPr>
          <w:bCs/>
          <w:lang w:val="en-US"/>
        </w:rPr>
        <w:t>)</w:t>
      </w:r>
      <w:r w:rsidRPr="003E72E9">
        <w:rPr>
          <w:rFonts w:ascii="Times" w:hAnsi="Times" w:cs="Times"/>
          <w:color w:val="000000"/>
          <w:lang w:val="en-US" w:eastAsia="en-US"/>
        </w:rPr>
        <w:t xml:space="preserve">, only DR stages and CAD, demonstrated a statistical significant association, P &lt; 0.0001 and P &lt; 0.02, respectively. Among category of </w:t>
      </w:r>
      <w:r w:rsidR="00AF4EA8" w:rsidRPr="003E72E9">
        <w:rPr>
          <w:rFonts w:ascii="Times" w:hAnsi="Times" w:cs="Times"/>
          <w:color w:val="000000"/>
          <w:lang w:val="en-US" w:eastAsia="en-US"/>
        </w:rPr>
        <w:t>F</w:t>
      </w:r>
      <w:r w:rsidR="004E6A72" w:rsidRPr="003E72E9">
        <w:rPr>
          <w:rFonts w:ascii="Times" w:hAnsi="Times" w:cs="Times"/>
          <w:color w:val="000000"/>
          <w:lang w:val="en-US" w:eastAsia="en-US"/>
        </w:rPr>
        <w:t>RT</w:t>
      </w:r>
      <w:r w:rsidRPr="003E72E9">
        <w:rPr>
          <w:rFonts w:ascii="Times" w:hAnsi="Times" w:cs="Times"/>
          <w:color w:val="000000"/>
          <w:lang w:val="en-US" w:eastAsia="en-US"/>
        </w:rPr>
        <w:t xml:space="preserve">, </w:t>
      </w:r>
      <w:r w:rsidR="00AF4EA8" w:rsidRPr="003E72E9">
        <w:rPr>
          <w:rFonts w:ascii="Times" w:hAnsi="Times" w:cs="Times"/>
          <w:color w:val="000000"/>
          <w:lang w:val="en-US" w:eastAsia="en-US"/>
        </w:rPr>
        <w:t>F</w:t>
      </w:r>
      <w:r w:rsidRPr="003E72E9">
        <w:rPr>
          <w:rFonts w:ascii="Times" w:hAnsi="Times" w:cs="Times"/>
          <w:color w:val="000000"/>
          <w:lang w:val="en-US" w:eastAsia="en-US"/>
        </w:rPr>
        <w:t xml:space="preserve">IRT and </w:t>
      </w:r>
      <w:r w:rsidR="00AF4EA8" w:rsidRPr="003E72E9">
        <w:rPr>
          <w:rFonts w:ascii="Times" w:hAnsi="Times" w:cs="Times"/>
          <w:color w:val="000000"/>
          <w:lang w:val="en-US" w:eastAsia="en-US"/>
        </w:rPr>
        <w:t>FC</w:t>
      </w:r>
      <w:r w:rsidRPr="003E72E9">
        <w:rPr>
          <w:rFonts w:ascii="Times" w:hAnsi="Times" w:cs="Times"/>
          <w:color w:val="000000"/>
          <w:lang w:val="en-US" w:eastAsia="en-US"/>
        </w:rPr>
        <w:t xml:space="preserve">RT demonstrated statistical significant association with DR stages, </w:t>
      </w:r>
      <w:r w:rsidRPr="00D02692">
        <w:rPr>
          <w:rFonts w:ascii="Times" w:hAnsi="Times" w:cs="Times"/>
          <w:i/>
          <w:color w:val="000000"/>
          <w:lang w:val="en-US" w:eastAsia="en-US"/>
        </w:rPr>
        <w:t>P</w:t>
      </w:r>
      <w:r w:rsidRPr="003E72E9">
        <w:rPr>
          <w:rFonts w:ascii="Times" w:hAnsi="Times" w:cs="Times"/>
          <w:color w:val="000000"/>
          <w:lang w:val="en-US" w:eastAsia="en-US"/>
        </w:rPr>
        <w:t xml:space="preserve"> &lt; 0.002 and </w:t>
      </w:r>
      <w:r w:rsidRPr="00BE6B87">
        <w:rPr>
          <w:rFonts w:ascii="Times" w:hAnsi="Times" w:cs="Times"/>
          <w:i/>
          <w:color w:val="000000"/>
          <w:lang w:val="en-US" w:eastAsia="en-US"/>
        </w:rPr>
        <w:t>P</w:t>
      </w:r>
      <w:r w:rsidRPr="003E72E9">
        <w:rPr>
          <w:rFonts w:ascii="Times" w:hAnsi="Times" w:cs="Times"/>
          <w:color w:val="000000"/>
          <w:lang w:val="en-US" w:eastAsia="en-US"/>
        </w:rPr>
        <w:t xml:space="preserve"> &lt; 0.0001, respectively, while </w:t>
      </w:r>
      <w:r w:rsidR="00AF4EA8" w:rsidRPr="003E72E9">
        <w:rPr>
          <w:rFonts w:ascii="Times" w:hAnsi="Times" w:cs="Times"/>
          <w:color w:val="000000"/>
          <w:lang w:val="en-US" w:eastAsia="en-US"/>
        </w:rPr>
        <w:t>F</w:t>
      </w:r>
      <w:r w:rsidRPr="003E72E9">
        <w:rPr>
          <w:rFonts w:ascii="Times" w:hAnsi="Times" w:cs="Times"/>
          <w:color w:val="000000"/>
          <w:lang w:val="en-US" w:eastAsia="en-US"/>
        </w:rPr>
        <w:t xml:space="preserve">MRT did not show statistical significant association, </w:t>
      </w:r>
      <w:r w:rsidRPr="00BE6B87">
        <w:rPr>
          <w:rFonts w:ascii="Times" w:hAnsi="Times" w:cs="Times"/>
          <w:i/>
          <w:color w:val="000000"/>
          <w:lang w:val="en-US" w:eastAsia="en-US"/>
        </w:rPr>
        <w:t>P</w:t>
      </w:r>
      <w:r w:rsidRPr="003E72E9">
        <w:rPr>
          <w:rFonts w:ascii="Times" w:hAnsi="Times" w:cs="Times"/>
          <w:color w:val="000000"/>
          <w:lang w:val="en-US" w:eastAsia="en-US"/>
        </w:rPr>
        <w:t xml:space="preserve"> = 0.08. Only </w:t>
      </w:r>
      <w:r w:rsidR="00AF4EA8" w:rsidRPr="003E72E9">
        <w:rPr>
          <w:rFonts w:ascii="Times" w:hAnsi="Times" w:cs="Times"/>
          <w:color w:val="000000"/>
          <w:lang w:val="en-US" w:eastAsia="en-US"/>
        </w:rPr>
        <w:t>FC</w:t>
      </w:r>
      <w:r w:rsidRPr="003E72E9">
        <w:rPr>
          <w:rFonts w:ascii="Times" w:hAnsi="Times" w:cs="Times"/>
          <w:color w:val="000000"/>
          <w:lang w:val="en-US" w:eastAsia="en-US"/>
        </w:rPr>
        <w:t xml:space="preserve">RT presented a statistical significant association with CAD, </w:t>
      </w:r>
      <w:r w:rsidRPr="00BE6B87">
        <w:rPr>
          <w:rFonts w:ascii="Times" w:hAnsi="Times" w:cs="Times"/>
          <w:i/>
          <w:color w:val="000000"/>
          <w:lang w:val="en-US" w:eastAsia="en-US"/>
        </w:rPr>
        <w:t>P</w:t>
      </w:r>
      <w:r w:rsidRPr="003E72E9">
        <w:rPr>
          <w:rFonts w:ascii="Times" w:hAnsi="Times" w:cs="Times"/>
          <w:color w:val="000000"/>
          <w:lang w:val="en-US" w:eastAsia="en-US"/>
        </w:rPr>
        <w:t xml:space="preserve"> = 0.017. </w:t>
      </w:r>
      <w:r w:rsidRPr="003E72E9">
        <w:rPr>
          <w:shd w:val="clear" w:color="auto" w:fill="FFFFFF"/>
          <w:lang w:val="en-US"/>
        </w:rPr>
        <w:t xml:space="preserve">There was no statistically significant association between </w:t>
      </w:r>
      <w:r w:rsidR="00AF4EA8" w:rsidRPr="003E72E9">
        <w:rPr>
          <w:shd w:val="clear" w:color="auto" w:fill="FFFFFF"/>
          <w:lang w:val="en-US"/>
        </w:rPr>
        <w:t>F</w:t>
      </w:r>
      <w:r w:rsidRPr="003E72E9">
        <w:rPr>
          <w:shd w:val="clear" w:color="auto" w:fill="FFFFFF"/>
          <w:lang w:val="en-US"/>
        </w:rPr>
        <w:t xml:space="preserve">RT and gender, race, type of DM, SAH, dyslipidemia or hypothyroidism, </w:t>
      </w:r>
      <w:r w:rsidRPr="003E72E9">
        <w:rPr>
          <w:i/>
          <w:shd w:val="clear" w:color="auto" w:fill="FFFFFF"/>
          <w:lang w:val="en-US"/>
        </w:rPr>
        <w:t>P</w:t>
      </w:r>
      <w:r w:rsidRPr="003E72E9">
        <w:rPr>
          <w:shd w:val="clear" w:color="auto" w:fill="FFFFFF"/>
          <w:lang w:val="en-US"/>
        </w:rPr>
        <w:t xml:space="preserve"> &gt; 0.05.</w:t>
      </w:r>
    </w:p>
    <w:p w14:paraId="6A6DE580" w14:textId="154E570A" w:rsidR="00DF4677" w:rsidRPr="003E72E9" w:rsidRDefault="00DF4677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shd w:val="clear" w:color="auto" w:fill="FFFFFF"/>
          <w:lang w:val="en-US"/>
        </w:rPr>
      </w:pPr>
      <w:r w:rsidRPr="003E72E9">
        <w:rPr>
          <w:rFonts w:ascii="Times" w:hAnsi="Times" w:cs="Times"/>
          <w:color w:val="000000"/>
          <w:lang w:val="en-US" w:eastAsia="en-US"/>
        </w:rPr>
        <w:t xml:space="preserve">When both eyes of the same patient were used for </w:t>
      </w:r>
      <w:r w:rsidR="001D5E48" w:rsidRPr="003E72E9">
        <w:rPr>
          <w:rFonts w:ascii="Times" w:hAnsi="Times" w:cs="Times"/>
          <w:color w:val="000000"/>
          <w:lang w:val="en-US" w:eastAsia="en-US"/>
        </w:rPr>
        <w:t xml:space="preserve">the </w:t>
      </w:r>
      <w:proofErr w:type="gramStart"/>
      <w:r w:rsidR="001D5E48" w:rsidRPr="003E72E9">
        <w:rPr>
          <w:rFonts w:ascii="Times" w:hAnsi="Times" w:cs="Times"/>
          <w:color w:val="000000"/>
          <w:lang w:val="en-US" w:eastAsia="en-US"/>
        </w:rPr>
        <w:t>above mentioned</w:t>
      </w:r>
      <w:proofErr w:type="gramEnd"/>
      <w:r w:rsidR="001D5E48" w:rsidRPr="003E72E9">
        <w:rPr>
          <w:rFonts w:ascii="Times" w:hAnsi="Times" w:cs="Times"/>
          <w:color w:val="000000"/>
          <w:lang w:val="en-US" w:eastAsia="en-US"/>
        </w:rPr>
        <w:t xml:space="preserve"> analysis</w:t>
      </w:r>
      <w:r w:rsidRPr="003E72E9">
        <w:rPr>
          <w:rFonts w:ascii="Times" w:hAnsi="Times" w:cs="Times"/>
          <w:color w:val="000000"/>
          <w:lang w:val="en-US" w:eastAsia="en-US"/>
        </w:rPr>
        <w:t xml:space="preserve">, total </w:t>
      </w:r>
      <w:r w:rsidR="00AF4EA8" w:rsidRPr="003E72E9">
        <w:rPr>
          <w:rFonts w:ascii="Times" w:hAnsi="Times" w:cs="Times"/>
          <w:color w:val="000000"/>
          <w:lang w:val="en-US" w:eastAsia="en-US"/>
        </w:rPr>
        <w:t>F</w:t>
      </w:r>
      <w:r w:rsidRPr="003E72E9">
        <w:rPr>
          <w:rFonts w:ascii="Times" w:hAnsi="Times" w:cs="Times"/>
          <w:color w:val="000000"/>
          <w:lang w:val="en-US" w:eastAsia="en-US"/>
        </w:rPr>
        <w:t xml:space="preserve">RT showed a statistical significant association with CAD and DR stages, </w:t>
      </w:r>
      <w:r w:rsidRPr="00BE6B87">
        <w:rPr>
          <w:rFonts w:ascii="Times" w:hAnsi="Times" w:cs="Times"/>
          <w:i/>
          <w:color w:val="000000"/>
          <w:lang w:val="en-US" w:eastAsia="en-US"/>
        </w:rPr>
        <w:t>P</w:t>
      </w:r>
      <w:r w:rsidRPr="003E72E9">
        <w:rPr>
          <w:rFonts w:ascii="Times" w:hAnsi="Times" w:cs="Times"/>
          <w:color w:val="000000"/>
          <w:lang w:val="en-US" w:eastAsia="en-US"/>
        </w:rPr>
        <w:t xml:space="preserve"> &lt; 0.0001 and </w:t>
      </w:r>
      <w:r w:rsidRPr="00BE6B87">
        <w:rPr>
          <w:rFonts w:ascii="Times" w:hAnsi="Times" w:cs="Times"/>
          <w:i/>
          <w:color w:val="000000"/>
          <w:lang w:val="en-US" w:eastAsia="en-US"/>
        </w:rPr>
        <w:t>P</w:t>
      </w:r>
      <w:r w:rsidRPr="003E72E9">
        <w:rPr>
          <w:rFonts w:ascii="Times" w:hAnsi="Times" w:cs="Times"/>
          <w:color w:val="000000"/>
          <w:lang w:val="en-US" w:eastAsia="en-US"/>
        </w:rPr>
        <w:t xml:space="preserve"> &gt; 0.0001</w:t>
      </w:r>
      <w:r w:rsidR="004E6A72" w:rsidRPr="003E72E9">
        <w:rPr>
          <w:rFonts w:ascii="Times" w:hAnsi="Times" w:cs="Times"/>
          <w:color w:val="000000"/>
          <w:lang w:val="en-US" w:eastAsia="en-US"/>
        </w:rPr>
        <w:t>, respectively</w:t>
      </w:r>
      <w:r w:rsidRPr="003E72E9">
        <w:rPr>
          <w:rFonts w:ascii="Times" w:hAnsi="Times" w:cs="Times"/>
          <w:color w:val="000000"/>
          <w:lang w:val="en-US" w:eastAsia="en-US"/>
        </w:rPr>
        <w:t xml:space="preserve">. Among category of </w:t>
      </w:r>
      <w:r w:rsidR="00AF4EA8" w:rsidRPr="003E72E9">
        <w:rPr>
          <w:rFonts w:ascii="Times" w:hAnsi="Times" w:cs="Times"/>
          <w:color w:val="000000"/>
          <w:lang w:val="en-US" w:eastAsia="en-US"/>
        </w:rPr>
        <w:t>F</w:t>
      </w:r>
      <w:r w:rsidR="004F382D" w:rsidRPr="003E72E9">
        <w:rPr>
          <w:rFonts w:ascii="Times" w:hAnsi="Times" w:cs="Times"/>
          <w:color w:val="000000"/>
          <w:lang w:val="en-US" w:eastAsia="en-US"/>
        </w:rPr>
        <w:t>RT</w:t>
      </w:r>
      <w:r w:rsidRPr="003E72E9">
        <w:rPr>
          <w:rFonts w:ascii="Times" w:hAnsi="Times" w:cs="Times"/>
          <w:color w:val="000000"/>
          <w:lang w:val="en-US" w:eastAsia="en-US"/>
        </w:rPr>
        <w:t xml:space="preserve">, only </w:t>
      </w:r>
      <w:r w:rsidR="00AF4EA8" w:rsidRPr="003E72E9">
        <w:rPr>
          <w:rFonts w:ascii="Times" w:hAnsi="Times" w:cs="Times"/>
          <w:color w:val="000000"/>
          <w:lang w:val="en-US" w:eastAsia="en-US"/>
        </w:rPr>
        <w:t>FC</w:t>
      </w:r>
      <w:r w:rsidRPr="003E72E9">
        <w:rPr>
          <w:rFonts w:ascii="Times" w:hAnsi="Times" w:cs="Times"/>
          <w:color w:val="000000"/>
          <w:lang w:val="en-US" w:eastAsia="en-US"/>
        </w:rPr>
        <w:t xml:space="preserve">RT presented a statistical significant association with CAD, </w:t>
      </w:r>
      <w:r w:rsidRPr="00BE6B87">
        <w:rPr>
          <w:rFonts w:ascii="Times" w:hAnsi="Times" w:cs="Times"/>
          <w:i/>
          <w:color w:val="000000"/>
          <w:lang w:val="en-US" w:eastAsia="en-US"/>
        </w:rPr>
        <w:t>P</w:t>
      </w:r>
      <w:r w:rsidRPr="003E72E9">
        <w:rPr>
          <w:rFonts w:ascii="Times" w:hAnsi="Times" w:cs="Times"/>
          <w:color w:val="000000"/>
          <w:lang w:val="en-US" w:eastAsia="en-US"/>
        </w:rPr>
        <w:t xml:space="preserve"> &lt; 0.0001. However, </w:t>
      </w:r>
      <w:r w:rsidR="00AF4EA8" w:rsidRPr="003E72E9">
        <w:rPr>
          <w:rFonts w:ascii="Times" w:hAnsi="Times" w:cs="Times"/>
          <w:color w:val="000000"/>
          <w:lang w:val="en-US" w:eastAsia="en-US"/>
        </w:rPr>
        <w:t>F</w:t>
      </w:r>
      <w:r w:rsidRPr="003E72E9">
        <w:rPr>
          <w:rFonts w:ascii="Times" w:hAnsi="Times" w:cs="Times"/>
          <w:color w:val="000000"/>
          <w:lang w:val="en-US" w:eastAsia="en-US"/>
        </w:rPr>
        <w:t xml:space="preserve">IRT, </w:t>
      </w:r>
      <w:r w:rsidR="00AF4EA8" w:rsidRPr="003E72E9">
        <w:rPr>
          <w:rFonts w:ascii="Times" w:hAnsi="Times" w:cs="Times"/>
          <w:color w:val="000000"/>
          <w:lang w:val="en-US" w:eastAsia="en-US"/>
        </w:rPr>
        <w:t>F</w:t>
      </w:r>
      <w:r w:rsidRPr="003E72E9">
        <w:rPr>
          <w:rFonts w:ascii="Times" w:hAnsi="Times" w:cs="Times"/>
          <w:color w:val="000000"/>
          <w:lang w:val="en-US" w:eastAsia="en-US"/>
        </w:rPr>
        <w:t xml:space="preserve">MRT, and </w:t>
      </w:r>
      <w:r w:rsidR="00AF4EA8" w:rsidRPr="003E72E9">
        <w:rPr>
          <w:rFonts w:ascii="Times" w:hAnsi="Times" w:cs="Times"/>
          <w:color w:val="000000"/>
          <w:lang w:val="en-US" w:eastAsia="en-US"/>
        </w:rPr>
        <w:t>FC</w:t>
      </w:r>
      <w:r w:rsidRPr="003E72E9">
        <w:rPr>
          <w:rFonts w:ascii="Times" w:hAnsi="Times" w:cs="Times"/>
          <w:color w:val="000000"/>
          <w:lang w:val="en-US" w:eastAsia="en-US"/>
        </w:rPr>
        <w:t xml:space="preserve">RT demonstrated statistical significant association with DR stages, </w:t>
      </w:r>
      <w:r w:rsidRPr="00BE6B87">
        <w:rPr>
          <w:rFonts w:ascii="Times" w:hAnsi="Times" w:cs="Times"/>
          <w:i/>
          <w:color w:val="000000"/>
          <w:lang w:val="en-US" w:eastAsia="en-US"/>
        </w:rPr>
        <w:t>P</w:t>
      </w:r>
      <w:r w:rsidRPr="003E72E9">
        <w:rPr>
          <w:rFonts w:ascii="Times" w:hAnsi="Times" w:cs="Times"/>
          <w:color w:val="000000"/>
          <w:lang w:val="en-US" w:eastAsia="en-US"/>
        </w:rPr>
        <w:t xml:space="preserve"> &lt; 0.0001, P = 0.0002, and </w:t>
      </w:r>
      <w:r w:rsidRPr="00BE6B87">
        <w:rPr>
          <w:rFonts w:ascii="Times" w:hAnsi="Times" w:cs="Times"/>
          <w:i/>
          <w:color w:val="000000"/>
          <w:lang w:val="en-US" w:eastAsia="en-US"/>
        </w:rPr>
        <w:t>P</w:t>
      </w:r>
      <w:r w:rsidRPr="003E72E9">
        <w:rPr>
          <w:rFonts w:ascii="Times" w:hAnsi="Times" w:cs="Times"/>
          <w:color w:val="000000"/>
          <w:lang w:val="en-US" w:eastAsia="en-US"/>
        </w:rPr>
        <w:t xml:space="preserve"> &lt; 0.0001, respectively. </w:t>
      </w:r>
      <w:r w:rsidRPr="003E72E9">
        <w:rPr>
          <w:shd w:val="clear" w:color="auto" w:fill="FFFFFF"/>
          <w:lang w:val="en-US"/>
        </w:rPr>
        <w:t xml:space="preserve">There was no statistically significant association between </w:t>
      </w:r>
      <w:r w:rsidR="00AF4EA8" w:rsidRPr="003E72E9">
        <w:rPr>
          <w:shd w:val="clear" w:color="auto" w:fill="FFFFFF"/>
          <w:lang w:val="en-US"/>
        </w:rPr>
        <w:t>F</w:t>
      </w:r>
      <w:r w:rsidR="004F382D" w:rsidRPr="003E72E9">
        <w:rPr>
          <w:shd w:val="clear" w:color="auto" w:fill="FFFFFF"/>
          <w:lang w:val="en-US"/>
        </w:rPr>
        <w:t>RT</w:t>
      </w:r>
      <w:r w:rsidRPr="003E72E9">
        <w:rPr>
          <w:shd w:val="clear" w:color="auto" w:fill="FFFFFF"/>
          <w:lang w:val="en-US"/>
        </w:rPr>
        <w:t xml:space="preserve"> and gender, race, type of DM, SAH, dyslipidemia or hypothyroidism, </w:t>
      </w:r>
      <w:r w:rsidRPr="003E72E9">
        <w:rPr>
          <w:i/>
          <w:shd w:val="clear" w:color="auto" w:fill="FFFFFF"/>
          <w:lang w:val="en-US"/>
        </w:rPr>
        <w:t>P</w:t>
      </w:r>
      <w:r w:rsidRPr="003E72E9">
        <w:rPr>
          <w:shd w:val="clear" w:color="auto" w:fill="FFFFFF"/>
          <w:lang w:val="en-US"/>
        </w:rPr>
        <w:t xml:space="preserve"> &gt; 0.05.</w:t>
      </w:r>
    </w:p>
    <w:p w14:paraId="6D9A701C" w14:textId="56D6BB46" w:rsidR="00D222FB" w:rsidRPr="003E72E9" w:rsidRDefault="00D222FB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i/>
          <w:shd w:val="clear" w:color="auto" w:fill="FFFFFF"/>
          <w:lang w:val="en-US"/>
        </w:rPr>
      </w:pPr>
      <w:r w:rsidRPr="003E72E9">
        <w:rPr>
          <w:i/>
          <w:shd w:val="clear" w:color="auto" w:fill="FFFFFF"/>
          <w:lang w:val="en-US"/>
        </w:rPr>
        <w:t xml:space="preserve">Correlation of </w:t>
      </w:r>
      <w:r w:rsidR="00CB51E8" w:rsidRPr="003E72E9">
        <w:rPr>
          <w:i/>
          <w:shd w:val="clear" w:color="auto" w:fill="FFFFFF"/>
          <w:lang w:val="en-US"/>
        </w:rPr>
        <w:t>F</w:t>
      </w:r>
      <w:r w:rsidRPr="003E72E9">
        <w:rPr>
          <w:i/>
          <w:shd w:val="clear" w:color="auto" w:fill="FFFFFF"/>
          <w:lang w:val="en-US"/>
        </w:rPr>
        <w:t>RT and quantitative systemic parameters</w:t>
      </w:r>
    </w:p>
    <w:p w14:paraId="5227106B" w14:textId="01F8698E" w:rsidR="008B6BBD" w:rsidRDefault="001D5E48" w:rsidP="00855A2B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shd w:val="clear" w:color="auto" w:fill="FFFFFF"/>
          <w:lang w:val="en-US"/>
        </w:rPr>
      </w:pPr>
      <w:r w:rsidRPr="003E72E9">
        <w:rPr>
          <w:shd w:val="clear" w:color="auto" w:fill="FFFFFF"/>
          <w:lang w:val="en-US"/>
        </w:rPr>
        <w:t xml:space="preserve">Table </w:t>
      </w:r>
      <w:r w:rsidR="000F61FA">
        <w:rPr>
          <w:shd w:val="clear" w:color="auto" w:fill="FFFFFF"/>
          <w:lang w:val="en-US"/>
        </w:rPr>
        <w:t>3</w:t>
      </w:r>
      <w:r w:rsidRPr="003E72E9">
        <w:rPr>
          <w:shd w:val="clear" w:color="auto" w:fill="FFFFFF"/>
          <w:lang w:val="en-US"/>
        </w:rPr>
        <w:t xml:space="preserve"> illustrates the correlations found between </w:t>
      </w:r>
      <w:r w:rsidR="00D222FB" w:rsidRPr="003E72E9">
        <w:rPr>
          <w:shd w:val="clear" w:color="auto" w:fill="FFFFFF"/>
          <w:lang w:val="en-US"/>
        </w:rPr>
        <w:t xml:space="preserve">temporal, nasal, and </w:t>
      </w:r>
      <w:r w:rsidRPr="003E72E9">
        <w:rPr>
          <w:shd w:val="clear" w:color="auto" w:fill="FFFFFF"/>
          <w:lang w:val="en-US"/>
        </w:rPr>
        <w:t xml:space="preserve">total </w:t>
      </w:r>
      <w:r w:rsidR="00CB51E8" w:rsidRPr="003E72E9">
        <w:rPr>
          <w:shd w:val="clear" w:color="auto" w:fill="FFFFFF"/>
          <w:lang w:val="en-US"/>
        </w:rPr>
        <w:t>F</w:t>
      </w:r>
      <w:r w:rsidRPr="003E72E9">
        <w:rPr>
          <w:shd w:val="clear" w:color="auto" w:fill="FFFFFF"/>
          <w:lang w:val="en-US"/>
        </w:rPr>
        <w:t xml:space="preserve">RT or </w:t>
      </w:r>
      <w:r w:rsidR="00D222FB" w:rsidRPr="003E72E9">
        <w:rPr>
          <w:shd w:val="clear" w:color="auto" w:fill="FFFFFF"/>
          <w:lang w:val="en-US"/>
        </w:rPr>
        <w:t xml:space="preserve">inner, middle or combined </w:t>
      </w:r>
      <w:r w:rsidR="00CB51E8" w:rsidRPr="003E72E9">
        <w:rPr>
          <w:shd w:val="clear" w:color="auto" w:fill="FFFFFF"/>
          <w:lang w:val="en-US"/>
        </w:rPr>
        <w:t>F</w:t>
      </w:r>
      <w:r w:rsidRPr="003E72E9">
        <w:rPr>
          <w:shd w:val="clear" w:color="auto" w:fill="FFFFFF"/>
          <w:lang w:val="en-US"/>
        </w:rPr>
        <w:t xml:space="preserve">RT and </w:t>
      </w:r>
      <w:r w:rsidRPr="003E72E9">
        <w:rPr>
          <w:i/>
          <w:shd w:val="clear" w:color="auto" w:fill="FFFFFF"/>
          <w:lang w:val="en-US"/>
        </w:rPr>
        <w:t>quantitative</w:t>
      </w:r>
      <w:r w:rsidRPr="003E72E9">
        <w:rPr>
          <w:shd w:val="clear" w:color="auto" w:fill="FFFFFF"/>
          <w:lang w:val="en-US"/>
        </w:rPr>
        <w:t xml:space="preserve"> systemic parameters. There are statistically significant correlations between total </w:t>
      </w:r>
      <w:r w:rsidR="00CB51E8" w:rsidRPr="003E72E9">
        <w:rPr>
          <w:shd w:val="clear" w:color="auto" w:fill="FFFFFF"/>
          <w:lang w:val="en-US"/>
        </w:rPr>
        <w:t>F</w:t>
      </w:r>
      <w:r w:rsidRPr="003E72E9">
        <w:rPr>
          <w:shd w:val="clear" w:color="auto" w:fill="FFFFFF"/>
          <w:lang w:val="en-US"/>
        </w:rPr>
        <w:t xml:space="preserve">RT and DM duration, A1C, </w:t>
      </w:r>
      <w:proofErr w:type="spellStart"/>
      <w:r w:rsidRPr="003E72E9">
        <w:rPr>
          <w:shd w:val="clear" w:color="auto" w:fill="FFFFFF"/>
          <w:lang w:val="en-US"/>
        </w:rPr>
        <w:t>eGFR</w:t>
      </w:r>
      <w:proofErr w:type="spellEnd"/>
      <w:r w:rsidRPr="003E72E9">
        <w:rPr>
          <w:shd w:val="clear" w:color="auto" w:fill="FFFFFF"/>
          <w:lang w:val="en-US"/>
        </w:rPr>
        <w:t>, and serum creatinine not only with the eyes randomly chosen, but also when all the eyes were included in the analysis. Figure 3</w:t>
      </w:r>
      <w:r w:rsidR="0058218E" w:rsidRPr="003E72E9">
        <w:rPr>
          <w:shd w:val="clear" w:color="auto" w:fill="FFFFFF"/>
          <w:lang w:val="en-US"/>
        </w:rPr>
        <w:t>,</w:t>
      </w:r>
      <w:r w:rsidRPr="003E72E9">
        <w:rPr>
          <w:shd w:val="clear" w:color="auto" w:fill="FFFFFF"/>
          <w:lang w:val="en-US"/>
        </w:rPr>
        <w:t xml:space="preserve"> illustrates these correlations in Scatter-Plot graphics.  However, </w:t>
      </w:r>
      <w:r w:rsidR="00E434D0" w:rsidRPr="003E72E9">
        <w:rPr>
          <w:shd w:val="clear" w:color="auto" w:fill="FFFFFF"/>
          <w:lang w:val="en-US"/>
        </w:rPr>
        <w:t xml:space="preserve">in relation to FRT category, </w:t>
      </w:r>
      <w:r w:rsidRPr="003E72E9">
        <w:rPr>
          <w:shd w:val="clear" w:color="auto" w:fill="FFFFFF"/>
          <w:lang w:val="en-US"/>
        </w:rPr>
        <w:t xml:space="preserve">when all eyes were included, all </w:t>
      </w:r>
      <w:r w:rsidRPr="003E72E9">
        <w:rPr>
          <w:shd w:val="clear" w:color="auto" w:fill="FFFFFF"/>
          <w:lang w:val="en-US"/>
        </w:rPr>
        <w:lastRenderedPageBreak/>
        <w:t>categor</w:t>
      </w:r>
      <w:r w:rsidR="008D00D8" w:rsidRPr="003E72E9">
        <w:rPr>
          <w:shd w:val="clear" w:color="auto" w:fill="FFFFFF"/>
          <w:lang w:val="en-US"/>
        </w:rPr>
        <w:t>ies</w:t>
      </w:r>
      <w:r w:rsidRPr="003E72E9">
        <w:rPr>
          <w:shd w:val="clear" w:color="auto" w:fill="FFFFFF"/>
          <w:lang w:val="en-US"/>
        </w:rPr>
        <w:t xml:space="preserve"> of </w:t>
      </w:r>
      <w:r w:rsidR="00CB51E8" w:rsidRPr="003E72E9">
        <w:rPr>
          <w:shd w:val="clear" w:color="auto" w:fill="FFFFFF"/>
          <w:lang w:val="en-US"/>
        </w:rPr>
        <w:t>F</w:t>
      </w:r>
      <w:r w:rsidRPr="003E72E9">
        <w:rPr>
          <w:shd w:val="clear" w:color="auto" w:fill="FFFFFF"/>
          <w:lang w:val="en-US"/>
        </w:rPr>
        <w:t xml:space="preserve">RT was only significantly correlated with diabetes duration, serum creatinine, and </w:t>
      </w:r>
      <w:proofErr w:type="spellStart"/>
      <w:r w:rsidRPr="003E72E9">
        <w:rPr>
          <w:shd w:val="clear" w:color="auto" w:fill="FFFFFF"/>
          <w:lang w:val="en-US"/>
        </w:rPr>
        <w:t>eGFR</w:t>
      </w:r>
      <w:proofErr w:type="spellEnd"/>
      <w:r w:rsidRPr="003E72E9">
        <w:rPr>
          <w:shd w:val="clear" w:color="auto" w:fill="FFFFFF"/>
          <w:lang w:val="en-US"/>
        </w:rPr>
        <w:t xml:space="preserve">, and just </w:t>
      </w:r>
      <w:r w:rsidR="00CB51E8" w:rsidRPr="003E72E9">
        <w:rPr>
          <w:shd w:val="clear" w:color="auto" w:fill="FFFFFF"/>
          <w:lang w:val="en-US"/>
        </w:rPr>
        <w:t>F</w:t>
      </w:r>
      <w:r w:rsidRPr="003E72E9">
        <w:rPr>
          <w:shd w:val="clear" w:color="auto" w:fill="FFFFFF"/>
          <w:lang w:val="en-US"/>
        </w:rPr>
        <w:t>IRT showed statistical significant correlation with</w:t>
      </w:r>
      <w:r w:rsidR="0058218E" w:rsidRPr="003E72E9">
        <w:rPr>
          <w:shd w:val="clear" w:color="auto" w:fill="FFFFFF"/>
          <w:lang w:val="en-US"/>
        </w:rPr>
        <w:t xml:space="preserve"> </w:t>
      </w:r>
      <w:r w:rsidRPr="003E72E9">
        <w:rPr>
          <w:shd w:val="clear" w:color="auto" w:fill="FFFFFF"/>
          <w:lang w:val="en-US"/>
        </w:rPr>
        <w:t>A1C. When only randomly eyes chosen were analyzed, there were less correlations with quantitative systemic parameters</w:t>
      </w:r>
      <w:r w:rsidR="00AA4272">
        <w:rPr>
          <w:shd w:val="clear" w:color="auto" w:fill="FFFFFF"/>
          <w:lang w:val="en-US"/>
        </w:rPr>
        <w:t xml:space="preserve"> (Figure 3)</w:t>
      </w:r>
      <w:r w:rsidRPr="003E72E9">
        <w:rPr>
          <w:shd w:val="clear" w:color="auto" w:fill="FFFFFF"/>
          <w:lang w:val="en-US"/>
        </w:rPr>
        <w:t>.</w:t>
      </w:r>
      <w:r w:rsidR="00B826EF">
        <w:rPr>
          <w:shd w:val="clear" w:color="auto" w:fill="FFFFFF"/>
          <w:lang w:val="en-US"/>
        </w:rPr>
        <w:t xml:space="preserve"> </w:t>
      </w:r>
    </w:p>
    <w:p w14:paraId="085555F4" w14:textId="75A1F422" w:rsidR="001F1790" w:rsidRPr="00F645E2" w:rsidRDefault="006E2F97" w:rsidP="00994A6C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shd w:val="clear" w:color="auto" w:fill="FFFFFF"/>
          <w:lang w:val="en-US"/>
        </w:rPr>
      </w:pPr>
      <w:r w:rsidRPr="00F645E2">
        <w:rPr>
          <w:lang w:val="en-US"/>
        </w:rPr>
        <w:t xml:space="preserve">Among </w:t>
      </w:r>
      <w:r w:rsidR="00F161F7" w:rsidRPr="00F645E2">
        <w:rPr>
          <w:lang w:val="en-US"/>
        </w:rPr>
        <w:t>diabetic</w:t>
      </w:r>
      <w:r w:rsidRPr="00F645E2">
        <w:rPr>
          <w:lang w:val="en-US"/>
        </w:rPr>
        <w:t xml:space="preserve"> patients</w:t>
      </w:r>
      <w:r w:rsidR="004D187F" w:rsidRPr="00F645E2">
        <w:rPr>
          <w:lang w:val="en-US"/>
        </w:rPr>
        <w:t>, s</w:t>
      </w:r>
      <w:r w:rsidR="00BB42F7" w:rsidRPr="00F645E2">
        <w:rPr>
          <w:lang w:val="en-US"/>
        </w:rPr>
        <w:t>ixty-</w:t>
      </w:r>
      <w:r w:rsidR="00623F4B" w:rsidRPr="00F645E2">
        <w:rPr>
          <w:lang w:val="en-US"/>
        </w:rPr>
        <w:t>four eyes</w:t>
      </w:r>
      <w:r w:rsidR="00BB42F7" w:rsidRPr="00F645E2">
        <w:rPr>
          <w:lang w:val="en-US"/>
        </w:rPr>
        <w:t xml:space="preserve"> (</w:t>
      </w:r>
      <w:r w:rsidR="007213CC" w:rsidRPr="00F645E2">
        <w:rPr>
          <w:lang w:val="en-US"/>
        </w:rPr>
        <w:t>23</w:t>
      </w:r>
      <w:r w:rsidR="00994A6C" w:rsidRPr="00F645E2">
        <w:rPr>
          <w:lang w:val="en-US"/>
        </w:rPr>
        <w:t>%)</w:t>
      </w:r>
      <w:r w:rsidR="00FC47F9" w:rsidRPr="00F645E2">
        <w:rPr>
          <w:lang w:val="en-US"/>
        </w:rPr>
        <w:t xml:space="preserve">, </w:t>
      </w:r>
      <w:r w:rsidR="00623F4B" w:rsidRPr="00F645E2">
        <w:rPr>
          <w:lang w:val="en-US"/>
        </w:rPr>
        <w:t>80</w:t>
      </w:r>
      <w:r w:rsidR="00BB42F7" w:rsidRPr="00F645E2">
        <w:rPr>
          <w:lang w:val="en-US"/>
        </w:rPr>
        <w:t xml:space="preserve"> (</w:t>
      </w:r>
      <w:r w:rsidR="007213CC" w:rsidRPr="00F645E2">
        <w:rPr>
          <w:lang w:val="en-US"/>
        </w:rPr>
        <w:t>30</w:t>
      </w:r>
      <w:r w:rsidR="00994A6C" w:rsidRPr="00F645E2">
        <w:rPr>
          <w:lang w:val="en-US"/>
        </w:rPr>
        <w:t>%)</w:t>
      </w:r>
      <w:r w:rsidR="00FC47F9" w:rsidRPr="00F645E2">
        <w:rPr>
          <w:lang w:val="en-US"/>
        </w:rPr>
        <w:t xml:space="preserve">, and </w:t>
      </w:r>
      <w:r w:rsidR="007213CC" w:rsidRPr="00F645E2">
        <w:rPr>
          <w:lang w:val="en-US"/>
        </w:rPr>
        <w:t>132</w:t>
      </w:r>
      <w:r w:rsidR="00BB42F7" w:rsidRPr="00F645E2">
        <w:rPr>
          <w:lang w:val="en-US"/>
        </w:rPr>
        <w:t xml:space="preserve"> (</w:t>
      </w:r>
      <w:r w:rsidR="007213CC" w:rsidRPr="00F645E2">
        <w:rPr>
          <w:lang w:val="en-US"/>
        </w:rPr>
        <w:t>47</w:t>
      </w:r>
      <w:r w:rsidR="00994A6C" w:rsidRPr="00F645E2">
        <w:rPr>
          <w:lang w:val="en-US"/>
        </w:rPr>
        <w:t>%)</w:t>
      </w:r>
      <w:r w:rsidR="00FC47F9" w:rsidRPr="00F645E2">
        <w:rPr>
          <w:lang w:val="en-US"/>
        </w:rPr>
        <w:t xml:space="preserve"> have </w:t>
      </w:r>
      <w:proofErr w:type="spellStart"/>
      <w:r w:rsidR="00FC47F9" w:rsidRPr="00F645E2">
        <w:rPr>
          <w:lang w:val="en-US"/>
        </w:rPr>
        <w:t>eGFR</w:t>
      </w:r>
      <w:proofErr w:type="spellEnd"/>
      <w:r w:rsidR="00FC47F9" w:rsidRPr="00F645E2">
        <w:rPr>
          <w:lang w:val="en-US"/>
        </w:rPr>
        <w:t xml:space="preserve"> (mL/min) </w:t>
      </w:r>
      <w:r w:rsidR="00BB42F7" w:rsidRPr="00F645E2">
        <w:rPr>
          <w:lang w:val="en-US"/>
        </w:rPr>
        <w:t>=&lt;</w:t>
      </w:r>
      <w:r w:rsidR="00FC47F9" w:rsidRPr="00F645E2">
        <w:rPr>
          <w:lang w:val="en-US"/>
        </w:rPr>
        <w:t xml:space="preserve"> 60, </w:t>
      </w:r>
      <w:r w:rsidR="00CF6AC0" w:rsidRPr="00F645E2">
        <w:rPr>
          <w:lang w:val="en-US"/>
        </w:rPr>
        <w:t xml:space="preserve">between </w:t>
      </w:r>
      <w:r w:rsidR="00BB42F7" w:rsidRPr="00F645E2">
        <w:rPr>
          <w:lang w:val="en-US"/>
        </w:rPr>
        <w:t>60</w:t>
      </w:r>
      <w:r w:rsidR="00FC47F9" w:rsidRPr="00F645E2">
        <w:rPr>
          <w:lang w:val="en-US"/>
        </w:rPr>
        <w:t>-</w:t>
      </w:r>
      <w:r w:rsidR="00BB42F7" w:rsidRPr="00F645E2">
        <w:rPr>
          <w:lang w:val="en-US"/>
        </w:rPr>
        <w:t>79 and =&gt;</w:t>
      </w:r>
      <w:r w:rsidR="00FC47F9" w:rsidRPr="00F645E2">
        <w:rPr>
          <w:lang w:val="en-US"/>
        </w:rPr>
        <w:t xml:space="preserve"> </w:t>
      </w:r>
      <w:r w:rsidR="00BB42F7" w:rsidRPr="00F645E2">
        <w:rPr>
          <w:lang w:val="en-US"/>
        </w:rPr>
        <w:t>80</w:t>
      </w:r>
      <w:r w:rsidR="00FC47F9" w:rsidRPr="00F645E2">
        <w:rPr>
          <w:lang w:val="en-US"/>
        </w:rPr>
        <w:t>, respectively</w:t>
      </w:r>
      <w:r w:rsidR="00994A6C" w:rsidRPr="00F645E2">
        <w:rPr>
          <w:lang w:val="en-US"/>
        </w:rPr>
        <w:t>.</w:t>
      </w:r>
      <w:r w:rsidR="008B6BBD" w:rsidRPr="00F645E2">
        <w:rPr>
          <w:lang w:val="en-US"/>
        </w:rPr>
        <w:t xml:space="preserve"> When correlating total FRT with </w:t>
      </w:r>
      <w:r w:rsidR="00C23A9C" w:rsidRPr="00F645E2">
        <w:rPr>
          <w:lang w:val="en-US"/>
        </w:rPr>
        <w:t xml:space="preserve">each </w:t>
      </w:r>
      <w:proofErr w:type="spellStart"/>
      <w:r w:rsidR="00C23A9C" w:rsidRPr="00F645E2">
        <w:rPr>
          <w:lang w:val="en-US"/>
        </w:rPr>
        <w:t>eGFR</w:t>
      </w:r>
      <w:proofErr w:type="spellEnd"/>
      <w:r w:rsidR="002C6D1D" w:rsidRPr="00F645E2">
        <w:rPr>
          <w:lang w:val="en-US"/>
        </w:rPr>
        <w:t xml:space="preserve"> category only eyes of patients with </w:t>
      </w:r>
      <w:proofErr w:type="spellStart"/>
      <w:r w:rsidR="002C6D1D" w:rsidRPr="00F645E2">
        <w:rPr>
          <w:lang w:val="en-US"/>
        </w:rPr>
        <w:t>eGFR</w:t>
      </w:r>
      <w:proofErr w:type="spellEnd"/>
      <w:r w:rsidR="002C6D1D" w:rsidRPr="00F645E2">
        <w:rPr>
          <w:lang w:val="en-US"/>
        </w:rPr>
        <w:t xml:space="preserve"> =&lt; 60 demonstrated a statistically significant negative correlation r = - 0.4, P = 0.001. </w:t>
      </w:r>
      <w:r w:rsidR="00FC0694" w:rsidRPr="00F645E2">
        <w:rPr>
          <w:lang w:val="en-US"/>
        </w:rPr>
        <w:t xml:space="preserve">Correlation between eyes of patients with </w:t>
      </w:r>
      <w:proofErr w:type="spellStart"/>
      <w:r w:rsidR="00FC0694" w:rsidRPr="00F645E2">
        <w:rPr>
          <w:lang w:val="en-US"/>
        </w:rPr>
        <w:t>eGFR</w:t>
      </w:r>
      <w:proofErr w:type="spellEnd"/>
      <w:r w:rsidR="00FC0694" w:rsidRPr="00F645E2">
        <w:rPr>
          <w:lang w:val="en-US"/>
        </w:rPr>
        <w:t xml:space="preserve"> (mL/min) between 60-79 and =&gt; 80 </w:t>
      </w:r>
      <w:r w:rsidR="0060754A" w:rsidRPr="00F645E2">
        <w:rPr>
          <w:lang w:val="en-US"/>
        </w:rPr>
        <w:t>did not showed a</w:t>
      </w:r>
      <w:r w:rsidR="0060754A">
        <w:rPr>
          <w:shd w:val="clear" w:color="auto" w:fill="FFFFFF"/>
          <w:lang w:val="en-US"/>
        </w:rPr>
        <w:t xml:space="preserve"> </w:t>
      </w:r>
      <w:proofErr w:type="spellStart"/>
      <w:r w:rsidR="006522A1">
        <w:rPr>
          <w:shd w:val="clear" w:color="auto" w:fill="FFFFFF"/>
          <w:lang w:val="en-US"/>
        </w:rPr>
        <w:t>stati</w:t>
      </w:r>
      <w:r w:rsidR="00243065">
        <w:rPr>
          <w:shd w:val="clear" w:color="auto" w:fill="FFFFFF"/>
          <w:lang w:val="en-US"/>
        </w:rPr>
        <w:t>s</w:t>
      </w:r>
      <w:r w:rsidR="006522A1">
        <w:rPr>
          <w:shd w:val="clear" w:color="auto" w:fill="FFFFFF"/>
          <w:lang w:val="en-US"/>
        </w:rPr>
        <w:t>cally</w:t>
      </w:r>
      <w:proofErr w:type="spellEnd"/>
      <w:r w:rsidR="0060754A">
        <w:rPr>
          <w:shd w:val="clear" w:color="auto" w:fill="FFFFFF"/>
          <w:lang w:val="en-US"/>
        </w:rPr>
        <w:t xml:space="preserve"> significant difference, r = - 0.091, P = 0.4 and r = - 0.1</w:t>
      </w:r>
      <w:r w:rsidR="00FD2E50">
        <w:rPr>
          <w:shd w:val="clear" w:color="auto" w:fill="FFFFFF"/>
          <w:lang w:val="en-US"/>
        </w:rPr>
        <w:t>5</w:t>
      </w:r>
      <w:r w:rsidR="0060754A">
        <w:rPr>
          <w:shd w:val="clear" w:color="auto" w:fill="FFFFFF"/>
          <w:lang w:val="en-US"/>
        </w:rPr>
        <w:t xml:space="preserve">, P = </w:t>
      </w:r>
      <w:r w:rsidR="00FD2E50">
        <w:rPr>
          <w:shd w:val="clear" w:color="auto" w:fill="FFFFFF"/>
          <w:lang w:val="en-US"/>
        </w:rPr>
        <w:t>0.08</w:t>
      </w:r>
      <w:r w:rsidR="00516DE6">
        <w:rPr>
          <w:shd w:val="clear" w:color="auto" w:fill="FFFFFF"/>
          <w:lang w:val="en-US"/>
        </w:rPr>
        <w:t>, respectively.</w:t>
      </w:r>
    </w:p>
    <w:p w14:paraId="02790FE0" w14:textId="08228545" w:rsidR="001D5E48" w:rsidRPr="003E72E9" w:rsidRDefault="00D222FB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rFonts w:ascii="Times" w:hAnsi="Times" w:cs="Times"/>
          <w:i/>
          <w:lang w:val="en-US"/>
        </w:rPr>
      </w:pPr>
      <w:r w:rsidRPr="003E72E9">
        <w:rPr>
          <w:rFonts w:ascii="Times" w:hAnsi="Times" w:cs="Times"/>
          <w:i/>
          <w:color w:val="000000"/>
          <w:lang w:val="en-US" w:eastAsia="en-US"/>
        </w:rPr>
        <w:t xml:space="preserve">Correlation between </w:t>
      </w:r>
      <w:r w:rsidR="00E434D0" w:rsidRPr="003E72E9">
        <w:rPr>
          <w:rFonts w:ascii="Times" w:hAnsi="Times" w:cs="Times"/>
          <w:i/>
          <w:color w:val="000000"/>
          <w:lang w:val="en-US" w:eastAsia="en-US"/>
        </w:rPr>
        <w:t>F</w:t>
      </w:r>
      <w:r w:rsidRPr="003E72E9">
        <w:rPr>
          <w:rFonts w:ascii="Times" w:hAnsi="Times" w:cs="Times"/>
          <w:i/>
          <w:color w:val="000000"/>
          <w:lang w:val="en-US" w:eastAsia="en-US"/>
        </w:rPr>
        <w:t>RT and quantitative ocular parameters</w:t>
      </w:r>
    </w:p>
    <w:p w14:paraId="6F34D73C" w14:textId="4B88BC05" w:rsidR="00AF5F78" w:rsidRPr="003E72E9" w:rsidRDefault="00A45048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shd w:val="clear" w:color="auto" w:fill="FFFFFF"/>
          <w:lang w:val="en-US"/>
        </w:rPr>
      </w:pPr>
      <w:r w:rsidRPr="003E72E9">
        <w:rPr>
          <w:shd w:val="clear" w:color="auto" w:fill="FFFFFF"/>
          <w:lang w:val="en-US"/>
        </w:rPr>
        <w:t xml:space="preserve">When analyzing </w:t>
      </w:r>
      <w:r w:rsidR="00561FD8" w:rsidRPr="003E72E9">
        <w:rPr>
          <w:shd w:val="clear" w:color="auto" w:fill="FFFFFF"/>
          <w:lang w:val="en-US"/>
        </w:rPr>
        <w:t>the eyes randomly chosen</w:t>
      </w:r>
      <w:r w:rsidRPr="003E72E9">
        <w:rPr>
          <w:shd w:val="clear" w:color="auto" w:fill="FFFFFF"/>
          <w:lang w:val="en-US"/>
        </w:rPr>
        <w:t xml:space="preserve">, we did not found any correlation </w:t>
      </w:r>
      <w:r w:rsidR="009B409F" w:rsidRPr="003E72E9">
        <w:rPr>
          <w:shd w:val="clear" w:color="auto" w:fill="FFFFFF"/>
          <w:lang w:val="en-US"/>
        </w:rPr>
        <w:t>between</w:t>
      </w:r>
      <w:r w:rsidRPr="003E72E9">
        <w:rPr>
          <w:shd w:val="clear" w:color="auto" w:fill="FFFFFF"/>
          <w:lang w:val="en-US"/>
        </w:rPr>
        <w:t xml:space="preserve"> </w:t>
      </w:r>
      <w:r w:rsidR="00626A6C" w:rsidRPr="003E72E9">
        <w:rPr>
          <w:shd w:val="clear" w:color="auto" w:fill="FFFFFF"/>
          <w:lang w:val="en-US"/>
        </w:rPr>
        <w:t>category</w:t>
      </w:r>
      <w:r w:rsidR="00947C5F" w:rsidRPr="003E72E9">
        <w:rPr>
          <w:shd w:val="clear" w:color="auto" w:fill="FFFFFF"/>
          <w:lang w:val="en-US"/>
        </w:rPr>
        <w:t xml:space="preserve"> of </w:t>
      </w:r>
      <w:r w:rsidR="00E434D0" w:rsidRPr="003E72E9">
        <w:rPr>
          <w:shd w:val="clear" w:color="auto" w:fill="FFFFFF"/>
          <w:lang w:val="en-US"/>
        </w:rPr>
        <w:t>F</w:t>
      </w:r>
      <w:r w:rsidR="00D222FB" w:rsidRPr="003E72E9">
        <w:rPr>
          <w:shd w:val="clear" w:color="auto" w:fill="FFFFFF"/>
          <w:lang w:val="en-US"/>
        </w:rPr>
        <w:t>RT</w:t>
      </w:r>
      <w:r w:rsidR="0037434E" w:rsidRPr="003E72E9">
        <w:rPr>
          <w:shd w:val="clear" w:color="auto" w:fill="FFFFFF"/>
          <w:lang w:val="en-US"/>
        </w:rPr>
        <w:t xml:space="preserve"> </w:t>
      </w:r>
      <w:r w:rsidR="004863DD" w:rsidRPr="003E72E9">
        <w:rPr>
          <w:shd w:val="clear" w:color="auto" w:fill="FFFFFF"/>
          <w:lang w:val="en-US"/>
        </w:rPr>
        <w:t xml:space="preserve">or total </w:t>
      </w:r>
      <w:r w:rsidR="00E434D0" w:rsidRPr="003E72E9">
        <w:rPr>
          <w:shd w:val="clear" w:color="auto" w:fill="FFFFFF"/>
          <w:lang w:val="en-US"/>
        </w:rPr>
        <w:t>F</w:t>
      </w:r>
      <w:r w:rsidR="00626A6C" w:rsidRPr="003E72E9">
        <w:rPr>
          <w:shd w:val="clear" w:color="auto" w:fill="FFFFFF"/>
          <w:lang w:val="en-US"/>
        </w:rPr>
        <w:t>RT</w:t>
      </w:r>
      <w:r w:rsidRPr="003E72E9">
        <w:rPr>
          <w:shd w:val="clear" w:color="auto" w:fill="FFFFFF"/>
          <w:lang w:val="en-US"/>
        </w:rPr>
        <w:t xml:space="preserve"> </w:t>
      </w:r>
      <w:r w:rsidR="004863DD" w:rsidRPr="003E72E9">
        <w:rPr>
          <w:shd w:val="clear" w:color="auto" w:fill="FFFFFF"/>
          <w:lang w:val="en-US"/>
        </w:rPr>
        <w:t>with</w:t>
      </w:r>
      <w:r w:rsidRPr="003E72E9">
        <w:rPr>
          <w:shd w:val="clear" w:color="auto" w:fill="FFFFFF"/>
          <w:lang w:val="en-US"/>
        </w:rPr>
        <w:t xml:space="preserve"> ocular parameters</w:t>
      </w:r>
      <w:r w:rsidR="00BE187D" w:rsidRPr="003E72E9">
        <w:rPr>
          <w:shd w:val="clear" w:color="auto" w:fill="FFFFFF"/>
          <w:lang w:val="en-US"/>
        </w:rPr>
        <w:t xml:space="preserve">. However, when </w:t>
      </w:r>
      <w:r w:rsidR="00947C5F" w:rsidRPr="003E72E9">
        <w:rPr>
          <w:shd w:val="clear" w:color="auto" w:fill="FFFFFF"/>
          <w:lang w:val="en-US"/>
        </w:rPr>
        <w:t xml:space="preserve">all the </w:t>
      </w:r>
      <w:r w:rsidR="00BE187D" w:rsidRPr="003E72E9">
        <w:rPr>
          <w:shd w:val="clear" w:color="auto" w:fill="FFFFFF"/>
          <w:lang w:val="en-US"/>
        </w:rPr>
        <w:t>eyes were analyzed,</w:t>
      </w:r>
      <w:r w:rsidR="00293AD4" w:rsidRPr="003E72E9">
        <w:rPr>
          <w:shd w:val="clear" w:color="auto" w:fill="FFFFFF"/>
          <w:lang w:val="en-US"/>
        </w:rPr>
        <w:t xml:space="preserve"> </w:t>
      </w:r>
      <w:r w:rsidR="006E2039" w:rsidRPr="003E72E9">
        <w:rPr>
          <w:shd w:val="clear" w:color="auto" w:fill="FFFFFF"/>
          <w:lang w:val="en-US"/>
        </w:rPr>
        <w:t>t</w:t>
      </w:r>
      <w:r w:rsidR="00DB24BA" w:rsidRPr="003E72E9">
        <w:rPr>
          <w:shd w:val="clear" w:color="auto" w:fill="FFFFFF"/>
          <w:lang w:val="en-US"/>
        </w:rPr>
        <w:t>otal</w:t>
      </w:r>
      <w:r w:rsidR="00561FD8" w:rsidRPr="003E72E9">
        <w:rPr>
          <w:shd w:val="clear" w:color="auto" w:fill="FFFFFF"/>
          <w:lang w:val="en-US"/>
        </w:rPr>
        <w:t xml:space="preserve"> </w:t>
      </w:r>
      <w:r w:rsidR="00E434D0" w:rsidRPr="003E72E9">
        <w:rPr>
          <w:shd w:val="clear" w:color="auto" w:fill="FFFFFF"/>
          <w:lang w:val="en-US"/>
        </w:rPr>
        <w:t>F</w:t>
      </w:r>
      <w:r w:rsidR="00626A6C" w:rsidRPr="003E72E9">
        <w:rPr>
          <w:shd w:val="clear" w:color="auto" w:fill="FFFFFF"/>
          <w:lang w:val="en-US"/>
        </w:rPr>
        <w:t>RT</w:t>
      </w:r>
      <w:r w:rsidR="006F1B16" w:rsidRPr="003E72E9">
        <w:rPr>
          <w:shd w:val="clear" w:color="auto" w:fill="FFFFFF"/>
          <w:lang w:val="en-US"/>
        </w:rPr>
        <w:t xml:space="preserve"> </w:t>
      </w:r>
      <w:r w:rsidR="000F14A8" w:rsidRPr="003E72E9">
        <w:rPr>
          <w:shd w:val="clear" w:color="auto" w:fill="FFFFFF"/>
          <w:lang w:val="en-US"/>
        </w:rPr>
        <w:t>correlated negatively</w:t>
      </w:r>
      <w:r w:rsidR="00624DDB" w:rsidRPr="003E72E9">
        <w:rPr>
          <w:shd w:val="clear" w:color="auto" w:fill="FFFFFF"/>
          <w:lang w:val="en-US"/>
        </w:rPr>
        <w:t xml:space="preserve"> with VA</w:t>
      </w:r>
      <w:r w:rsidR="000F14A8" w:rsidRPr="003E72E9">
        <w:rPr>
          <w:shd w:val="clear" w:color="auto" w:fill="FFFFFF"/>
          <w:lang w:val="en-US"/>
        </w:rPr>
        <w:t xml:space="preserve"> (r = -</w:t>
      </w:r>
      <w:r w:rsidR="00F9055F" w:rsidRPr="003E72E9">
        <w:rPr>
          <w:shd w:val="clear" w:color="auto" w:fill="FFFFFF"/>
          <w:lang w:val="en-US"/>
        </w:rPr>
        <w:t xml:space="preserve"> </w:t>
      </w:r>
      <w:r w:rsidR="000F14A8" w:rsidRPr="003E72E9">
        <w:rPr>
          <w:shd w:val="clear" w:color="auto" w:fill="FFFFFF"/>
          <w:lang w:val="en-US"/>
        </w:rPr>
        <w:t>0.</w:t>
      </w:r>
      <w:r w:rsidR="00966F1F" w:rsidRPr="003E72E9">
        <w:rPr>
          <w:shd w:val="clear" w:color="auto" w:fill="FFFFFF"/>
          <w:lang w:val="en-US"/>
        </w:rPr>
        <w:t>14</w:t>
      </w:r>
      <w:r w:rsidR="00852B5C" w:rsidRPr="003E72E9">
        <w:rPr>
          <w:shd w:val="clear" w:color="auto" w:fill="FFFFFF"/>
          <w:lang w:val="en-US"/>
        </w:rPr>
        <w:t xml:space="preserve">, </w:t>
      </w:r>
      <w:r w:rsidR="00852B5C" w:rsidRPr="003E72E9">
        <w:rPr>
          <w:i/>
          <w:shd w:val="clear" w:color="auto" w:fill="FFFFFF"/>
          <w:lang w:val="en-US"/>
        </w:rPr>
        <w:t>P</w:t>
      </w:r>
      <w:r w:rsidR="00852B5C" w:rsidRPr="003E72E9">
        <w:rPr>
          <w:shd w:val="clear" w:color="auto" w:fill="FFFFFF"/>
          <w:lang w:val="en-US"/>
        </w:rPr>
        <w:t xml:space="preserve"> = 0.02</w:t>
      </w:r>
      <w:r w:rsidR="00624DDB" w:rsidRPr="003E72E9">
        <w:rPr>
          <w:shd w:val="clear" w:color="auto" w:fill="FFFFFF"/>
          <w:lang w:val="en-US"/>
        </w:rPr>
        <w:t>)</w:t>
      </w:r>
      <w:r w:rsidR="0028201D" w:rsidRPr="003E72E9">
        <w:rPr>
          <w:shd w:val="clear" w:color="auto" w:fill="FFFFFF"/>
          <w:lang w:val="en-US"/>
        </w:rPr>
        <w:t>.</w:t>
      </w:r>
      <w:r w:rsidR="00966F1F" w:rsidRPr="003E72E9">
        <w:rPr>
          <w:shd w:val="clear" w:color="auto" w:fill="FFFFFF"/>
          <w:lang w:val="en-US"/>
        </w:rPr>
        <w:t xml:space="preserve"> </w:t>
      </w:r>
      <w:r w:rsidR="00B33DAE" w:rsidRPr="003E72E9">
        <w:rPr>
          <w:shd w:val="clear" w:color="auto" w:fill="FFFFFF"/>
          <w:lang w:val="en-US"/>
        </w:rPr>
        <w:t>Also, b</w:t>
      </w:r>
      <w:r w:rsidR="00852B5C" w:rsidRPr="003E72E9">
        <w:rPr>
          <w:shd w:val="clear" w:color="auto" w:fill="FFFFFF"/>
          <w:lang w:val="en-US"/>
        </w:rPr>
        <w:t xml:space="preserve">oth temporal and nasal </w:t>
      </w:r>
      <w:r w:rsidR="009B409F" w:rsidRPr="003E72E9">
        <w:rPr>
          <w:shd w:val="clear" w:color="auto" w:fill="FFFFFF"/>
          <w:lang w:val="en-US"/>
        </w:rPr>
        <w:t xml:space="preserve">total </w:t>
      </w:r>
      <w:r w:rsidR="00E434D0" w:rsidRPr="003E72E9">
        <w:rPr>
          <w:shd w:val="clear" w:color="auto" w:fill="FFFFFF"/>
          <w:lang w:val="en-US"/>
        </w:rPr>
        <w:t>F</w:t>
      </w:r>
      <w:r w:rsidR="00626A6C" w:rsidRPr="003E72E9">
        <w:rPr>
          <w:shd w:val="clear" w:color="auto" w:fill="FFFFFF"/>
          <w:lang w:val="en-US"/>
        </w:rPr>
        <w:t>RT</w:t>
      </w:r>
      <w:r w:rsidR="003D15F7" w:rsidRPr="003E72E9">
        <w:rPr>
          <w:shd w:val="clear" w:color="auto" w:fill="FFFFFF"/>
          <w:lang w:val="en-US"/>
        </w:rPr>
        <w:t xml:space="preserve"> </w:t>
      </w:r>
      <w:r w:rsidR="0028201D" w:rsidRPr="003E72E9">
        <w:rPr>
          <w:shd w:val="clear" w:color="auto" w:fill="FFFFFF"/>
          <w:lang w:val="en-US"/>
        </w:rPr>
        <w:t>correlated negatively with VA</w:t>
      </w:r>
      <w:r w:rsidR="003D15F7" w:rsidRPr="003E72E9">
        <w:rPr>
          <w:shd w:val="clear" w:color="auto" w:fill="FFFFFF"/>
          <w:lang w:val="en-US"/>
        </w:rPr>
        <w:t xml:space="preserve"> (r = -</w:t>
      </w:r>
      <w:r w:rsidR="00F9055F" w:rsidRPr="003E72E9">
        <w:rPr>
          <w:shd w:val="clear" w:color="auto" w:fill="FFFFFF"/>
          <w:lang w:val="en-US"/>
        </w:rPr>
        <w:t xml:space="preserve"> </w:t>
      </w:r>
      <w:r w:rsidR="003D15F7" w:rsidRPr="003E72E9">
        <w:rPr>
          <w:shd w:val="clear" w:color="auto" w:fill="FFFFFF"/>
          <w:lang w:val="en-US"/>
        </w:rPr>
        <w:t xml:space="preserve">0.12, </w:t>
      </w:r>
      <w:r w:rsidR="003D15F7" w:rsidRPr="00F645E2">
        <w:rPr>
          <w:i/>
          <w:shd w:val="clear" w:color="auto" w:fill="FFFFFF"/>
          <w:lang w:val="en-US"/>
        </w:rPr>
        <w:t>P</w:t>
      </w:r>
      <w:r w:rsidR="003D15F7" w:rsidRPr="003E72E9">
        <w:rPr>
          <w:shd w:val="clear" w:color="auto" w:fill="FFFFFF"/>
          <w:lang w:val="en-US"/>
        </w:rPr>
        <w:t xml:space="preserve"> = 0.046) and (r = -</w:t>
      </w:r>
      <w:r w:rsidR="00F9055F" w:rsidRPr="003E72E9">
        <w:rPr>
          <w:shd w:val="clear" w:color="auto" w:fill="FFFFFF"/>
          <w:lang w:val="en-US"/>
        </w:rPr>
        <w:t xml:space="preserve"> </w:t>
      </w:r>
      <w:r w:rsidR="003D15F7" w:rsidRPr="003E72E9">
        <w:rPr>
          <w:shd w:val="clear" w:color="auto" w:fill="FFFFFF"/>
          <w:lang w:val="en-US"/>
        </w:rPr>
        <w:t xml:space="preserve">0.16, </w:t>
      </w:r>
      <w:r w:rsidR="003D15F7" w:rsidRPr="00F645E2">
        <w:rPr>
          <w:i/>
          <w:shd w:val="clear" w:color="auto" w:fill="FFFFFF"/>
          <w:lang w:val="en-US"/>
        </w:rPr>
        <w:t>P</w:t>
      </w:r>
      <w:r w:rsidR="003D15F7" w:rsidRPr="003E72E9">
        <w:rPr>
          <w:shd w:val="clear" w:color="auto" w:fill="FFFFFF"/>
          <w:lang w:val="en-US"/>
        </w:rPr>
        <w:t xml:space="preserve"> = 0.008)</w:t>
      </w:r>
      <w:r w:rsidR="00F247B3" w:rsidRPr="003E72E9">
        <w:rPr>
          <w:shd w:val="clear" w:color="auto" w:fill="FFFFFF"/>
          <w:lang w:val="en-US"/>
        </w:rPr>
        <w:t>, respectively.</w:t>
      </w:r>
      <w:r w:rsidR="00D0428F" w:rsidRPr="003E72E9">
        <w:rPr>
          <w:shd w:val="clear" w:color="auto" w:fill="FFFFFF"/>
          <w:lang w:val="en-US"/>
        </w:rPr>
        <w:t xml:space="preserve"> Nevertheless, total </w:t>
      </w:r>
      <w:r w:rsidR="00E434D0" w:rsidRPr="003E72E9">
        <w:rPr>
          <w:shd w:val="clear" w:color="auto" w:fill="FFFFFF"/>
          <w:lang w:val="en-US"/>
        </w:rPr>
        <w:t>F</w:t>
      </w:r>
      <w:r w:rsidR="00626A6C" w:rsidRPr="003E72E9">
        <w:rPr>
          <w:shd w:val="clear" w:color="auto" w:fill="FFFFFF"/>
          <w:lang w:val="en-US"/>
        </w:rPr>
        <w:t>RT</w:t>
      </w:r>
      <w:r w:rsidR="00D0428F" w:rsidRPr="003E72E9">
        <w:rPr>
          <w:shd w:val="clear" w:color="auto" w:fill="FFFFFF"/>
          <w:lang w:val="en-US"/>
        </w:rPr>
        <w:t xml:space="preserve"> did not correlate with axial length (</w:t>
      </w:r>
      <w:r w:rsidR="00D0428F" w:rsidRPr="003E72E9">
        <w:rPr>
          <w:i/>
          <w:shd w:val="clear" w:color="auto" w:fill="FFFFFF"/>
          <w:lang w:val="en-US"/>
        </w:rPr>
        <w:t>r</w:t>
      </w:r>
      <w:r w:rsidR="00D0428F" w:rsidRPr="003E72E9">
        <w:rPr>
          <w:shd w:val="clear" w:color="auto" w:fill="FFFFFF"/>
          <w:lang w:val="en-US"/>
        </w:rPr>
        <w:t xml:space="preserve"> = 0.17), </w:t>
      </w:r>
      <w:proofErr w:type="spellStart"/>
      <w:r w:rsidR="00D0428F" w:rsidRPr="003E72E9">
        <w:rPr>
          <w:shd w:val="clear" w:color="auto" w:fill="FFFFFF"/>
          <w:lang w:val="en-US"/>
        </w:rPr>
        <w:t>subfoveal</w:t>
      </w:r>
      <w:proofErr w:type="spellEnd"/>
      <w:r w:rsidR="00D0428F" w:rsidRPr="003E72E9">
        <w:rPr>
          <w:shd w:val="clear" w:color="auto" w:fill="FFFFFF"/>
          <w:lang w:val="en-US"/>
        </w:rPr>
        <w:t xml:space="preserve"> CT (</w:t>
      </w:r>
      <w:r w:rsidR="00D0428F" w:rsidRPr="003E72E9">
        <w:rPr>
          <w:i/>
          <w:shd w:val="clear" w:color="auto" w:fill="FFFFFF"/>
          <w:lang w:val="en-US"/>
        </w:rPr>
        <w:t>r</w:t>
      </w:r>
      <w:r w:rsidR="00D0428F" w:rsidRPr="003E72E9">
        <w:rPr>
          <w:shd w:val="clear" w:color="auto" w:fill="FFFFFF"/>
          <w:lang w:val="en-US"/>
        </w:rPr>
        <w:t xml:space="preserve"> = 0.08), temporal CT (</w:t>
      </w:r>
      <w:r w:rsidR="00D0428F" w:rsidRPr="003E72E9">
        <w:rPr>
          <w:i/>
          <w:shd w:val="clear" w:color="auto" w:fill="FFFFFF"/>
          <w:lang w:val="en-US"/>
        </w:rPr>
        <w:t>r</w:t>
      </w:r>
      <w:r w:rsidR="00D0428F" w:rsidRPr="003E72E9">
        <w:rPr>
          <w:shd w:val="clear" w:color="auto" w:fill="FFFFFF"/>
          <w:lang w:val="en-US"/>
        </w:rPr>
        <w:t xml:space="preserve"> = 0.07), nasal CT (</w:t>
      </w:r>
      <w:r w:rsidR="00D0428F" w:rsidRPr="003E72E9">
        <w:rPr>
          <w:i/>
          <w:shd w:val="clear" w:color="auto" w:fill="FFFFFF"/>
          <w:lang w:val="en-US"/>
        </w:rPr>
        <w:t>r</w:t>
      </w:r>
      <w:r w:rsidR="00D0428F" w:rsidRPr="003E72E9">
        <w:rPr>
          <w:shd w:val="clear" w:color="auto" w:fill="FFFFFF"/>
          <w:lang w:val="en-US"/>
        </w:rPr>
        <w:t xml:space="preserve"> = - 0.002), CST (</w:t>
      </w:r>
      <w:r w:rsidR="00D0428F" w:rsidRPr="003E72E9">
        <w:rPr>
          <w:i/>
          <w:shd w:val="clear" w:color="auto" w:fill="FFFFFF"/>
          <w:lang w:val="en-US"/>
        </w:rPr>
        <w:t>r</w:t>
      </w:r>
      <w:r w:rsidR="00D0428F" w:rsidRPr="003E72E9">
        <w:rPr>
          <w:shd w:val="clear" w:color="auto" w:fill="FFFFFF"/>
          <w:lang w:val="en-US"/>
        </w:rPr>
        <w:t xml:space="preserve"> = - 0.01) or MV (</w:t>
      </w:r>
      <w:r w:rsidR="00D0428F" w:rsidRPr="003E72E9">
        <w:rPr>
          <w:i/>
          <w:shd w:val="clear" w:color="auto" w:fill="FFFFFF"/>
          <w:lang w:val="en-US"/>
        </w:rPr>
        <w:t>r</w:t>
      </w:r>
      <w:r w:rsidR="00D0428F" w:rsidRPr="003E72E9">
        <w:rPr>
          <w:shd w:val="clear" w:color="auto" w:fill="FFFFFF"/>
          <w:lang w:val="en-US"/>
        </w:rPr>
        <w:t xml:space="preserve"> = 0.19), </w:t>
      </w:r>
      <w:r w:rsidR="00D0428F" w:rsidRPr="00F645E2">
        <w:rPr>
          <w:i/>
          <w:shd w:val="clear" w:color="auto" w:fill="FFFFFF"/>
          <w:lang w:val="en-US"/>
        </w:rPr>
        <w:t>P</w:t>
      </w:r>
      <w:r w:rsidR="00D0428F" w:rsidRPr="003E72E9">
        <w:rPr>
          <w:shd w:val="clear" w:color="auto" w:fill="FFFFFF"/>
          <w:lang w:val="en-US"/>
        </w:rPr>
        <w:t xml:space="preserve"> &gt; 0.05 for all correlations, even when each macular region was evaluated separately. </w:t>
      </w:r>
    </w:p>
    <w:p w14:paraId="6DEF9FA5" w14:textId="1EF0CBEA" w:rsidR="00417DE1" w:rsidRPr="003E72E9" w:rsidRDefault="00F247B3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shd w:val="clear" w:color="auto" w:fill="FFFFFF"/>
          <w:lang w:val="en-US"/>
        </w:rPr>
      </w:pPr>
      <w:r w:rsidRPr="003E72E9">
        <w:rPr>
          <w:shd w:val="clear" w:color="auto" w:fill="FFFFFF"/>
          <w:lang w:val="en-US"/>
        </w:rPr>
        <w:t>When analyzing</w:t>
      </w:r>
      <w:r w:rsidR="00A46C1E" w:rsidRPr="003E72E9">
        <w:rPr>
          <w:shd w:val="clear" w:color="auto" w:fill="FFFFFF"/>
          <w:lang w:val="en-US"/>
        </w:rPr>
        <w:t xml:space="preserve"> </w:t>
      </w:r>
      <w:r w:rsidR="00E434D0" w:rsidRPr="003E72E9">
        <w:rPr>
          <w:shd w:val="clear" w:color="auto" w:fill="FFFFFF"/>
          <w:lang w:val="en-US"/>
        </w:rPr>
        <w:t>F</w:t>
      </w:r>
      <w:r w:rsidR="00EA237E" w:rsidRPr="003E72E9">
        <w:rPr>
          <w:shd w:val="clear" w:color="auto" w:fill="FFFFFF"/>
          <w:lang w:val="en-US"/>
        </w:rPr>
        <w:t>IRT</w:t>
      </w:r>
      <w:r w:rsidR="00D0428F" w:rsidRPr="003E72E9">
        <w:rPr>
          <w:shd w:val="clear" w:color="auto" w:fill="FFFFFF"/>
          <w:lang w:val="en-US"/>
        </w:rPr>
        <w:t>,</w:t>
      </w:r>
      <w:r w:rsidR="00A46C1E" w:rsidRPr="003E72E9">
        <w:rPr>
          <w:shd w:val="clear" w:color="auto" w:fill="FFFFFF"/>
          <w:lang w:val="en-US"/>
        </w:rPr>
        <w:t xml:space="preserve"> </w:t>
      </w:r>
      <w:r w:rsidR="00E434D0" w:rsidRPr="003E72E9">
        <w:rPr>
          <w:shd w:val="clear" w:color="auto" w:fill="FFFFFF"/>
          <w:lang w:val="en-US"/>
        </w:rPr>
        <w:t>F</w:t>
      </w:r>
      <w:r w:rsidR="00EA237E" w:rsidRPr="003E72E9">
        <w:rPr>
          <w:shd w:val="clear" w:color="auto" w:fill="FFFFFF"/>
          <w:lang w:val="en-US"/>
        </w:rPr>
        <w:t>MRT</w:t>
      </w:r>
      <w:r w:rsidR="00D0428F" w:rsidRPr="003E72E9">
        <w:rPr>
          <w:shd w:val="clear" w:color="auto" w:fill="FFFFFF"/>
          <w:lang w:val="en-US"/>
        </w:rPr>
        <w:t xml:space="preserve"> </w:t>
      </w:r>
      <w:r w:rsidR="00A46C1E" w:rsidRPr="003E72E9">
        <w:rPr>
          <w:shd w:val="clear" w:color="auto" w:fill="FFFFFF"/>
          <w:lang w:val="en-US"/>
        </w:rPr>
        <w:t xml:space="preserve">and </w:t>
      </w:r>
      <w:r w:rsidR="00E434D0" w:rsidRPr="003E72E9">
        <w:rPr>
          <w:shd w:val="clear" w:color="auto" w:fill="FFFFFF"/>
          <w:lang w:val="en-US"/>
        </w:rPr>
        <w:t>FC</w:t>
      </w:r>
      <w:r w:rsidR="005455A1" w:rsidRPr="003E72E9">
        <w:rPr>
          <w:shd w:val="clear" w:color="auto" w:fill="FFFFFF"/>
          <w:lang w:val="en-US"/>
        </w:rPr>
        <w:t>RT</w:t>
      </w:r>
      <w:r w:rsidR="00D0428F" w:rsidRPr="003E72E9">
        <w:rPr>
          <w:shd w:val="clear" w:color="auto" w:fill="FFFFFF"/>
          <w:lang w:val="en-US"/>
        </w:rPr>
        <w:t xml:space="preserve"> for </w:t>
      </w:r>
      <w:r w:rsidR="00947C5F" w:rsidRPr="003E72E9">
        <w:rPr>
          <w:shd w:val="clear" w:color="auto" w:fill="FFFFFF"/>
          <w:lang w:val="en-US"/>
        </w:rPr>
        <w:t xml:space="preserve">all the </w:t>
      </w:r>
      <w:r w:rsidR="00D0428F" w:rsidRPr="003E72E9">
        <w:rPr>
          <w:shd w:val="clear" w:color="auto" w:fill="FFFFFF"/>
          <w:lang w:val="en-US"/>
        </w:rPr>
        <w:t>eyes,</w:t>
      </w:r>
      <w:r w:rsidR="00A46C1E" w:rsidRPr="003E72E9">
        <w:rPr>
          <w:shd w:val="clear" w:color="auto" w:fill="FFFFFF"/>
          <w:lang w:val="en-US"/>
        </w:rPr>
        <w:t xml:space="preserve"> </w:t>
      </w:r>
      <w:r w:rsidRPr="003E72E9">
        <w:rPr>
          <w:shd w:val="clear" w:color="auto" w:fill="FFFFFF"/>
          <w:lang w:val="en-US"/>
        </w:rPr>
        <w:t>the correlation</w:t>
      </w:r>
      <w:r w:rsidR="00B43533" w:rsidRPr="003E72E9">
        <w:rPr>
          <w:shd w:val="clear" w:color="auto" w:fill="FFFFFF"/>
          <w:lang w:val="en-US"/>
        </w:rPr>
        <w:t>s</w:t>
      </w:r>
      <w:r w:rsidRPr="003E72E9">
        <w:rPr>
          <w:shd w:val="clear" w:color="auto" w:fill="FFFFFF"/>
          <w:lang w:val="en-US"/>
        </w:rPr>
        <w:t xml:space="preserve"> with </w:t>
      </w:r>
      <w:r w:rsidR="00EE3078" w:rsidRPr="003E72E9">
        <w:rPr>
          <w:shd w:val="clear" w:color="auto" w:fill="FFFFFF"/>
          <w:lang w:val="en-US"/>
        </w:rPr>
        <w:t>VA</w:t>
      </w:r>
      <w:r w:rsidRPr="003E72E9">
        <w:rPr>
          <w:shd w:val="clear" w:color="auto" w:fill="FFFFFF"/>
          <w:lang w:val="en-US"/>
        </w:rPr>
        <w:t xml:space="preserve"> w</w:t>
      </w:r>
      <w:r w:rsidR="00B43533" w:rsidRPr="003E72E9">
        <w:rPr>
          <w:shd w:val="clear" w:color="auto" w:fill="FFFFFF"/>
          <w:lang w:val="en-US"/>
        </w:rPr>
        <w:t>ere</w:t>
      </w:r>
      <w:r w:rsidR="00D0428F" w:rsidRPr="003E72E9">
        <w:rPr>
          <w:shd w:val="clear" w:color="auto" w:fill="FFFFFF"/>
          <w:lang w:val="en-US"/>
        </w:rPr>
        <w:t xml:space="preserve"> (r = -0.045, P = 0.45), </w:t>
      </w:r>
      <w:r w:rsidRPr="003E72E9">
        <w:rPr>
          <w:shd w:val="clear" w:color="auto" w:fill="FFFFFF"/>
          <w:lang w:val="en-US"/>
        </w:rPr>
        <w:t>(r = -</w:t>
      </w:r>
      <w:r w:rsidR="00B43533" w:rsidRPr="003E72E9">
        <w:rPr>
          <w:shd w:val="clear" w:color="auto" w:fill="FFFFFF"/>
          <w:lang w:val="en-US"/>
        </w:rPr>
        <w:t xml:space="preserve"> </w:t>
      </w:r>
      <w:r w:rsidRPr="003E72E9">
        <w:rPr>
          <w:shd w:val="clear" w:color="auto" w:fill="FFFFFF"/>
          <w:lang w:val="en-US"/>
        </w:rPr>
        <w:t>0.132, P = 0.028)</w:t>
      </w:r>
      <w:r w:rsidR="00572086" w:rsidRPr="003E72E9">
        <w:rPr>
          <w:shd w:val="clear" w:color="auto" w:fill="FFFFFF"/>
          <w:lang w:val="en-US"/>
        </w:rPr>
        <w:t xml:space="preserve">, </w:t>
      </w:r>
      <w:r w:rsidR="00B07CB9" w:rsidRPr="003E72E9">
        <w:rPr>
          <w:shd w:val="clear" w:color="auto" w:fill="FFFFFF"/>
          <w:lang w:val="en-US"/>
        </w:rPr>
        <w:t>and</w:t>
      </w:r>
      <w:r w:rsidR="00572086" w:rsidRPr="003E72E9">
        <w:rPr>
          <w:shd w:val="clear" w:color="auto" w:fill="FFFFFF"/>
          <w:lang w:val="en-US"/>
        </w:rPr>
        <w:t xml:space="preserve"> (r = -0.074, P = 0.219)</w:t>
      </w:r>
      <w:r w:rsidR="00D0428F" w:rsidRPr="003E72E9">
        <w:rPr>
          <w:shd w:val="clear" w:color="auto" w:fill="FFFFFF"/>
          <w:lang w:val="en-US"/>
        </w:rPr>
        <w:t>,</w:t>
      </w:r>
      <w:r w:rsidRPr="003E72E9">
        <w:rPr>
          <w:shd w:val="clear" w:color="auto" w:fill="FFFFFF"/>
          <w:lang w:val="en-US"/>
        </w:rPr>
        <w:t xml:space="preserve"> respectively</w:t>
      </w:r>
      <w:r w:rsidR="00967AA9" w:rsidRPr="003E72E9">
        <w:rPr>
          <w:shd w:val="clear" w:color="auto" w:fill="FFFFFF"/>
          <w:lang w:val="en-US"/>
        </w:rPr>
        <w:t>.</w:t>
      </w:r>
      <w:r w:rsidR="00572086" w:rsidRPr="003E72E9">
        <w:rPr>
          <w:shd w:val="clear" w:color="auto" w:fill="FFFFFF"/>
          <w:lang w:val="en-US"/>
        </w:rPr>
        <w:t xml:space="preserve"> </w:t>
      </w:r>
      <w:r w:rsidR="00E434D0" w:rsidRPr="003E72E9">
        <w:rPr>
          <w:shd w:val="clear" w:color="auto" w:fill="FFFFFF"/>
          <w:lang w:val="en-US"/>
        </w:rPr>
        <w:t>FC</w:t>
      </w:r>
      <w:r w:rsidR="005455A1" w:rsidRPr="003E72E9">
        <w:rPr>
          <w:shd w:val="clear" w:color="auto" w:fill="FFFFFF"/>
          <w:lang w:val="en-US"/>
        </w:rPr>
        <w:t>RT</w:t>
      </w:r>
      <w:r w:rsidR="00721745" w:rsidRPr="003E72E9">
        <w:rPr>
          <w:shd w:val="clear" w:color="auto" w:fill="FFFFFF"/>
          <w:lang w:val="en-US"/>
        </w:rPr>
        <w:t xml:space="preserve"> </w:t>
      </w:r>
      <w:r w:rsidR="00EA6F6B" w:rsidRPr="003E72E9">
        <w:rPr>
          <w:shd w:val="clear" w:color="auto" w:fill="FFFFFF"/>
          <w:lang w:val="en-US"/>
        </w:rPr>
        <w:t>was the only that showed a negative correlation</w:t>
      </w:r>
      <w:r w:rsidR="00572086" w:rsidRPr="003E72E9">
        <w:rPr>
          <w:shd w:val="clear" w:color="auto" w:fill="FFFFFF"/>
          <w:lang w:val="en-US"/>
        </w:rPr>
        <w:t xml:space="preserve"> with </w:t>
      </w:r>
      <w:r w:rsidR="00721745" w:rsidRPr="003E72E9">
        <w:rPr>
          <w:shd w:val="clear" w:color="auto" w:fill="FFFFFF"/>
          <w:lang w:val="en-US"/>
        </w:rPr>
        <w:t>CT</w:t>
      </w:r>
      <w:r w:rsidR="000C5799" w:rsidRPr="003E72E9">
        <w:rPr>
          <w:shd w:val="clear" w:color="auto" w:fill="FFFFFF"/>
          <w:lang w:val="en-US"/>
        </w:rPr>
        <w:t xml:space="preserve">, </w:t>
      </w:r>
      <w:proofErr w:type="spellStart"/>
      <w:r w:rsidR="000C5799" w:rsidRPr="003E72E9">
        <w:rPr>
          <w:shd w:val="clear" w:color="auto" w:fill="FFFFFF"/>
          <w:lang w:val="en-US"/>
        </w:rPr>
        <w:t>subfoveal</w:t>
      </w:r>
      <w:proofErr w:type="spellEnd"/>
      <w:r w:rsidR="000C5799" w:rsidRPr="003E72E9">
        <w:rPr>
          <w:shd w:val="clear" w:color="auto" w:fill="FFFFFF"/>
          <w:lang w:val="en-US"/>
        </w:rPr>
        <w:t xml:space="preserve"> CT</w:t>
      </w:r>
      <w:r w:rsidR="00721745" w:rsidRPr="003E72E9">
        <w:rPr>
          <w:shd w:val="clear" w:color="auto" w:fill="FFFFFF"/>
          <w:lang w:val="en-US"/>
        </w:rPr>
        <w:t xml:space="preserve"> </w:t>
      </w:r>
      <w:r w:rsidR="000C5799" w:rsidRPr="003E72E9">
        <w:rPr>
          <w:shd w:val="clear" w:color="auto" w:fill="FFFFFF"/>
          <w:lang w:val="en-US"/>
        </w:rPr>
        <w:t>(r = -0.155, P = 0.010), temporal CT (r = -0.154, P = 0.010), and nasal CT (r = -</w:t>
      </w:r>
      <w:r w:rsidR="000C5799" w:rsidRPr="003E72E9">
        <w:rPr>
          <w:shd w:val="clear" w:color="auto" w:fill="FFFFFF"/>
          <w:lang w:val="en-US"/>
        </w:rPr>
        <w:lastRenderedPageBreak/>
        <w:t>0.122, P = 0.042)</w:t>
      </w:r>
      <w:r w:rsidR="004863DD" w:rsidRPr="003E72E9">
        <w:rPr>
          <w:shd w:val="clear" w:color="auto" w:fill="FFFFFF"/>
          <w:lang w:val="en-US"/>
        </w:rPr>
        <w:t xml:space="preserve">, even when the correlation analysis was performed without </w:t>
      </w:r>
      <w:proofErr w:type="spellStart"/>
      <w:r w:rsidR="004863DD" w:rsidRPr="003E72E9">
        <w:rPr>
          <w:shd w:val="clear" w:color="auto" w:fill="FFFFFF"/>
          <w:lang w:val="en-US"/>
        </w:rPr>
        <w:t>panretinal</w:t>
      </w:r>
      <w:proofErr w:type="spellEnd"/>
      <w:r w:rsidR="004863DD" w:rsidRPr="003E72E9">
        <w:rPr>
          <w:shd w:val="clear" w:color="auto" w:fill="FFFFFF"/>
          <w:lang w:val="en-US"/>
        </w:rPr>
        <w:t xml:space="preserve">-photocoagulated PDR </w:t>
      </w:r>
      <w:r w:rsidR="00947C5F" w:rsidRPr="003E72E9">
        <w:rPr>
          <w:shd w:val="clear" w:color="auto" w:fill="FFFFFF"/>
          <w:lang w:val="en-US"/>
        </w:rPr>
        <w:t>eyes</w:t>
      </w:r>
      <w:r w:rsidR="004863DD" w:rsidRPr="003E72E9">
        <w:rPr>
          <w:shd w:val="clear" w:color="auto" w:fill="FFFFFF"/>
          <w:lang w:val="en-US"/>
        </w:rPr>
        <w:t xml:space="preserve">, </w:t>
      </w:r>
      <w:proofErr w:type="spellStart"/>
      <w:r w:rsidR="004863DD" w:rsidRPr="003E72E9">
        <w:rPr>
          <w:shd w:val="clear" w:color="auto" w:fill="FFFFFF"/>
          <w:lang w:val="en-US"/>
        </w:rPr>
        <w:t>subfoveal</w:t>
      </w:r>
      <w:proofErr w:type="spellEnd"/>
      <w:r w:rsidR="004863DD" w:rsidRPr="003E72E9">
        <w:rPr>
          <w:shd w:val="clear" w:color="auto" w:fill="FFFFFF"/>
          <w:lang w:val="en-US"/>
        </w:rPr>
        <w:t xml:space="preserve"> CT (r = -0.</w:t>
      </w:r>
      <w:r w:rsidR="00417DE1" w:rsidRPr="003E72E9">
        <w:rPr>
          <w:shd w:val="clear" w:color="auto" w:fill="FFFFFF"/>
          <w:lang w:val="en-US"/>
        </w:rPr>
        <w:t>136</w:t>
      </w:r>
      <w:r w:rsidR="004863DD" w:rsidRPr="003E72E9">
        <w:rPr>
          <w:shd w:val="clear" w:color="auto" w:fill="FFFFFF"/>
          <w:lang w:val="en-US"/>
        </w:rPr>
        <w:t>, P = 0.0</w:t>
      </w:r>
      <w:r w:rsidR="00417DE1" w:rsidRPr="003E72E9">
        <w:rPr>
          <w:shd w:val="clear" w:color="auto" w:fill="FFFFFF"/>
          <w:lang w:val="en-US"/>
        </w:rPr>
        <w:t>3</w:t>
      </w:r>
      <w:r w:rsidR="004863DD" w:rsidRPr="003E72E9">
        <w:rPr>
          <w:shd w:val="clear" w:color="auto" w:fill="FFFFFF"/>
          <w:lang w:val="en-US"/>
        </w:rPr>
        <w:t>), temporal CT (r = -0.</w:t>
      </w:r>
      <w:r w:rsidR="00417DE1" w:rsidRPr="003E72E9">
        <w:rPr>
          <w:shd w:val="clear" w:color="auto" w:fill="FFFFFF"/>
          <w:lang w:val="en-US"/>
        </w:rPr>
        <w:t>143</w:t>
      </w:r>
      <w:r w:rsidR="004863DD" w:rsidRPr="003E72E9">
        <w:rPr>
          <w:shd w:val="clear" w:color="auto" w:fill="FFFFFF"/>
          <w:lang w:val="en-US"/>
        </w:rPr>
        <w:t>, P = 0.0</w:t>
      </w:r>
      <w:r w:rsidR="00417DE1" w:rsidRPr="003E72E9">
        <w:rPr>
          <w:shd w:val="clear" w:color="auto" w:fill="FFFFFF"/>
          <w:lang w:val="en-US"/>
        </w:rPr>
        <w:t>23</w:t>
      </w:r>
      <w:r w:rsidR="004863DD" w:rsidRPr="003E72E9">
        <w:rPr>
          <w:shd w:val="clear" w:color="auto" w:fill="FFFFFF"/>
          <w:lang w:val="en-US"/>
        </w:rPr>
        <w:t>), and nasal CT (r = -0.</w:t>
      </w:r>
      <w:r w:rsidR="00417DE1" w:rsidRPr="003E72E9">
        <w:rPr>
          <w:shd w:val="clear" w:color="auto" w:fill="FFFFFF"/>
          <w:lang w:val="en-US"/>
        </w:rPr>
        <w:t>106, P = 0.092</w:t>
      </w:r>
      <w:r w:rsidR="00CA7B63">
        <w:rPr>
          <w:shd w:val="clear" w:color="auto" w:fill="FFFFFF"/>
          <w:lang w:val="en-US"/>
        </w:rPr>
        <w:t>), respectively</w:t>
      </w:r>
      <w:r w:rsidR="00AE336A">
        <w:rPr>
          <w:shd w:val="clear" w:color="auto" w:fill="FFFFFF"/>
          <w:lang w:val="en-US"/>
        </w:rPr>
        <w:t>.</w:t>
      </w:r>
    </w:p>
    <w:p w14:paraId="65C5C04C" w14:textId="2D4473E1" w:rsidR="00C50B64" w:rsidRPr="003E72E9" w:rsidRDefault="00AA4BD1" w:rsidP="003E72E9">
      <w:pPr>
        <w:spacing w:line="480" w:lineRule="auto"/>
        <w:jc w:val="both"/>
        <w:rPr>
          <w:rFonts w:ascii="Times" w:hAnsi="Times"/>
          <w:b/>
          <w:lang w:val="en-US"/>
        </w:rPr>
      </w:pPr>
      <w:r w:rsidRPr="003E72E9">
        <w:rPr>
          <w:rFonts w:ascii="Times" w:hAnsi="Times"/>
          <w:b/>
          <w:lang w:val="en-US"/>
        </w:rPr>
        <w:t>Discussion</w:t>
      </w:r>
    </w:p>
    <w:p w14:paraId="7E56DDCC" w14:textId="3BA55BAB" w:rsidR="00951AA6" w:rsidRDefault="007633F4" w:rsidP="003E72E9">
      <w:pPr>
        <w:spacing w:line="480" w:lineRule="auto"/>
        <w:ind w:firstLine="708"/>
        <w:jc w:val="both"/>
        <w:rPr>
          <w:rFonts w:ascii="Times" w:eastAsia="Times New Roman" w:hAnsi="Times"/>
          <w:color w:val="000000"/>
          <w:lang w:val="en-US"/>
        </w:rPr>
      </w:pPr>
      <w:r w:rsidRPr="003E72E9">
        <w:rPr>
          <w:rFonts w:ascii="Times" w:eastAsia="Times New Roman" w:hAnsi="Times"/>
          <w:color w:val="000000"/>
          <w:lang w:val="en-US"/>
        </w:rPr>
        <w:t>Our</w:t>
      </w:r>
      <w:r w:rsidR="00907C53" w:rsidRPr="003E72E9">
        <w:rPr>
          <w:rFonts w:ascii="Times" w:eastAsia="Times New Roman" w:hAnsi="Times"/>
          <w:color w:val="000000"/>
          <w:lang w:val="en-US"/>
        </w:rPr>
        <w:t xml:space="preserve"> study demonstrat</w:t>
      </w:r>
      <w:r w:rsidR="004F0F49" w:rsidRPr="003E72E9">
        <w:rPr>
          <w:rFonts w:ascii="Times" w:eastAsia="Times New Roman" w:hAnsi="Times"/>
          <w:color w:val="000000"/>
          <w:lang w:val="en-US"/>
        </w:rPr>
        <w:t>es</w:t>
      </w:r>
      <w:r w:rsidR="00907C53" w:rsidRPr="003E72E9">
        <w:rPr>
          <w:rFonts w:ascii="Times" w:eastAsia="Times New Roman" w:hAnsi="Times"/>
          <w:color w:val="000000"/>
          <w:lang w:val="en-US"/>
        </w:rPr>
        <w:t xml:space="preserve"> that </w:t>
      </w:r>
      <w:r w:rsidR="00F33EBF" w:rsidRPr="003E72E9">
        <w:rPr>
          <w:rFonts w:ascii="Times" w:eastAsia="Times New Roman" w:hAnsi="Times"/>
          <w:color w:val="000000"/>
          <w:lang w:val="en-US"/>
        </w:rPr>
        <w:t>F</w:t>
      </w:r>
      <w:r w:rsidR="00626A6C" w:rsidRPr="003E72E9">
        <w:rPr>
          <w:rFonts w:ascii="Times" w:eastAsia="Times New Roman" w:hAnsi="Times"/>
          <w:color w:val="000000"/>
          <w:lang w:val="en-US"/>
        </w:rPr>
        <w:t>RT</w:t>
      </w:r>
      <w:r w:rsidR="0088402F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A26984" w:rsidRPr="003E72E9">
        <w:rPr>
          <w:rFonts w:ascii="Times" w:eastAsia="Times New Roman" w:hAnsi="Times"/>
          <w:color w:val="000000"/>
          <w:lang w:val="en-US"/>
        </w:rPr>
        <w:t xml:space="preserve">is </w:t>
      </w:r>
      <w:r w:rsidR="0088402F" w:rsidRPr="003E72E9">
        <w:rPr>
          <w:rFonts w:ascii="Times" w:eastAsia="Times New Roman" w:hAnsi="Times"/>
          <w:color w:val="000000"/>
          <w:lang w:val="en-US"/>
        </w:rPr>
        <w:t>observe</w:t>
      </w:r>
      <w:r w:rsidR="00FE42AC" w:rsidRPr="003E72E9">
        <w:rPr>
          <w:rFonts w:ascii="Times" w:eastAsia="Times New Roman" w:hAnsi="Times"/>
          <w:color w:val="000000"/>
          <w:lang w:val="en-US"/>
        </w:rPr>
        <w:t xml:space="preserve">d </w:t>
      </w:r>
      <w:r w:rsidR="0088402F" w:rsidRPr="003E72E9">
        <w:rPr>
          <w:rFonts w:ascii="Times" w:eastAsia="Times New Roman" w:hAnsi="Times"/>
          <w:color w:val="000000"/>
          <w:lang w:val="en-US"/>
        </w:rPr>
        <w:t xml:space="preserve">in all </w:t>
      </w:r>
      <w:r w:rsidR="00FE42AC" w:rsidRPr="003E72E9">
        <w:rPr>
          <w:rFonts w:ascii="Times" w:eastAsia="Times New Roman" w:hAnsi="Times"/>
          <w:color w:val="000000"/>
          <w:lang w:val="en-US"/>
        </w:rPr>
        <w:t>DR stages</w:t>
      </w:r>
      <w:r w:rsidR="00F83805" w:rsidRPr="003E72E9">
        <w:rPr>
          <w:rFonts w:ascii="Times" w:eastAsia="Times New Roman" w:hAnsi="Times"/>
          <w:color w:val="000000"/>
          <w:lang w:val="en-US"/>
        </w:rPr>
        <w:t>, even in patients with no clinical signs of DR on fundus examination</w:t>
      </w:r>
      <w:r w:rsidR="002952F2">
        <w:rPr>
          <w:rFonts w:ascii="Times" w:eastAsia="Times New Roman" w:hAnsi="Times"/>
          <w:color w:val="000000"/>
          <w:lang w:val="en-US"/>
        </w:rPr>
        <w:t xml:space="preserve"> when comparing with </w:t>
      </w:r>
      <w:r w:rsidR="00CE4EE3">
        <w:rPr>
          <w:rFonts w:ascii="Times" w:eastAsia="Times New Roman" w:hAnsi="Times"/>
          <w:color w:val="000000"/>
          <w:lang w:val="en-US"/>
        </w:rPr>
        <w:t>healthy subjects (Figure 2</w:t>
      </w:r>
      <w:r w:rsidR="002952F2">
        <w:rPr>
          <w:rFonts w:ascii="Times" w:eastAsia="Times New Roman" w:hAnsi="Times"/>
          <w:color w:val="000000"/>
          <w:lang w:val="en-US"/>
        </w:rPr>
        <w:t>A)</w:t>
      </w:r>
      <w:r w:rsidR="00F00DFF" w:rsidRPr="003E72E9">
        <w:rPr>
          <w:rFonts w:ascii="Times" w:eastAsia="Times New Roman" w:hAnsi="Times"/>
          <w:color w:val="000000"/>
          <w:lang w:val="en-US"/>
        </w:rPr>
        <w:t xml:space="preserve">—a consequence of </w:t>
      </w:r>
      <w:r w:rsidR="00AA04AB">
        <w:rPr>
          <w:rFonts w:ascii="Times" w:eastAsia="Times New Roman" w:hAnsi="Times"/>
          <w:color w:val="000000"/>
          <w:lang w:val="en-US"/>
        </w:rPr>
        <w:t xml:space="preserve">retinal diabetic neuropathy </w:t>
      </w:r>
      <w:r w:rsidR="00131285" w:rsidRPr="003E72E9">
        <w:rPr>
          <w:rFonts w:ascii="Times" w:eastAsia="Times New Roman" w:hAnsi="Times"/>
          <w:color w:val="000000"/>
          <w:lang w:val="en-US"/>
        </w:rPr>
        <w:fldChar w:fldCharType="begin">
          <w:fldData xml:space="preserve">PEVuZE5vdGU+PENpdGU+PEF1dGhvcj5Tb2huPC9BdXRob3I+PFllYXI+MjAxNjwvWWVhcj48UmVj
TnVtPjc5PC9SZWNOdW0+PERpc3BsYXlUZXh0PlsxOV08L0Rpc3BsYXlUZXh0PjxyZWNvcmQ+PHJl
Yy1udW1iZXI+Nzk8L3JlYy1udW1iZXI+PGZvcmVpZ24ta2V5cz48a2V5IGFwcD0iRU4iIGRiLWlk
PSI1MnZmcHBzZDBzc2YwOGV0MnZoeHJ0eGVyeHd3emZmeHdhZngiIHRpbWVzdGFtcD0iMTU1ODQ5
NjY3OCI+Nzk8L2tleT48L2ZvcmVpZ24ta2V5cz48cmVmLXR5cGUgbmFtZT0iSm91cm5hbCBBcnRp
Y2xlIj4xNzwvcmVmLXR5cGU+PGNvbnRyaWJ1dG9ycz48YXV0aG9ycz48YXV0aG9yPlNvaG4sIEUu
IEguPC9hdXRob3I+PGF1dGhvcj52YW4gRGlqaywgSC4gVy48L2F1dGhvcj48YXV0aG9yPkppYW8s
IEMuPC9hdXRob3I+PGF1dGhvcj5Lb2ssIFAuIEguPC9hdXRob3I+PGF1dGhvcj5KZW9uZywgVy48
L2F1dGhvcj48YXV0aG9yPkRlbWlya2F5YSwgTi48L2F1dGhvcj48YXV0aG9yPkdhcm1hZ2VyLCBB
LjwvYXV0aG9yPjxhdXRob3I+V2l0LCBGLjwvYXV0aG9yPjxhdXRob3I+S3VjdWtldmNpbGlvZ2x1
LCBNLjwvYXV0aG9yPjxhdXRob3I+dmFuIFZlbHRob3ZlbiwgTS4gRS48L2F1dGhvcj48YXV0aG9y
PkRlVnJpZXMsIEouIEguPC9hdXRob3I+PGF1dGhvcj5NdWxsaW5zLCBSLiBGLjwvYXV0aG9yPjxh
dXRob3I+S3VlaG4sIE0uIEguPC9hdXRob3I+PGF1dGhvcj5TY2hsaW5nZW1hbm4sIFIuIE8uPC9h
dXRob3I+PGF1dGhvcj5Tb25rYSwgTS48L2F1dGhvcj48YXV0aG9yPlZlcmJyYWFrLCBGLiBELjwv
YXV0aG9yPjxhdXRob3I+QWJyYW1vZmYsIE0uIEQuPC9hdXRob3I+PC9hdXRob3JzPjwvY29udHJp
YnV0b3JzPjxhdXRoLWFkZHJlc3M+U3RlcGhlbiBBLiBXeW5uIEluc3RpdHV0ZSBmb3IgVmlzaW9u
IFJlc2VhcmNoLCBEZXBhcnRtZW50IG9mIE9waHRoYWxtb2xvZ3ksIFVuaXZlcnNpdHkgb2YgSW93
YSwgSW93YSBDaXR5LCBJQSA1MjI0MjsgbWljaGFlbC1hYnJhbW9mZkB1aW93YS5lZHUuJiN4RDtE
ZXBhcnRtZW50IG9mIE9waHRoYWxtb2xvZ3ksIEFjYWRlbWljIE1lZGljYWwgQ2VudGVyLCBVbml2
ZXJzaXR5IG9mIEFtc3RlcmRhbSwgMTEwNSBBWiBBbXN0ZXJkYW0sIFRoZSBOZXRoZXJsYW5kczsg
bWljaGFlbC1hYnJhbW9mZkB1aW93YS5lZHUuJiN4RDtTdGVwaGVuIEEuIFd5bm4gSW5zdGl0dXRl
IGZvciBWaXNpb24gUmVzZWFyY2gsIERlcGFydG1lbnQgb2YgT3BodGhhbG1vbG9neSwgVW5pdmVy
c2l0eSBvZiBJb3dhLCBJb3dhIENpdHksIElBIDUyMjQyOyYjeEQ7RGVwYXJ0bWVudCBvZiBPcGh0
aGFsbW9sb2d5LCBBY2FkZW1pYyBNZWRpY2FsIENlbnRlciwgVW5pdmVyc2l0eSBvZiBBbXN0ZXJk
YW0sIDExMDUgQVogQW1zdGVyZGFtLCBUaGUgTmV0aGVybGFuZHM7JiN4RDtEZXBhcnRtZW50IG9m
IEdsb2JhbCBIZWFsdGgsIEFjYWRlbWljIE1lZGljYWwgQ2VudGVyLCBVbml2ZXJzaXR5IG9mIEFt
c3RlcmRhbSwgMTEwNSBBWiBBbXN0ZXJkYW0sIFRoZSBOZXRoZXJsYW5kczsmI3hEO09vZ3ppZWtl
bmh1aXMgUm90dGVyZGFtLCAzMDExIEJIIFJvdHRlcmRhbSwgVGhlIE5ldGhlcmxhbmRzOyYjeEQ7
RGVwYXJ0bWVudCBvZiBFbmRvY3Jpbm9sb2d5LCBBY2FkZW1pYyBNZWRpY2FsIENlbnRlciwgVW5p
dmVyc2l0eSBvZiBBbXN0ZXJkYW0sIDExMDUgQVogQW1zdGVyZGFtLCBUaGUgTmV0aGVybGFuZHM7
JiN4RDtJb3dhIEluc3RpdHV0ZSBmb3IgQmlvbWVkaWNhbCBJbWFnaW5nLCBVbml2ZXJzaXR5IG9m
IElvd2EsIElvd2EgQ2l0eSwgSUEgNTIyNDI7IERlcGFydG1lbnQgb2YgRWxlY3RyaWNhbCBhbmQg
Q29tcHV0ZXIgRW5naW5lZXJpbmcsIFVuaXZlcnNpdHkgb2YgSW93YSwgSW93YSBDaXR5LCBJQSA1
MjI0MjsmI3hEO0RlcGFydG1lbnQgb2YgT3BodGhhbG1vbG9neSwgQWNhZGVtaWMgTWVkaWNhbCBD
ZW50ZXIsIFVuaXZlcnNpdHkgb2YgQW1zdGVyZGFtLCAxMTA1IEFaIEFtc3RlcmRhbSwgVGhlIE5l
dGhlcmxhbmRzOyBEZXBhcnRtZW50IG9mIEJpb21lZGljYWwgRW5naW5lZXJpbmcgYW5kIFBoeXNp
Y3MsIEFjYWRlbWljIE1lZGljYWwgQ2VudGVyLCBVbml2ZXJzaXR5IG9mIEFtc3RlcmRhbSwgMTEw
NSBBWiBBbXN0ZXJkYW0sIFRoZSBOZXRoZXJsYW5kczsmI3hEO1N0ZXBoZW4gQS4gV3lubiBJbnN0
aXR1dGUgZm9yIFZpc2lvbiBSZXNlYXJjaCwgRGVwYXJ0bWVudCBvZiBPcGh0aGFsbW9sb2d5LCBV
bml2ZXJzaXR5IG9mIElvd2EsIElvd2EgQ2l0eSwgSUEgNTIyNDI7IElvd2EgSW5zdGl0dXRlIGZv
ciBCaW9tZWRpY2FsIEltYWdpbmcsIFVuaXZlcnNpdHkgb2YgSW93YSwgSW93YSBDaXR5LCBJQSA1
MjI0MjsgRGVwYXJ0bWVudCBvZiBFbGVjdHJpY2FsIGFuZCBDb21wdXRlciBFbmdpbmVlcmluZywg
VW5pdmVyc2l0eSBvZiBJb3dhLCBJb3dhIENpdHksIElBIDUyMjQyOyBJb3dhIENpdHkgVkEgSGVh
bHRoIENhcmUgU3lzdGVtLCBJb3dhIENpdHksIElBIDUyMjQ2OyBEZXBhcnRtZW50IG9mIEJpb21l
ZGljYWwgRW5naW5lZXJpbmcsIFVuaXZlcnNpdHkgb2YgSW93YSwgSW93YSBDaXR5LCBJQSA1MjI0
MiBtaWNoYWVsLWFicmFtb2ZmQHVpb3dhLmVkdS48L2F1dGgtYWRkcmVzcz48dGl0bGVzPjx0aXRs
ZT5SZXRpbmFsIG5ldXJvZGVnZW5lcmF0aW9uIG1heSBwcmVjZWRlIG1pY3JvdmFzY3VsYXIgY2hh
bmdlcyBjaGFyYWN0ZXJpc3RpYyBvZiBkaWFiZXRpYyByZXRpbm9wYXRoeSBpbiBkaWFiZXRlcyBt
ZWxsaXR1czwvdGl0bGU+PHNlY29uZGFyeS10aXRsZT5Qcm9jIE5hdGwgQWNhZCBTY2kgVSBTIEE8
L3NlY29uZGFyeS10aXRsZT48YWx0LXRpdGxlPlByb2NlZWRpbmdzIG9mIHRoZSBOYXRpb25hbCBB
Y2FkZW15IG9mIFNjaWVuY2VzIG9mIHRoZSBVbml0ZWQgU3RhdGVzIG9mIEFtZXJpY2E8L2FsdC10
aXRsZT48L3RpdGxlcz48cGVyaW9kaWNhbD48ZnVsbC10aXRsZT5Qcm9jIE5hdGwgQWNhZCBTY2kg
VSBTIEE8L2Z1bGwtdGl0bGU+PGFiYnItMT5Qcm9jZWVkaW5ncyBvZiB0aGUgTmF0aW9uYWwgQWNh
ZGVteSBvZiBTY2llbmNlcyBvZiB0aGUgVW5pdGVkIFN0YXRlcyBvZiBBbWVyaWNhPC9hYmJyLTE+
PC9wZXJpb2RpY2FsPjxhbHQtcGVyaW9kaWNhbD48ZnVsbC10aXRsZT5Qcm9jIE5hdGwgQWNhZCBT
Y2kgVSBTIEE8L2Z1bGwtdGl0bGU+PGFiYnItMT5Qcm9jZWVkaW5ncyBvZiB0aGUgTmF0aW9uYWwg
QWNhZGVteSBvZiBTY2llbmNlcyBvZiB0aGUgVW5pdGVkIFN0YXRlcyBvZiBBbWVyaWNhPC9hYmJy
LTE+PC9hbHQtcGVyaW9kaWNhbD48cGFnZXM+RTI2NTUtNjQ8L3BhZ2VzPjx2b2x1bWU+MTEzPC92
b2x1bWU+PG51bWJlcj4xOTwvbnVtYmVyPjxlZGl0aW9uPjIwMTYvMDQvMjc8L2VkaXRpb24+PGtl
eXdvcmRzPjxrZXl3b3JkPkFkdWx0PC9rZXl3b3JkPjxrZXl3b3JkPkFuaW1hbHM8L2tleXdvcmQ+
PGtleXdvcmQ+RGlhYmV0aWMgUmV0aW5vcGF0aHkvZGlhZ25vc2lzLypwYXRob2xvZ3kvcGh5c2lv
cGF0aG9sb2d5PC9rZXl3b3JkPjxrZXl3b3JkPkRpc2Vhc2UgUHJvZ3Jlc3Npb248L2tleXdvcmQ+
PGtleXdvcmQ+RmVtYWxlPC9rZXl3b3JkPjxrZXl3b3JkPkh1bWFuczwva2V5d29yZD48a2V5d29y
ZD5Mb25naXR1ZGluYWwgU3R1ZGllczwva2V5d29yZD48a2V5d29yZD5NYWxlPC9rZXl3b3JkPjxr
ZXl3b3JkPk1pY2U8L2tleXdvcmQ+PGtleXdvcmQ+TWljZSwgSW5icmVkIEM1N0JMPC9rZXl3b3Jk
PjxrZXl3b3JkPk1pY3JvdmVzc2Vscy8qcGF0aG9sb2d5LypwaHlzaW9wYXRob2xvZ3k8L2tleXdv
cmQ+PGtleXdvcmQ+TmV1cm9kZWdlbmVyYXRpdmUgRGlzZWFzZXMvZGlhZ25vc2lzLypwYXRob2xv
Z3kvcGh5c2lvcGF0aG9sb2d5PC9rZXl3b3JkPjxrZXl3b3JkPlJldGluYWwgRGVnZW5lcmF0aW9u
L2RpYWdub3Npcy8qcGF0aG9sb2d5L3BoeXNpb3BhdGhvbG9neTwva2V5d29yZD48a2V5d29yZD5T
cGVjaWVzIFNwZWNpZmljaXR5PC9rZXl3b3JkPjxrZXl3b3JkPmRpYWJldGVzPC9rZXl3b3JkPjxr
ZXl3b3JkPmRpYWJldGljIHJldGlub3BhdGh5PC9rZXl3b3JkPjxrZXl3b3JkPm5ldXJvZGVnZW5l
cmF0aW9uPC9rZXl3b3JkPjxrZXl3b3JkPm9wdGljYWwgY29oZXJlbmNlIHRvbW9ncmFwaHk8L2tl
eXdvcmQ+PGtleXdvcmQ+cmV0aW5hPC9rZXl3b3JkPjwva2V5d29yZHM+PGRhdGVzPjx5ZWFyPjIw
MTY8L3llYXI+PHB1Yi1kYXRlcz48ZGF0ZT5NYXkgMTA8L2RhdGU+PC9wdWItZGF0ZXM+PC9kYXRl
cz48aXNibj4wMDI3LTg0MjQ8L2lzYm4+PGFjY2Vzc2lvbi1udW0+MjcxMTQ1NTI8L2FjY2Vzc2lv
bi1udW0+PHVybHM+PC91cmxzPjxjdXN0b20yPlBNQzQ4Njg0ODc8L2N1c3RvbTI+PGVsZWN0cm9u
aWMtcmVzb3VyY2UtbnVtPjEwLjEwNzMvcG5hcy4xNTIyMDE0MTEzPC9lbGVjdHJvbmljLXJlc291
cmNlLW51bT48cmVtb3RlLWRhdGFiYXNlLXByb3ZpZGVyPk5MTTwvcmVtb3RlLWRhdGFiYXNlLXBy
b3ZpZGVyPjxsYW5ndWFnZT5lbmc8L2xhbmd1YWdlPjwvcmVjb3JkPjwvQ2l0ZT48L0VuZE5vdGU+
AG==
</w:fldData>
        </w:fldChar>
      </w:r>
      <w:r w:rsidR="006E7D0C" w:rsidRPr="003E72E9">
        <w:rPr>
          <w:rFonts w:ascii="Times" w:eastAsia="Times New Roman" w:hAnsi="Times"/>
          <w:color w:val="000000"/>
          <w:lang w:val="en-US"/>
        </w:rPr>
        <w:instrText xml:space="preserve"> ADDIN EN.CITE </w:instrText>
      </w:r>
      <w:r w:rsidR="006E7D0C" w:rsidRPr="003E72E9">
        <w:rPr>
          <w:rFonts w:ascii="Times" w:eastAsia="Times New Roman" w:hAnsi="Times"/>
          <w:color w:val="000000"/>
          <w:lang w:val="en-US"/>
        </w:rPr>
        <w:fldChar w:fldCharType="begin">
          <w:fldData xml:space="preserve">PEVuZE5vdGU+PENpdGU+PEF1dGhvcj5Tb2huPC9BdXRob3I+PFllYXI+MjAxNjwvWWVhcj48UmVj
TnVtPjc5PC9SZWNOdW0+PERpc3BsYXlUZXh0PlsxOV08L0Rpc3BsYXlUZXh0PjxyZWNvcmQ+PHJl
Yy1udW1iZXI+Nzk8L3JlYy1udW1iZXI+PGZvcmVpZ24ta2V5cz48a2V5IGFwcD0iRU4iIGRiLWlk
PSI1MnZmcHBzZDBzc2YwOGV0MnZoeHJ0eGVyeHd3emZmeHdhZngiIHRpbWVzdGFtcD0iMTU1ODQ5
NjY3OCI+Nzk8L2tleT48L2ZvcmVpZ24ta2V5cz48cmVmLXR5cGUgbmFtZT0iSm91cm5hbCBBcnRp
Y2xlIj4xNzwvcmVmLXR5cGU+PGNvbnRyaWJ1dG9ycz48YXV0aG9ycz48YXV0aG9yPlNvaG4sIEUu
IEguPC9hdXRob3I+PGF1dGhvcj52YW4gRGlqaywgSC4gVy48L2F1dGhvcj48YXV0aG9yPkppYW8s
IEMuPC9hdXRob3I+PGF1dGhvcj5Lb2ssIFAuIEguPC9hdXRob3I+PGF1dGhvcj5KZW9uZywgVy48
L2F1dGhvcj48YXV0aG9yPkRlbWlya2F5YSwgTi48L2F1dGhvcj48YXV0aG9yPkdhcm1hZ2VyLCBB
LjwvYXV0aG9yPjxhdXRob3I+V2l0LCBGLjwvYXV0aG9yPjxhdXRob3I+S3VjdWtldmNpbGlvZ2x1
LCBNLjwvYXV0aG9yPjxhdXRob3I+dmFuIFZlbHRob3ZlbiwgTS4gRS48L2F1dGhvcj48YXV0aG9y
PkRlVnJpZXMsIEouIEguPC9hdXRob3I+PGF1dGhvcj5NdWxsaW5zLCBSLiBGLjwvYXV0aG9yPjxh
dXRob3I+S3VlaG4sIE0uIEguPC9hdXRob3I+PGF1dGhvcj5TY2hsaW5nZW1hbm4sIFIuIE8uPC9h
dXRob3I+PGF1dGhvcj5Tb25rYSwgTS48L2F1dGhvcj48YXV0aG9yPlZlcmJyYWFrLCBGLiBELjwv
YXV0aG9yPjxhdXRob3I+QWJyYW1vZmYsIE0uIEQuPC9hdXRob3I+PC9hdXRob3JzPjwvY29udHJp
YnV0b3JzPjxhdXRoLWFkZHJlc3M+U3RlcGhlbiBBLiBXeW5uIEluc3RpdHV0ZSBmb3IgVmlzaW9u
IFJlc2VhcmNoLCBEZXBhcnRtZW50IG9mIE9waHRoYWxtb2xvZ3ksIFVuaXZlcnNpdHkgb2YgSW93
YSwgSW93YSBDaXR5LCBJQSA1MjI0MjsgbWljaGFlbC1hYnJhbW9mZkB1aW93YS5lZHUuJiN4RDtE
ZXBhcnRtZW50IG9mIE9waHRoYWxtb2xvZ3ksIEFjYWRlbWljIE1lZGljYWwgQ2VudGVyLCBVbml2
ZXJzaXR5IG9mIEFtc3RlcmRhbSwgMTEwNSBBWiBBbXN0ZXJkYW0sIFRoZSBOZXRoZXJsYW5kczsg
bWljaGFlbC1hYnJhbW9mZkB1aW93YS5lZHUuJiN4RDtTdGVwaGVuIEEuIFd5bm4gSW5zdGl0dXRl
IGZvciBWaXNpb24gUmVzZWFyY2gsIERlcGFydG1lbnQgb2YgT3BodGhhbG1vbG9neSwgVW5pdmVy
c2l0eSBvZiBJb3dhLCBJb3dhIENpdHksIElBIDUyMjQyOyYjeEQ7RGVwYXJ0bWVudCBvZiBPcGh0
aGFsbW9sb2d5LCBBY2FkZW1pYyBNZWRpY2FsIENlbnRlciwgVW5pdmVyc2l0eSBvZiBBbXN0ZXJk
YW0sIDExMDUgQVogQW1zdGVyZGFtLCBUaGUgTmV0aGVybGFuZHM7JiN4RDtEZXBhcnRtZW50IG9m
IEdsb2JhbCBIZWFsdGgsIEFjYWRlbWljIE1lZGljYWwgQ2VudGVyLCBVbml2ZXJzaXR5IG9mIEFt
c3RlcmRhbSwgMTEwNSBBWiBBbXN0ZXJkYW0sIFRoZSBOZXRoZXJsYW5kczsmI3hEO09vZ3ppZWtl
bmh1aXMgUm90dGVyZGFtLCAzMDExIEJIIFJvdHRlcmRhbSwgVGhlIE5ldGhlcmxhbmRzOyYjeEQ7
RGVwYXJ0bWVudCBvZiBFbmRvY3Jpbm9sb2d5LCBBY2FkZW1pYyBNZWRpY2FsIENlbnRlciwgVW5p
dmVyc2l0eSBvZiBBbXN0ZXJkYW0sIDExMDUgQVogQW1zdGVyZGFtLCBUaGUgTmV0aGVybGFuZHM7
JiN4RDtJb3dhIEluc3RpdHV0ZSBmb3IgQmlvbWVkaWNhbCBJbWFnaW5nLCBVbml2ZXJzaXR5IG9m
IElvd2EsIElvd2EgQ2l0eSwgSUEgNTIyNDI7IERlcGFydG1lbnQgb2YgRWxlY3RyaWNhbCBhbmQg
Q29tcHV0ZXIgRW5naW5lZXJpbmcsIFVuaXZlcnNpdHkgb2YgSW93YSwgSW93YSBDaXR5LCBJQSA1
MjI0MjsmI3hEO0RlcGFydG1lbnQgb2YgT3BodGhhbG1vbG9neSwgQWNhZGVtaWMgTWVkaWNhbCBD
ZW50ZXIsIFVuaXZlcnNpdHkgb2YgQW1zdGVyZGFtLCAxMTA1IEFaIEFtc3RlcmRhbSwgVGhlIE5l
dGhlcmxhbmRzOyBEZXBhcnRtZW50IG9mIEJpb21lZGljYWwgRW5naW5lZXJpbmcgYW5kIFBoeXNp
Y3MsIEFjYWRlbWljIE1lZGljYWwgQ2VudGVyLCBVbml2ZXJzaXR5IG9mIEFtc3RlcmRhbSwgMTEw
NSBBWiBBbXN0ZXJkYW0sIFRoZSBOZXRoZXJsYW5kczsmI3hEO1N0ZXBoZW4gQS4gV3lubiBJbnN0
aXR1dGUgZm9yIFZpc2lvbiBSZXNlYXJjaCwgRGVwYXJ0bWVudCBvZiBPcGh0aGFsbW9sb2d5LCBV
bml2ZXJzaXR5IG9mIElvd2EsIElvd2EgQ2l0eSwgSUEgNTIyNDI7IElvd2EgSW5zdGl0dXRlIGZv
ciBCaW9tZWRpY2FsIEltYWdpbmcsIFVuaXZlcnNpdHkgb2YgSW93YSwgSW93YSBDaXR5LCBJQSA1
MjI0MjsgRGVwYXJ0bWVudCBvZiBFbGVjdHJpY2FsIGFuZCBDb21wdXRlciBFbmdpbmVlcmluZywg
VW5pdmVyc2l0eSBvZiBJb3dhLCBJb3dhIENpdHksIElBIDUyMjQyOyBJb3dhIENpdHkgVkEgSGVh
bHRoIENhcmUgU3lzdGVtLCBJb3dhIENpdHksIElBIDUyMjQ2OyBEZXBhcnRtZW50IG9mIEJpb21l
ZGljYWwgRW5naW5lZXJpbmcsIFVuaXZlcnNpdHkgb2YgSW93YSwgSW93YSBDaXR5LCBJQSA1MjI0
MiBtaWNoYWVsLWFicmFtb2ZmQHVpb3dhLmVkdS48L2F1dGgtYWRkcmVzcz48dGl0bGVzPjx0aXRs
ZT5SZXRpbmFsIG5ldXJvZGVnZW5lcmF0aW9uIG1heSBwcmVjZWRlIG1pY3JvdmFzY3VsYXIgY2hh
bmdlcyBjaGFyYWN0ZXJpc3RpYyBvZiBkaWFiZXRpYyByZXRpbm9wYXRoeSBpbiBkaWFiZXRlcyBt
ZWxsaXR1czwvdGl0bGU+PHNlY29uZGFyeS10aXRsZT5Qcm9jIE5hdGwgQWNhZCBTY2kgVSBTIEE8
L3NlY29uZGFyeS10aXRsZT48YWx0LXRpdGxlPlByb2NlZWRpbmdzIG9mIHRoZSBOYXRpb25hbCBB
Y2FkZW15IG9mIFNjaWVuY2VzIG9mIHRoZSBVbml0ZWQgU3RhdGVzIG9mIEFtZXJpY2E8L2FsdC10
aXRsZT48L3RpdGxlcz48cGVyaW9kaWNhbD48ZnVsbC10aXRsZT5Qcm9jIE5hdGwgQWNhZCBTY2kg
VSBTIEE8L2Z1bGwtdGl0bGU+PGFiYnItMT5Qcm9jZWVkaW5ncyBvZiB0aGUgTmF0aW9uYWwgQWNh
ZGVteSBvZiBTY2llbmNlcyBvZiB0aGUgVW5pdGVkIFN0YXRlcyBvZiBBbWVyaWNhPC9hYmJyLTE+
PC9wZXJpb2RpY2FsPjxhbHQtcGVyaW9kaWNhbD48ZnVsbC10aXRsZT5Qcm9jIE5hdGwgQWNhZCBT
Y2kgVSBTIEE8L2Z1bGwtdGl0bGU+PGFiYnItMT5Qcm9jZWVkaW5ncyBvZiB0aGUgTmF0aW9uYWwg
QWNhZGVteSBvZiBTY2llbmNlcyBvZiB0aGUgVW5pdGVkIFN0YXRlcyBvZiBBbWVyaWNhPC9hYmJy
LTE+PC9hbHQtcGVyaW9kaWNhbD48cGFnZXM+RTI2NTUtNjQ8L3BhZ2VzPjx2b2x1bWU+MTEzPC92
b2x1bWU+PG51bWJlcj4xOTwvbnVtYmVyPjxlZGl0aW9uPjIwMTYvMDQvMjc8L2VkaXRpb24+PGtl
eXdvcmRzPjxrZXl3b3JkPkFkdWx0PC9rZXl3b3JkPjxrZXl3b3JkPkFuaW1hbHM8L2tleXdvcmQ+
PGtleXdvcmQ+RGlhYmV0aWMgUmV0aW5vcGF0aHkvZGlhZ25vc2lzLypwYXRob2xvZ3kvcGh5c2lv
cGF0aG9sb2d5PC9rZXl3b3JkPjxrZXl3b3JkPkRpc2Vhc2UgUHJvZ3Jlc3Npb248L2tleXdvcmQ+
PGtleXdvcmQ+RmVtYWxlPC9rZXl3b3JkPjxrZXl3b3JkPkh1bWFuczwva2V5d29yZD48a2V5d29y
ZD5Mb25naXR1ZGluYWwgU3R1ZGllczwva2V5d29yZD48a2V5d29yZD5NYWxlPC9rZXl3b3JkPjxr
ZXl3b3JkPk1pY2U8L2tleXdvcmQ+PGtleXdvcmQ+TWljZSwgSW5icmVkIEM1N0JMPC9rZXl3b3Jk
PjxrZXl3b3JkPk1pY3JvdmVzc2Vscy8qcGF0aG9sb2d5LypwaHlzaW9wYXRob2xvZ3k8L2tleXdv
cmQ+PGtleXdvcmQ+TmV1cm9kZWdlbmVyYXRpdmUgRGlzZWFzZXMvZGlhZ25vc2lzLypwYXRob2xv
Z3kvcGh5c2lvcGF0aG9sb2d5PC9rZXl3b3JkPjxrZXl3b3JkPlJldGluYWwgRGVnZW5lcmF0aW9u
L2RpYWdub3Npcy8qcGF0aG9sb2d5L3BoeXNpb3BhdGhvbG9neTwva2V5d29yZD48a2V5d29yZD5T
cGVjaWVzIFNwZWNpZmljaXR5PC9rZXl3b3JkPjxrZXl3b3JkPmRpYWJldGVzPC9rZXl3b3JkPjxr
ZXl3b3JkPmRpYWJldGljIHJldGlub3BhdGh5PC9rZXl3b3JkPjxrZXl3b3JkPm5ldXJvZGVnZW5l
cmF0aW9uPC9rZXl3b3JkPjxrZXl3b3JkPm9wdGljYWwgY29oZXJlbmNlIHRvbW9ncmFwaHk8L2tl
eXdvcmQ+PGtleXdvcmQ+cmV0aW5hPC9rZXl3b3JkPjwva2V5d29yZHM+PGRhdGVzPjx5ZWFyPjIw
MTY8L3llYXI+PHB1Yi1kYXRlcz48ZGF0ZT5NYXkgMTA8L2RhdGU+PC9wdWItZGF0ZXM+PC9kYXRl
cz48aXNibj4wMDI3LTg0MjQ8L2lzYm4+PGFjY2Vzc2lvbi1udW0+MjcxMTQ1NTI8L2FjY2Vzc2lv
bi1udW0+PHVybHM+PC91cmxzPjxjdXN0b20yPlBNQzQ4Njg0ODc8L2N1c3RvbTI+PGVsZWN0cm9u
aWMtcmVzb3VyY2UtbnVtPjEwLjEwNzMvcG5hcy4xNTIyMDE0MTEzPC9lbGVjdHJvbmljLXJlc291
cmNlLW51bT48cmVtb3RlLWRhdGFiYXNlLXByb3ZpZGVyPk5MTTwvcmVtb3RlLWRhdGFiYXNlLXBy
b3ZpZGVyPjxsYW5ndWFnZT5lbmc8L2xhbmd1YWdlPjwvcmVjb3JkPjwvQ2l0ZT48L0VuZE5vdGU+
AG==
</w:fldData>
        </w:fldChar>
      </w:r>
      <w:r w:rsidR="006E7D0C" w:rsidRPr="003E72E9">
        <w:rPr>
          <w:rFonts w:ascii="Times" w:eastAsia="Times New Roman" w:hAnsi="Times"/>
          <w:color w:val="000000"/>
          <w:lang w:val="en-US"/>
        </w:rPr>
        <w:instrText xml:space="preserve"> ADDIN EN.CITE.DATA </w:instrText>
      </w:r>
      <w:r w:rsidR="006E7D0C" w:rsidRPr="003E72E9">
        <w:rPr>
          <w:rFonts w:ascii="Times" w:eastAsia="Times New Roman" w:hAnsi="Times"/>
          <w:color w:val="000000"/>
          <w:lang w:val="en-US"/>
        </w:rPr>
      </w:r>
      <w:r w:rsidR="006E7D0C" w:rsidRPr="003E72E9">
        <w:rPr>
          <w:rFonts w:ascii="Times" w:eastAsia="Times New Roman" w:hAnsi="Times"/>
          <w:color w:val="000000"/>
          <w:lang w:val="en-US"/>
        </w:rPr>
        <w:fldChar w:fldCharType="end"/>
      </w:r>
      <w:r w:rsidR="00131285" w:rsidRPr="003E72E9">
        <w:rPr>
          <w:rFonts w:ascii="Times" w:eastAsia="Times New Roman" w:hAnsi="Times"/>
          <w:color w:val="000000"/>
          <w:lang w:val="en-US"/>
        </w:rPr>
      </w:r>
      <w:r w:rsidR="00131285" w:rsidRPr="003E72E9">
        <w:rPr>
          <w:rFonts w:ascii="Times" w:eastAsia="Times New Roman" w:hAnsi="Times"/>
          <w:color w:val="000000"/>
          <w:lang w:val="en-US"/>
        </w:rPr>
        <w:fldChar w:fldCharType="separate"/>
      </w:r>
      <w:r w:rsidR="006E7D0C" w:rsidRPr="003E72E9">
        <w:rPr>
          <w:rFonts w:ascii="Times" w:eastAsia="Times New Roman" w:hAnsi="Times"/>
          <w:noProof/>
          <w:color w:val="000000"/>
          <w:lang w:val="en-US"/>
        </w:rPr>
        <w:t>[19]</w:t>
      </w:r>
      <w:r w:rsidR="00131285" w:rsidRPr="003E72E9">
        <w:rPr>
          <w:rFonts w:ascii="Times" w:eastAsia="Times New Roman" w:hAnsi="Times"/>
          <w:color w:val="000000"/>
          <w:lang w:val="en-US"/>
        </w:rPr>
        <w:fldChar w:fldCharType="end"/>
      </w:r>
      <w:r w:rsidR="00131285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AA04AB">
        <w:rPr>
          <w:rFonts w:ascii="Times" w:eastAsia="Times New Roman" w:hAnsi="Times"/>
          <w:color w:val="000000"/>
          <w:lang w:val="en-US"/>
        </w:rPr>
        <w:t>or</w:t>
      </w:r>
      <w:r w:rsidR="00131285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F83805" w:rsidRPr="003E72E9">
        <w:rPr>
          <w:rFonts w:ascii="Times" w:eastAsia="Times New Roman" w:hAnsi="Times"/>
          <w:color w:val="000000"/>
          <w:lang w:val="en-US"/>
        </w:rPr>
        <w:t>retinal micro</w:t>
      </w:r>
      <w:r w:rsidR="00BC392E">
        <w:rPr>
          <w:rFonts w:ascii="Times" w:eastAsia="Times New Roman" w:hAnsi="Times"/>
          <w:color w:val="000000"/>
          <w:lang w:val="en-US"/>
        </w:rPr>
        <w:t xml:space="preserve">vascular </w:t>
      </w:r>
      <w:r w:rsidR="00F83805" w:rsidRPr="003E72E9">
        <w:rPr>
          <w:rFonts w:ascii="Times" w:eastAsia="Times New Roman" w:hAnsi="Times"/>
          <w:color w:val="000000"/>
          <w:lang w:val="en-US"/>
        </w:rPr>
        <w:t xml:space="preserve">thrombosis </w:t>
      </w:r>
      <w:r w:rsidR="00F00DFF" w:rsidRPr="003E72E9">
        <w:rPr>
          <w:rFonts w:ascii="Times" w:eastAsia="Times New Roman" w:hAnsi="Times"/>
          <w:color w:val="000000"/>
          <w:lang w:val="en-US"/>
        </w:rPr>
        <w:t>which drives retinal capillary non-perfusion and consequent tissue death</w:t>
      </w:r>
      <w:r w:rsidR="00DA1720">
        <w:rPr>
          <w:rFonts w:ascii="Times" w:eastAsia="Times New Roman" w:hAnsi="Times"/>
          <w:color w:val="000000"/>
          <w:lang w:val="en-US"/>
        </w:rPr>
        <w:t xml:space="preserve"> and </w:t>
      </w:r>
      <w:r w:rsidR="001C14E5">
        <w:rPr>
          <w:rFonts w:ascii="Times" w:eastAsia="Times New Roman" w:hAnsi="Times"/>
          <w:color w:val="000000"/>
          <w:lang w:val="en-US"/>
        </w:rPr>
        <w:t>thinning</w:t>
      </w:r>
      <w:r w:rsidR="00F00DFF" w:rsidRPr="003E72E9">
        <w:rPr>
          <w:rFonts w:ascii="Times" w:eastAsia="Times New Roman" w:hAnsi="Times"/>
          <w:color w:val="000000"/>
          <w:lang w:val="en-US"/>
        </w:rPr>
        <w:t xml:space="preserve">. </w:t>
      </w:r>
      <w:r w:rsidR="007854BE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F00DFF" w:rsidRPr="003E72E9">
        <w:rPr>
          <w:rFonts w:ascii="Times" w:eastAsia="Times New Roman" w:hAnsi="Times"/>
          <w:color w:val="000000"/>
          <w:lang w:val="en-US"/>
        </w:rPr>
        <w:t xml:space="preserve">This phenomenon is mainly driven by </w:t>
      </w:r>
      <w:r w:rsidR="00F83805" w:rsidRPr="003E72E9">
        <w:rPr>
          <w:rFonts w:ascii="Times" w:eastAsia="Times New Roman" w:hAnsi="Times"/>
          <w:color w:val="000000"/>
          <w:lang w:val="en-US"/>
        </w:rPr>
        <w:t xml:space="preserve">the </w:t>
      </w:r>
      <w:proofErr w:type="spellStart"/>
      <w:r w:rsidR="00F83805" w:rsidRPr="003E72E9">
        <w:rPr>
          <w:rFonts w:ascii="Times" w:eastAsia="Times New Roman" w:hAnsi="Times"/>
          <w:color w:val="000000"/>
          <w:lang w:val="en-US"/>
        </w:rPr>
        <w:t>leukostasis</w:t>
      </w:r>
      <w:proofErr w:type="spellEnd"/>
      <w:r w:rsidR="00F83805" w:rsidRPr="003E72E9">
        <w:rPr>
          <w:rFonts w:ascii="Times" w:eastAsia="Times New Roman" w:hAnsi="Times"/>
          <w:color w:val="000000"/>
          <w:lang w:val="en-US"/>
        </w:rPr>
        <w:t xml:space="preserve"> mechanism.</w:t>
      </w:r>
      <w:r w:rsidR="00F83805" w:rsidRPr="003E72E9">
        <w:rPr>
          <w:rFonts w:ascii="Times" w:eastAsia="Times New Roman" w:hAnsi="Times"/>
          <w:color w:val="000000"/>
        </w:rPr>
        <w:fldChar w:fldCharType="begin">
          <w:fldData xml:space="preserve">PEVuZE5vdGU+PENpdGU+PEF1dGhvcj5Ub2xlbnRpbm88L0F1dGhvcj48WWVhcj4xOTk2PC9ZZWFy
PjxSZWNOdW0+Mjk8L1JlY051bT48RGlzcGxheVRleHQ+WzIwXTwvRGlzcGxheVRleHQ+PHJlY29y
ZD48cmVjLW51bWJlcj4yOTwvcmVjLW51bWJlcj48Zm9yZWlnbi1rZXlzPjxrZXkgYXBwPSJFTiIg
ZGItaWQ9IjIyd3M5ZmFkOXh0ZmZ3ZXhweG9wenR6bWQwZmFmMnJ6MnplZiIgdGltZXN0YW1wPSIw
Ij4yOTwva2V5PjwvZm9yZWlnbi1rZXlzPjxyZWYtdHlwZSBuYW1lPSJKb3VybmFsIEFydGljbGUi
PjE3PC9yZWYtdHlwZT48Y29udHJpYnV0b3JzPjxhdXRob3JzPjxhdXRob3I+VG9sZW50aW5vLCBN
LiBKLjwvYXV0aG9yPjxhdXRob3I+TWlsbGVyLCBKLiBXLjwvYXV0aG9yPjxhdXRob3I+R3JhZ291
ZGFzLCBFLiBTLjwvYXV0aG9yPjxhdXRob3I+SmFrb2JpZWMsIEYuIEEuPC9hdXRob3I+PGF1dGhv
cj5GbHlubiwgRS48L2F1dGhvcj48YXV0aG9yPkNoYXR6aXN0ZWZhbm91LCBLLjwvYXV0aG9yPjxh
dXRob3I+RmVycmFyYSwgTi48L2F1dGhvcj48YXV0aG9yPkFkYW1pcywgQS4gUC48L2F1dGhvcj48
L2F1dGhvcnM+PC9jb250cmlidXRvcnM+PGF1dGgtYWRkcmVzcz5EZXBhcnRtZW50IG9mIE9waHRo
YWxtb2xvZ3ksIE1hc3NhY2h1c2V0dHMgRXllIGFuZCBFYXIgSW5maXJtYXJ5LCBCb3N0b24gMDIx
MTQsIFVTQS48L2F1dGgtYWRkcmVzcz48dGl0bGVzPjx0aXRsZT5JbnRyYXZpdHJlb3VzIGluamVj
dGlvbnMgb2YgdmFzY3VsYXIgZW5kb3RoZWxpYWwgZ3Jvd3RoIGZhY3RvciBwcm9kdWNlIHJldGlu
YWwgaXNjaGVtaWEgYW5kIG1pY3JvYW5naW9wYXRoeSBpbiBhbiBhZHVsdCBwcmltYXRlPC90aXRs
ZT48c2Vjb25kYXJ5LXRpdGxlPk9waHRoYWxtb2xvZ3k8L3NlY29uZGFyeS10aXRsZT48L3RpdGxl
cz48cGVyaW9kaWNhbD48ZnVsbC10aXRsZT5PcGh0aGFsbW9sb2d5PC9mdWxsLXRpdGxlPjwvcGVy
aW9kaWNhbD48cGFnZXM+MTgyMC04PC9wYWdlcz48dm9sdW1lPjEwMzwvdm9sdW1lPjxudW1iZXI+
MTE8L251bWJlcj48a2V5d29yZHM+PGtleXdvcmQ+QW5pbWFsczwva2V5d29yZD48a2V5d29yZD5D
YXBpbGxhcnkgUGVybWVhYmlsaXR5L2RydWcgZWZmZWN0czwva2V5d29yZD48a2V5d29yZD5FZGVt
YS8qZXRpb2xvZ3kvcGF0aG9sb2d5PC9rZXl3b3JkPjxrZXl3b3JkPkVuZG90aGVsaWFsIEdyb3d0
aCBGYWN0b3JzLypwaHlzaW9sb2d5PC9rZXl3b3JkPjxrZXl3b3JkPkVuZG90aGVsaXVtLCBWYXNj
dWxhci9tZXRhYm9saXNtPC9rZXl3b3JkPjxrZXl3b3JkPkZhY3RvciBWSUlJL21ldGFib2xpc208
L2tleXdvcmQ+PGtleXdvcmQ+Rmx1b3Jlc2NlaW4gQW5naW9ncmFwaHk8L2tleXdvcmQ+PGtleXdv
cmQ+RnVuZHVzIE9jdWxpPC9rZXl3b3JkPjxrZXl3b3JkPkltbXVub2VuenltZSBUZWNobmlxdWVz
PC9rZXl3b3JkPjxrZXl3b3JkPkluamVjdGlvbnM8L2tleXdvcmQ+PGtleXdvcmQ+SXNjaGVtaWEv
KmV0aW9sb2d5L3BhdGhvbG9neTwva2V5d29yZD48a2V5d29yZD5MeW1waG9raW5lcy8qcGh5c2lv
bG9neTwva2V5d29yZD48a2V5d29yZD5NYWNhY2EgZmFzY2ljdWxhcmlzPC9rZXl3b3JkPjxrZXl3
b3JkPlByb2xpZmVyYXRpbmcgQ2VsbCBOdWNsZWFyIEFudGlnZW4vbWV0YWJvbGlzbTwva2V5d29y
ZD48a2V5d29yZD5SZWNvbWJpbmFudCBQcm90ZWluczwva2V5d29yZD48a2V5d29yZD5SZXRpbmFs
IERpc2Vhc2VzLypldGlvbG9neS9wYXRob2xvZ3k8L2tleXdvcmQ+PGtleXdvcmQ+UmV0aW5hbCBI
ZW1vcnJoYWdlLypldGlvbG9neS9wYXRob2xvZ3k8L2tleXdvcmQ+PGtleXdvcmQ+UmV0aW5hbCBO
ZW92YXNjdWxhcml6YXRpb24vKmV0aW9sb2d5L3BhdGhvbG9neTwva2V5d29yZD48a2V5d29yZD5S
ZXRpbmFsIFZlc3NlbHMvKnBhdGhvbG9neTwva2V5d29yZD48a2V5d29yZD5WYXNjdWxhciBFbmRv
dGhlbGlhbCBHcm93dGggRmFjdG9yIEE8L2tleXdvcmQ+PGtleXdvcmQ+VmFzY3VsYXIgRW5kb3Ro
ZWxpYWwgR3Jvd3RoIEZhY3RvcnM8L2tleXdvcmQ+PGtleXdvcmQ+Vml0cmVvdXMgQm9keTwva2V5
d29yZD48L2tleXdvcmRzPjxkYXRlcz48eWVhcj4xOTk2PC95ZWFyPjxwdWItZGF0ZXM+PGRhdGU+
Tm92PC9kYXRlPjwvcHViLWRhdGVzPjwvZGF0ZXM+PGlzYm4+MDE2MS02NDIwIChQcmludCkmI3hE
OzAxNjEtNjQyMCAoTGlua2luZyk8L2lzYm4+PGFjY2Vzc2lvbi1udW0+ODk0Mjg3NzwvYWNjZXNz
aW9uLW51bT48dXJscz48cmVsYXRlZC11cmxzPjx1cmw+aHR0cHM6Ly93d3cubmNiaS5ubG0ubmlo
Lmdvdi9wdWJtZWQvODk0Mjg3NzwvdXJsPjwvcmVsYXRlZC11cmxzPjwvdXJscz48L3JlY29yZD48
L0NpdGU+PC9FbmROb3RlPgB=
</w:fldData>
        </w:fldChar>
      </w:r>
      <w:r w:rsidR="006E7D0C" w:rsidRPr="003E72E9">
        <w:rPr>
          <w:rFonts w:ascii="Times" w:eastAsia="Times New Roman" w:hAnsi="Times"/>
          <w:color w:val="000000"/>
          <w:lang w:val="en-US"/>
        </w:rPr>
        <w:instrText xml:space="preserve"> ADDIN EN.CITE </w:instrText>
      </w:r>
      <w:r w:rsidR="006E7D0C" w:rsidRPr="003E72E9">
        <w:rPr>
          <w:rFonts w:ascii="Times" w:eastAsia="Times New Roman" w:hAnsi="Times"/>
          <w:color w:val="000000"/>
        </w:rPr>
        <w:fldChar w:fldCharType="begin">
          <w:fldData xml:space="preserve">PEVuZE5vdGU+PENpdGU+PEF1dGhvcj5Ub2xlbnRpbm88L0F1dGhvcj48WWVhcj4xOTk2PC9ZZWFy
PjxSZWNOdW0+Mjk8L1JlY051bT48RGlzcGxheVRleHQ+WzIwXTwvRGlzcGxheVRleHQ+PHJlY29y
ZD48cmVjLW51bWJlcj4yOTwvcmVjLW51bWJlcj48Zm9yZWlnbi1rZXlzPjxrZXkgYXBwPSJFTiIg
ZGItaWQ9IjIyd3M5ZmFkOXh0ZmZ3ZXhweG9wenR6bWQwZmFmMnJ6MnplZiIgdGltZXN0YW1wPSIw
Ij4yOTwva2V5PjwvZm9yZWlnbi1rZXlzPjxyZWYtdHlwZSBuYW1lPSJKb3VybmFsIEFydGljbGUi
PjE3PC9yZWYtdHlwZT48Y29udHJpYnV0b3JzPjxhdXRob3JzPjxhdXRob3I+VG9sZW50aW5vLCBN
LiBKLjwvYXV0aG9yPjxhdXRob3I+TWlsbGVyLCBKLiBXLjwvYXV0aG9yPjxhdXRob3I+R3JhZ291
ZGFzLCBFLiBTLjwvYXV0aG9yPjxhdXRob3I+SmFrb2JpZWMsIEYuIEEuPC9hdXRob3I+PGF1dGhv
cj5GbHlubiwgRS48L2F1dGhvcj48YXV0aG9yPkNoYXR6aXN0ZWZhbm91LCBLLjwvYXV0aG9yPjxh
dXRob3I+RmVycmFyYSwgTi48L2F1dGhvcj48YXV0aG9yPkFkYW1pcywgQS4gUC48L2F1dGhvcj48
L2F1dGhvcnM+PC9jb250cmlidXRvcnM+PGF1dGgtYWRkcmVzcz5EZXBhcnRtZW50IG9mIE9waHRo
YWxtb2xvZ3ksIE1hc3NhY2h1c2V0dHMgRXllIGFuZCBFYXIgSW5maXJtYXJ5LCBCb3N0b24gMDIx
MTQsIFVTQS48L2F1dGgtYWRkcmVzcz48dGl0bGVzPjx0aXRsZT5JbnRyYXZpdHJlb3VzIGluamVj
dGlvbnMgb2YgdmFzY3VsYXIgZW5kb3RoZWxpYWwgZ3Jvd3RoIGZhY3RvciBwcm9kdWNlIHJldGlu
YWwgaXNjaGVtaWEgYW5kIG1pY3JvYW5naW9wYXRoeSBpbiBhbiBhZHVsdCBwcmltYXRlPC90aXRs
ZT48c2Vjb25kYXJ5LXRpdGxlPk9waHRoYWxtb2xvZ3k8L3NlY29uZGFyeS10aXRsZT48L3RpdGxl
cz48cGVyaW9kaWNhbD48ZnVsbC10aXRsZT5PcGh0aGFsbW9sb2d5PC9mdWxsLXRpdGxlPjwvcGVy
aW9kaWNhbD48cGFnZXM+MTgyMC04PC9wYWdlcz48dm9sdW1lPjEwMzwvdm9sdW1lPjxudW1iZXI+
MTE8L251bWJlcj48a2V5d29yZHM+PGtleXdvcmQ+QW5pbWFsczwva2V5d29yZD48a2V5d29yZD5D
YXBpbGxhcnkgUGVybWVhYmlsaXR5L2RydWcgZWZmZWN0czwva2V5d29yZD48a2V5d29yZD5FZGVt
YS8qZXRpb2xvZ3kvcGF0aG9sb2d5PC9rZXl3b3JkPjxrZXl3b3JkPkVuZG90aGVsaWFsIEdyb3d0
aCBGYWN0b3JzLypwaHlzaW9sb2d5PC9rZXl3b3JkPjxrZXl3b3JkPkVuZG90aGVsaXVtLCBWYXNj
dWxhci9tZXRhYm9saXNtPC9rZXl3b3JkPjxrZXl3b3JkPkZhY3RvciBWSUlJL21ldGFib2xpc208
L2tleXdvcmQ+PGtleXdvcmQ+Rmx1b3Jlc2NlaW4gQW5naW9ncmFwaHk8L2tleXdvcmQ+PGtleXdv
cmQ+RnVuZHVzIE9jdWxpPC9rZXl3b3JkPjxrZXl3b3JkPkltbXVub2VuenltZSBUZWNobmlxdWVz
PC9rZXl3b3JkPjxrZXl3b3JkPkluamVjdGlvbnM8L2tleXdvcmQ+PGtleXdvcmQ+SXNjaGVtaWEv
KmV0aW9sb2d5L3BhdGhvbG9neTwva2V5d29yZD48a2V5d29yZD5MeW1waG9raW5lcy8qcGh5c2lv
bG9neTwva2V5d29yZD48a2V5d29yZD5NYWNhY2EgZmFzY2ljdWxhcmlzPC9rZXl3b3JkPjxrZXl3
b3JkPlByb2xpZmVyYXRpbmcgQ2VsbCBOdWNsZWFyIEFudGlnZW4vbWV0YWJvbGlzbTwva2V5d29y
ZD48a2V5d29yZD5SZWNvbWJpbmFudCBQcm90ZWluczwva2V5d29yZD48a2V5d29yZD5SZXRpbmFs
IERpc2Vhc2VzLypldGlvbG9neS9wYXRob2xvZ3k8L2tleXdvcmQ+PGtleXdvcmQ+UmV0aW5hbCBI
ZW1vcnJoYWdlLypldGlvbG9neS9wYXRob2xvZ3k8L2tleXdvcmQ+PGtleXdvcmQ+UmV0aW5hbCBO
ZW92YXNjdWxhcml6YXRpb24vKmV0aW9sb2d5L3BhdGhvbG9neTwva2V5d29yZD48a2V5d29yZD5S
ZXRpbmFsIFZlc3NlbHMvKnBhdGhvbG9neTwva2V5d29yZD48a2V5d29yZD5WYXNjdWxhciBFbmRv
dGhlbGlhbCBHcm93dGggRmFjdG9yIEE8L2tleXdvcmQ+PGtleXdvcmQ+VmFzY3VsYXIgRW5kb3Ro
ZWxpYWwgR3Jvd3RoIEZhY3RvcnM8L2tleXdvcmQ+PGtleXdvcmQ+Vml0cmVvdXMgQm9keTwva2V5
d29yZD48L2tleXdvcmRzPjxkYXRlcz48eWVhcj4xOTk2PC95ZWFyPjxwdWItZGF0ZXM+PGRhdGU+
Tm92PC9kYXRlPjwvcHViLWRhdGVzPjwvZGF0ZXM+PGlzYm4+MDE2MS02NDIwIChQcmludCkmI3hE
OzAxNjEtNjQyMCAoTGlua2luZyk8L2lzYm4+PGFjY2Vzc2lvbi1udW0+ODk0Mjg3NzwvYWNjZXNz
aW9uLW51bT48dXJscz48cmVsYXRlZC11cmxzPjx1cmw+aHR0cHM6Ly93d3cubmNiaS5ubG0ubmlo
Lmdvdi9wdWJtZWQvODk0Mjg3NzwvdXJsPjwvcmVsYXRlZC11cmxzPjwvdXJscz48L3JlY29yZD48
L0NpdGU+PC9FbmROb3RlPgB=
</w:fldData>
        </w:fldChar>
      </w:r>
      <w:r w:rsidR="006E7D0C" w:rsidRPr="003E72E9">
        <w:rPr>
          <w:rFonts w:ascii="Times" w:eastAsia="Times New Roman" w:hAnsi="Times"/>
          <w:color w:val="000000"/>
          <w:lang w:val="en-US"/>
        </w:rPr>
        <w:instrText xml:space="preserve"> ADDIN EN.CITE.DATA </w:instrText>
      </w:r>
      <w:r w:rsidR="006E7D0C" w:rsidRPr="003E72E9">
        <w:rPr>
          <w:rFonts w:ascii="Times" w:eastAsia="Times New Roman" w:hAnsi="Times"/>
          <w:color w:val="000000"/>
        </w:rPr>
      </w:r>
      <w:r w:rsidR="006E7D0C" w:rsidRPr="003E72E9">
        <w:rPr>
          <w:rFonts w:ascii="Times" w:eastAsia="Times New Roman" w:hAnsi="Times"/>
          <w:color w:val="000000"/>
        </w:rPr>
        <w:fldChar w:fldCharType="end"/>
      </w:r>
      <w:r w:rsidR="00F83805" w:rsidRPr="003E72E9">
        <w:rPr>
          <w:rFonts w:ascii="Times" w:eastAsia="Times New Roman" w:hAnsi="Times"/>
          <w:color w:val="000000"/>
        </w:rPr>
      </w:r>
      <w:r w:rsidR="00F83805" w:rsidRPr="003E72E9">
        <w:rPr>
          <w:rFonts w:ascii="Times" w:eastAsia="Times New Roman" w:hAnsi="Times"/>
          <w:color w:val="000000"/>
        </w:rPr>
        <w:fldChar w:fldCharType="separate"/>
      </w:r>
      <w:r w:rsidR="006E7D0C" w:rsidRPr="003E72E9">
        <w:rPr>
          <w:rFonts w:ascii="Times" w:eastAsia="Times New Roman" w:hAnsi="Times"/>
          <w:noProof/>
          <w:color w:val="000000"/>
          <w:lang w:val="en-US"/>
        </w:rPr>
        <w:t>[20]</w:t>
      </w:r>
      <w:r w:rsidR="00F83805" w:rsidRPr="003E72E9">
        <w:rPr>
          <w:rFonts w:ascii="Times" w:eastAsia="Times New Roman" w:hAnsi="Times"/>
          <w:color w:val="000000"/>
        </w:rPr>
        <w:fldChar w:fldCharType="end"/>
      </w:r>
      <w:r w:rsidR="00F83805" w:rsidRPr="003E72E9">
        <w:rPr>
          <w:rFonts w:ascii="Times" w:eastAsia="Times New Roman" w:hAnsi="Times"/>
          <w:color w:val="000000"/>
          <w:lang w:val="en-US"/>
        </w:rPr>
        <w:t xml:space="preserve"> Our study </w:t>
      </w:r>
      <w:r w:rsidR="00ED7BFD" w:rsidRPr="003E72E9">
        <w:rPr>
          <w:rFonts w:ascii="Times" w:eastAsia="Times New Roman" w:hAnsi="Times"/>
          <w:color w:val="000000"/>
          <w:lang w:val="en-US"/>
        </w:rPr>
        <w:t xml:space="preserve">further </w:t>
      </w:r>
      <w:r w:rsidR="00F83805" w:rsidRPr="003E72E9">
        <w:rPr>
          <w:rFonts w:ascii="Times" w:eastAsia="Times New Roman" w:hAnsi="Times"/>
          <w:color w:val="000000"/>
          <w:lang w:val="en-US"/>
        </w:rPr>
        <w:t>demonstrates that</w:t>
      </w:r>
      <w:r w:rsidR="00951AA6" w:rsidRPr="003E72E9">
        <w:rPr>
          <w:rFonts w:ascii="Times" w:eastAsia="Times New Roman" w:hAnsi="Times"/>
          <w:color w:val="000000"/>
          <w:lang w:val="en-US"/>
        </w:rPr>
        <w:t xml:space="preserve"> F</w:t>
      </w:r>
      <w:r w:rsidR="00626A6C" w:rsidRPr="003E72E9">
        <w:rPr>
          <w:rFonts w:ascii="Times" w:eastAsia="Times New Roman" w:hAnsi="Times"/>
          <w:color w:val="000000"/>
          <w:lang w:val="en-US"/>
        </w:rPr>
        <w:t>RT</w:t>
      </w:r>
      <w:r w:rsidR="00F83805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4F0F49" w:rsidRPr="003E72E9">
        <w:rPr>
          <w:rFonts w:ascii="Times" w:eastAsia="Times New Roman" w:hAnsi="Times"/>
          <w:color w:val="000000"/>
          <w:lang w:val="en-US"/>
        </w:rPr>
        <w:t xml:space="preserve">is </w:t>
      </w:r>
      <w:r w:rsidR="0088402F" w:rsidRPr="003E72E9">
        <w:rPr>
          <w:rFonts w:ascii="Times" w:eastAsia="Times New Roman" w:hAnsi="Times"/>
          <w:color w:val="000000"/>
          <w:lang w:val="en-US"/>
        </w:rPr>
        <w:t xml:space="preserve">more prevalent in severe </w:t>
      </w:r>
      <w:r w:rsidR="00ED7BFD" w:rsidRPr="003E72E9">
        <w:rPr>
          <w:rFonts w:ascii="Times" w:eastAsia="Times New Roman" w:hAnsi="Times"/>
          <w:color w:val="000000"/>
          <w:lang w:val="en-US"/>
        </w:rPr>
        <w:t xml:space="preserve">DR </w:t>
      </w:r>
      <w:r w:rsidR="0088402F" w:rsidRPr="003E72E9">
        <w:rPr>
          <w:rFonts w:ascii="Times" w:eastAsia="Times New Roman" w:hAnsi="Times"/>
          <w:color w:val="000000"/>
          <w:lang w:val="en-US"/>
        </w:rPr>
        <w:t xml:space="preserve">stages </w:t>
      </w:r>
      <w:r w:rsidR="00AA04AB">
        <w:rPr>
          <w:rFonts w:ascii="Times" w:eastAsia="Times New Roman" w:hAnsi="Times"/>
          <w:color w:val="000000"/>
          <w:lang w:val="en-US"/>
        </w:rPr>
        <w:t>especially</w:t>
      </w:r>
      <w:r w:rsidR="00A26984" w:rsidRPr="003E72E9">
        <w:rPr>
          <w:rFonts w:ascii="Times" w:eastAsia="Times New Roman" w:hAnsi="Times"/>
          <w:color w:val="000000"/>
          <w:lang w:val="en-US"/>
        </w:rPr>
        <w:t xml:space="preserve"> in</w:t>
      </w:r>
      <w:r w:rsidR="009A0231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AA04AB">
        <w:rPr>
          <w:rFonts w:ascii="Times" w:eastAsia="Times New Roman" w:hAnsi="Times"/>
          <w:color w:val="000000"/>
          <w:lang w:val="en-US"/>
        </w:rPr>
        <w:t xml:space="preserve">in PDR eyes with </w:t>
      </w:r>
      <w:r w:rsidR="007C4DF6" w:rsidRPr="003E72E9">
        <w:rPr>
          <w:rFonts w:ascii="Times" w:eastAsia="Times New Roman" w:hAnsi="Times"/>
          <w:color w:val="000000"/>
          <w:lang w:val="en-US"/>
        </w:rPr>
        <w:t>pan</w:t>
      </w:r>
      <w:r w:rsidR="00A26984" w:rsidRPr="003E72E9">
        <w:rPr>
          <w:rFonts w:ascii="Times" w:eastAsia="Times New Roman" w:hAnsi="Times"/>
          <w:color w:val="000000"/>
          <w:lang w:val="en-US"/>
        </w:rPr>
        <w:t>-</w:t>
      </w:r>
      <w:r w:rsidR="007C4DF6" w:rsidRPr="003E72E9">
        <w:rPr>
          <w:rFonts w:ascii="Times" w:eastAsia="Times New Roman" w:hAnsi="Times"/>
          <w:color w:val="000000"/>
          <w:lang w:val="en-US"/>
        </w:rPr>
        <w:t>retinal photocoagulat</w:t>
      </w:r>
      <w:r w:rsidR="00AA04AB">
        <w:rPr>
          <w:rFonts w:ascii="Times" w:eastAsia="Times New Roman" w:hAnsi="Times"/>
          <w:color w:val="000000"/>
          <w:lang w:val="en-US"/>
        </w:rPr>
        <w:t>ion scars</w:t>
      </w:r>
      <w:r w:rsidR="00A26984" w:rsidRPr="003E72E9">
        <w:rPr>
          <w:rFonts w:ascii="Times" w:eastAsia="Times New Roman" w:hAnsi="Times"/>
          <w:color w:val="000000"/>
          <w:lang w:val="en-US"/>
        </w:rPr>
        <w:t>.</w:t>
      </w:r>
      <w:r w:rsidR="00892613">
        <w:rPr>
          <w:rFonts w:ascii="Times" w:eastAsia="Times New Roman" w:hAnsi="Times"/>
          <w:color w:val="000000"/>
          <w:lang w:val="en-US"/>
        </w:rPr>
        <w:t xml:space="preserve"> </w:t>
      </w:r>
      <w:r w:rsidR="00A13ED1">
        <w:rPr>
          <w:rFonts w:ascii="Times" w:eastAsia="Times New Roman" w:hAnsi="Times"/>
          <w:color w:val="000000"/>
          <w:lang w:val="en-US"/>
        </w:rPr>
        <w:t>A result already expected since severe stages of DR have more vascular and neural damage.</w:t>
      </w:r>
      <w:r w:rsidR="00F83805" w:rsidRPr="003E72E9">
        <w:rPr>
          <w:rFonts w:ascii="Times" w:eastAsia="Times New Roman" w:hAnsi="Times"/>
          <w:color w:val="000000"/>
          <w:lang w:val="en-US"/>
        </w:rPr>
        <w:t xml:space="preserve"> </w:t>
      </w:r>
    </w:p>
    <w:p w14:paraId="099D5CA9" w14:textId="224676EF" w:rsidR="00A04046" w:rsidRDefault="00A04046" w:rsidP="00D449B3">
      <w:pPr>
        <w:spacing w:line="480" w:lineRule="auto"/>
        <w:ind w:firstLine="708"/>
        <w:jc w:val="both"/>
        <w:rPr>
          <w:rFonts w:ascii="Times" w:eastAsia="Times New Roman" w:hAnsi="Times"/>
          <w:color w:val="000000"/>
          <w:lang w:val="en-US"/>
        </w:rPr>
      </w:pPr>
      <w:proofErr w:type="spellStart"/>
      <w:r w:rsidRPr="003E72E9">
        <w:rPr>
          <w:rFonts w:ascii="Times" w:eastAsia="Times New Roman" w:hAnsi="Times"/>
          <w:color w:val="000000"/>
          <w:lang w:val="en-US"/>
        </w:rPr>
        <w:t>Agemy</w:t>
      </w:r>
      <w:proofErr w:type="spellEnd"/>
      <w:r w:rsidRPr="003E72E9">
        <w:rPr>
          <w:rFonts w:ascii="Times" w:eastAsia="Times New Roman" w:hAnsi="Times"/>
          <w:color w:val="000000"/>
          <w:lang w:val="en-US"/>
        </w:rPr>
        <w:t xml:space="preserve"> et al recently published a study using</w:t>
      </w:r>
      <w:r>
        <w:rPr>
          <w:rFonts w:ascii="Times" w:eastAsia="Times New Roman" w:hAnsi="Times"/>
          <w:color w:val="000000"/>
          <w:lang w:val="en-US"/>
        </w:rPr>
        <w:t xml:space="preserve"> </w:t>
      </w:r>
      <w:r w:rsidRPr="003E72E9">
        <w:rPr>
          <w:rFonts w:ascii="Times" w:eastAsia="Times New Roman" w:hAnsi="Times"/>
          <w:color w:val="000000"/>
          <w:lang w:val="en-US"/>
        </w:rPr>
        <w:t xml:space="preserve">OCT angiography that demonstrated reduction in retinal capillary plexus </w:t>
      </w:r>
      <w:r w:rsidR="00AE06F7">
        <w:rPr>
          <w:rFonts w:ascii="Times" w:eastAsia="Times New Roman" w:hAnsi="Times"/>
          <w:color w:val="000000"/>
          <w:lang w:val="en-US"/>
        </w:rPr>
        <w:t xml:space="preserve">density, resulting from </w:t>
      </w:r>
      <w:proofErr w:type="spellStart"/>
      <w:r w:rsidR="00AE06F7">
        <w:rPr>
          <w:rFonts w:ascii="Times" w:eastAsia="Times New Roman" w:hAnsi="Times"/>
          <w:color w:val="000000"/>
          <w:lang w:val="en-US"/>
        </w:rPr>
        <w:t>microangiopathy</w:t>
      </w:r>
      <w:proofErr w:type="spellEnd"/>
      <w:r w:rsidR="00AE06F7">
        <w:rPr>
          <w:rFonts w:ascii="Times" w:eastAsia="Times New Roman" w:hAnsi="Times"/>
          <w:color w:val="000000"/>
          <w:lang w:val="en-US"/>
        </w:rPr>
        <w:t xml:space="preserve"> of DR, </w:t>
      </w:r>
      <w:r w:rsidRPr="003E72E9">
        <w:rPr>
          <w:rFonts w:ascii="Times" w:eastAsia="Times New Roman" w:hAnsi="Times"/>
          <w:color w:val="000000"/>
          <w:lang w:val="en-US"/>
        </w:rPr>
        <w:t>in direct proportion to worsening DR—a finding that seems to corroborate our study’s results</w:t>
      </w:r>
      <w:r w:rsidR="00EC7E30">
        <w:rPr>
          <w:rFonts w:ascii="Times" w:eastAsia="Times New Roman" w:hAnsi="Times"/>
          <w:color w:val="000000"/>
          <w:lang w:val="en-US"/>
        </w:rPr>
        <w:t>.</w:t>
      </w:r>
      <w:r w:rsidRPr="003E72E9">
        <w:rPr>
          <w:rFonts w:ascii="Times" w:eastAsia="Times New Roman" w:hAnsi="Times"/>
          <w:color w:val="000000"/>
        </w:rPr>
        <w:fldChar w:fldCharType="begin">
          <w:fldData xml:space="preserve">PEVuZE5vdGU+PENpdGU+PEF1dGhvcj5BZ2VteTwvQXV0aG9yPjxZZWFyPjIwMTU8L1llYXI+PFJl
Y051bT4yODwvUmVjTnVtPjxEaXNwbGF5VGV4dD5bMjFdPC9EaXNwbGF5VGV4dD48cmVjb3JkPjxy
ZWMtbnVtYmVyPjI4PC9yZWMtbnVtYmVyPjxmb3JlaWduLWtleXM+PGtleSBhcHA9IkVOIiBkYi1p
ZD0iMjJ3czlmYWQ5eHRmZndleHB4b3B6dHptZDBmYWYycnoyemVmIiB0aW1lc3RhbXA9IjAiPjI4
PC9rZXk+PC9mb3JlaWduLWtleXM+PHJlZi10eXBlIG5hbWU9IkpvdXJuYWwgQXJ0aWNsZSI+MTc8
L3JlZi10eXBlPjxjb250cmlidXRvcnM+PGF1dGhvcnM+PGF1dGhvcj5BZ2VteSwgUy4gQS48L2F1
dGhvcj48YXV0aG9yPlNjcmlwc2VtYSwgTi4gSy48L2F1dGhvcj48YXV0aG9yPlNoYWgsIEMuIE0u
PC9hdXRob3I+PGF1dGhvcj5DaHVpLCBULjwvYXV0aG9yPjxhdXRob3I+R2FyY2lhLCBQLiBNLjwv
YXV0aG9yPjxhdXRob3I+TGVlLCBKLiBHLjwvYXV0aG9yPjxhdXRob3I+R2VudGlsZSwgUi4gQy48
L2F1dGhvcj48YXV0aG9yPkhzaWFvLCBZLiBTLjwvYXV0aG9yPjxhdXRob3I+WmhvdSwgUS48L2F1
dGhvcj48YXV0aG9yPktvLCBULjwvYXV0aG9yPjxhdXRob3I+Um9zZW4sIFIuIEIuPC9hdXRob3I+
PC9hdXRob3JzPjwvY29udHJpYnV0b3JzPjxhdXRoLWFkZHJlc3M+KkRlcGFydG1lbnQgb2YgT3Bo
dGhhbG1vbG9neSwgTmV3IFlvcmsgRXllIGFuZCBFYXIgSW5maXJtYXJ5IG9mIE1vdW50IFNpbmFp
LCBOZXcgWW9yaywgTmV3IFlvcms7IGRhZ2dlckljYWhuIFNjaG9vbCBvZiBNZWRpY2luZSBhdCBN
b3VudCBTaW5haSwgTmV3IFlvcmssIE5ldyBZb3JrOyBkb3VibGUgZGFnZ2VyU3RvbnkgQnJvb2sg
VW5pdmVyc2l0eSBTY2hvb2wgb2YgTWVkaWNpbmUsIFN0b255IEJyb29rLCBOZXcgWW9yazsgc2Vj
dGlvbiBzaWduRGVwYXJ0bWVudCBvZiBPcGh0aGFsbW9sb2d5LCBXaW50aHJvcCBVbml2ZXJzaXR5
IEhvc3BpdGFsLCBNaW5lb2xhLCBOZXcgWW9yazsgYW5kIHBhcmFncmFwaCBzaWduT3B0b3Z1ZSwg
SW5jLiwgRnJlbW9udCwgQ2FsaWZvcm5pYS48L2F1dGgtYWRkcmVzcz48dGl0bGVzPjx0aXRsZT5S
ZXRpbmFsIFZhc2N1bGFyIFBlcmZ1c2lvbiBEZW5zaXR5IE1hcHBpbmcgVXNpbmcgT3B0aWNhbCBD
b2hlcmVuY2UgVG9tb2dyYXBoeSBBbmdpb2dyYXBoeSBpbiBOb3JtYWxzIGFuZCBEaWFiZXRpYyBS
ZXRpbm9wYXRoeSBQYXRpZW50czwvdGl0bGU+PHNlY29uZGFyeS10aXRsZT5SZXRpbmE8L3NlY29u
ZGFyeS10aXRsZT48L3RpdGxlcz48cGVyaW9kaWNhbD48ZnVsbC10aXRsZT5SZXRpbmE8L2Z1bGwt
dGl0bGU+PC9wZXJpb2RpY2FsPjxwYWdlcz4yMzUzLTYzPC9wYWdlcz48dm9sdW1lPjM1PC92b2x1
bWU+PG51bWJlcj4xMTwvbnVtYmVyPjxrZXl3b3Jkcz48a2V5d29yZD5BZHVsdDwva2V5d29yZD48
a2V5d29yZD5BZ2VkPC9rZXl3b3JkPjxrZXl3b3JkPkJsb29kIEZsb3cgVmVsb2NpdHkvcGh5c2lv
bG9neTwva2V5d29yZD48a2V5d29yZD5DYXBpbGxhcmllcy9waHlzaW9wYXRob2xvZ3k8L2tleXdv
cmQ+PGtleXdvcmQ+Q2hvcm9pZC9waHlzaW9wYXRob2xvZ3k8L2tleXdvcmQ+PGtleXdvcmQ+RGlh
YmV0aWMgUmV0aW5vcGF0aHkvZGlhZ25vc2lzLypwaHlzaW9wYXRob2xvZ3k8L2tleXdvcmQ+PGtl
eXdvcmQ+RmVtYWxlPC9rZXl3b3JkPjxrZXl3b3JkPipGbHVvcmVzY2VpbiBBbmdpb2dyYXBoeTwv
a2V5d29yZD48a2V5d29yZD5IdW1hbnM8L2tleXdvcmQ+PGtleXdvcmQ+TWFsZTwva2V5d29yZD48
a2V5d29yZD5NaWRkbGUgQWdlZDwva2V5d29yZD48a2V5d29yZD5SZWdpb25hbCBCbG9vZCBGbG93
PC9rZXl3b3JkPjxrZXl3b3JkPlJlcHJvZHVjaWJpbGl0eSBvZiBSZXN1bHRzPC9rZXl3b3JkPjxr
ZXl3b3JkPlJldGluYS9waHlzaW9wYXRob2xvZ3k8L2tleXdvcmQ+PGtleXdvcmQ+UmV0aW5hbCBW
ZXNzZWxzLypwYXRob2xvZ3k8L2tleXdvcmQ+PGtleXdvcmQ+UmV0cm9zcGVjdGl2ZSBTdHVkaWVz
PC9rZXl3b3JkPjxrZXl3b3JkPipUb21vZ3JhcGh5LCBPcHRpY2FsIENvaGVyZW5jZTwva2V5d29y
ZD48a2V5d29yZD5WaXN1YWwgQWN1aXR5L3BoeXNpb2xvZ3k8L2tleXdvcmQ+PC9rZXl3b3Jkcz48
ZGF0ZXM+PHllYXI+MjAxNTwveWVhcj48cHViLWRhdGVzPjxkYXRlPk5vdjwvZGF0ZT48L3B1Yi1k
YXRlcz48L2RhdGVzPjxpc2JuPjE1MzktMjg2NCAoRWxlY3Ryb25pYykmI3hEOzAyNzUtMDA0WCAo
TGlua2luZyk8L2lzYm4+PGFjY2Vzc2lvbi1udW0+MjY0NjU2MTc8L2FjY2Vzc2lvbi1udW0+PHVy
bHM+PHJlbGF0ZWQtdXJscz48dXJsPmh0dHBzOi8vd3d3Lm5jYmkubmxtLm5paC5nb3YvcHVibWVk
LzI2NDY1NjE3PC91cmw+PC9yZWxhdGVkLXVybHM+PC91cmxzPjxlbGVjdHJvbmljLXJlc291cmNl
LW51bT4xMC4xMDk3L0lBRS4wMDAwMDAwMDAwMDAwODYyPC9lbGVjdHJvbmljLXJlc291cmNlLW51
bT48L3JlY29yZD48L0NpdGU+PC9FbmROb3RlPgB=
</w:fldData>
        </w:fldChar>
      </w:r>
      <w:r w:rsidRPr="003E72E9">
        <w:rPr>
          <w:rFonts w:ascii="Times" w:eastAsia="Times New Roman" w:hAnsi="Times"/>
          <w:color w:val="000000"/>
          <w:lang w:val="en-US"/>
        </w:rPr>
        <w:instrText xml:space="preserve"> ADDIN EN.CITE </w:instrText>
      </w:r>
      <w:r w:rsidRPr="003E72E9">
        <w:rPr>
          <w:rFonts w:ascii="Times" w:eastAsia="Times New Roman" w:hAnsi="Times"/>
          <w:color w:val="000000"/>
        </w:rPr>
        <w:fldChar w:fldCharType="begin">
          <w:fldData xml:space="preserve">PEVuZE5vdGU+PENpdGU+PEF1dGhvcj5BZ2VteTwvQXV0aG9yPjxZZWFyPjIwMTU8L1llYXI+PFJl
Y051bT4yODwvUmVjTnVtPjxEaXNwbGF5VGV4dD5bMjFdPC9EaXNwbGF5VGV4dD48cmVjb3JkPjxy
ZWMtbnVtYmVyPjI4PC9yZWMtbnVtYmVyPjxmb3JlaWduLWtleXM+PGtleSBhcHA9IkVOIiBkYi1p
ZD0iMjJ3czlmYWQ5eHRmZndleHB4b3B6dHptZDBmYWYycnoyemVmIiB0aW1lc3RhbXA9IjAiPjI4
PC9rZXk+PC9mb3JlaWduLWtleXM+PHJlZi10eXBlIG5hbWU9IkpvdXJuYWwgQXJ0aWNsZSI+MTc8
L3JlZi10eXBlPjxjb250cmlidXRvcnM+PGF1dGhvcnM+PGF1dGhvcj5BZ2VteSwgUy4gQS48L2F1
dGhvcj48YXV0aG9yPlNjcmlwc2VtYSwgTi4gSy48L2F1dGhvcj48YXV0aG9yPlNoYWgsIEMuIE0u
PC9hdXRob3I+PGF1dGhvcj5DaHVpLCBULjwvYXV0aG9yPjxhdXRob3I+R2FyY2lhLCBQLiBNLjwv
YXV0aG9yPjxhdXRob3I+TGVlLCBKLiBHLjwvYXV0aG9yPjxhdXRob3I+R2VudGlsZSwgUi4gQy48
L2F1dGhvcj48YXV0aG9yPkhzaWFvLCBZLiBTLjwvYXV0aG9yPjxhdXRob3I+WmhvdSwgUS48L2F1
dGhvcj48YXV0aG9yPktvLCBULjwvYXV0aG9yPjxhdXRob3I+Um9zZW4sIFIuIEIuPC9hdXRob3I+
PC9hdXRob3JzPjwvY29udHJpYnV0b3JzPjxhdXRoLWFkZHJlc3M+KkRlcGFydG1lbnQgb2YgT3Bo
dGhhbG1vbG9neSwgTmV3IFlvcmsgRXllIGFuZCBFYXIgSW5maXJtYXJ5IG9mIE1vdW50IFNpbmFp
LCBOZXcgWW9yaywgTmV3IFlvcms7IGRhZ2dlckljYWhuIFNjaG9vbCBvZiBNZWRpY2luZSBhdCBN
b3VudCBTaW5haSwgTmV3IFlvcmssIE5ldyBZb3JrOyBkb3VibGUgZGFnZ2VyU3RvbnkgQnJvb2sg
VW5pdmVyc2l0eSBTY2hvb2wgb2YgTWVkaWNpbmUsIFN0b255IEJyb29rLCBOZXcgWW9yazsgc2Vj
dGlvbiBzaWduRGVwYXJ0bWVudCBvZiBPcGh0aGFsbW9sb2d5LCBXaW50aHJvcCBVbml2ZXJzaXR5
IEhvc3BpdGFsLCBNaW5lb2xhLCBOZXcgWW9yazsgYW5kIHBhcmFncmFwaCBzaWduT3B0b3Z1ZSwg
SW5jLiwgRnJlbW9udCwgQ2FsaWZvcm5pYS48L2F1dGgtYWRkcmVzcz48dGl0bGVzPjx0aXRsZT5S
ZXRpbmFsIFZhc2N1bGFyIFBlcmZ1c2lvbiBEZW5zaXR5IE1hcHBpbmcgVXNpbmcgT3B0aWNhbCBD
b2hlcmVuY2UgVG9tb2dyYXBoeSBBbmdpb2dyYXBoeSBpbiBOb3JtYWxzIGFuZCBEaWFiZXRpYyBS
ZXRpbm9wYXRoeSBQYXRpZW50czwvdGl0bGU+PHNlY29uZGFyeS10aXRsZT5SZXRpbmE8L3NlY29u
ZGFyeS10aXRsZT48L3RpdGxlcz48cGVyaW9kaWNhbD48ZnVsbC10aXRsZT5SZXRpbmE8L2Z1bGwt
dGl0bGU+PC9wZXJpb2RpY2FsPjxwYWdlcz4yMzUzLTYzPC9wYWdlcz48dm9sdW1lPjM1PC92b2x1
bWU+PG51bWJlcj4xMTwvbnVtYmVyPjxrZXl3b3Jkcz48a2V5d29yZD5BZHVsdDwva2V5d29yZD48
a2V5d29yZD5BZ2VkPC9rZXl3b3JkPjxrZXl3b3JkPkJsb29kIEZsb3cgVmVsb2NpdHkvcGh5c2lv
bG9neTwva2V5d29yZD48a2V5d29yZD5DYXBpbGxhcmllcy9waHlzaW9wYXRob2xvZ3k8L2tleXdv
cmQ+PGtleXdvcmQ+Q2hvcm9pZC9waHlzaW9wYXRob2xvZ3k8L2tleXdvcmQ+PGtleXdvcmQ+RGlh
YmV0aWMgUmV0aW5vcGF0aHkvZGlhZ25vc2lzLypwaHlzaW9wYXRob2xvZ3k8L2tleXdvcmQ+PGtl
eXdvcmQ+RmVtYWxlPC9rZXl3b3JkPjxrZXl3b3JkPipGbHVvcmVzY2VpbiBBbmdpb2dyYXBoeTwv
a2V5d29yZD48a2V5d29yZD5IdW1hbnM8L2tleXdvcmQ+PGtleXdvcmQ+TWFsZTwva2V5d29yZD48
a2V5d29yZD5NaWRkbGUgQWdlZDwva2V5d29yZD48a2V5d29yZD5SZWdpb25hbCBCbG9vZCBGbG93
PC9rZXl3b3JkPjxrZXl3b3JkPlJlcHJvZHVjaWJpbGl0eSBvZiBSZXN1bHRzPC9rZXl3b3JkPjxr
ZXl3b3JkPlJldGluYS9waHlzaW9wYXRob2xvZ3k8L2tleXdvcmQ+PGtleXdvcmQ+UmV0aW5hbCBW
ZXNzZWxzLypwYXRob2xvZ3k8L2tleXdvcmQ+PGtleXdvcmQ+UmV0cm9zcGVjdGl2ZSBTdHVkaWVz
PC9rZXl3b3JkPjxrZXl3b3JkPipUb21vZ3JhcGh5LCBPcHRpY2FsIENvaGVyZW5jZTwva2V5d29y
ZD48a2V5d29yZD5WaXN1YWwgQWN1aXR5L3BoeXNpb2xvZ3k8L2tleXdvcmQ+PC9rZXl3b3Jkcz48
ZGF0ZXM+PHllYXI+MjAxNTwveWVhcj48cHViLWRhdGVzPjxkYXRlPk5vdjwvZGF0ZT48L3B1Yi1k
YXRlcz48L2RhdGVzPjxpc2JuPjE1MzktMjg2NCAoRWxlY3Ryb25pYykmI3hEOzAyNzUtMDA0WCAo
TGlua2luZyk8L2lzYm4+PGFjY2Vzc2lvbi1udW0+MjY0NjU2MTc8L2FjY2Vzc2lvbi1udW0+PHVy
bHM+PHJlbGF0ZWQtdXJscz48dXJsPmh0dHBzOi8vd3d3Lm5jYmkubmxtLm5paC5nb3YvcHVibWVk
LzI2NDY1NjE3PC91cmw+PC9yZWxhdGVkLXVybHM+PC91cmxzPjxlbGVjdHJvbmljLXJlc291cmNl
LW51bT4xMC4xMDk3L0lBRS4wMDAwMDAwMDAwMDAwODYyPC9lbGVjdHJvbmljLXJlc291cmNlLW51
bT48L3JlY29yZD48L0NpdGU+PC9FbmROb3RlPgB=
</w:fldData>
        </w:fldChar>
      </w:r>
      <w:r w:rsidRPr="003E72E9">
        <w:rPr>
          <w:rFonts w:ascii="Times" w:eastAsia="Times New Roman" w:hAnsi="Times"/>
          <w:color w:val="000000"/>
          <w:lang w:val="en-US"/>
        </w:rPr>
        <w:instrText xml:space="preserve"> ADDIN EN.CITE.DATA </w:instrText>
      </w:r>
      <w:r w:rsidRPr="003E72E9">
        <w:rPr>
          <w:rFonts w:ascii="Times" w:eastAsia="Times New Roman" w:hAnsi="Times"/>
          <w:color w:val="000000"/>
        </w:rPr>
      </w:r>
      <w:r w:rsidRPr="003E72E9">
        <w:rPr>
          <w:rFonts w:ascii="Times" w:eastAsia="Times New Roman" w:hAnsi="Times"/>
          <w:color w:val="000000"/>
        </w:rPr>
        <w:fldChar w:fldCharType="end"/>
      </w:r>
      <w:r w:rsidRPr="003E72E9">
        <w:rPr>
          <w:rFonts w:ascii="Times" w:eastAsia="Times New Roman" w:hAnsi="Times"/>
          <w:color w:val="000000"/>
        </w:rPr>
      </w:r>
      <w:r w:rsidRPr="003E72E9">
        <w:rPr>
          <w:rFonts w:ascii="Times" w:eastAsia="Times New Roman" w:hAnsi="Times"/>
          <w:color w:val="000000"/>
        </w:rPr>
        <w:fldChar w:fldCharType="separate"/>
      </w:r>
      <w:r w:rsidRPr="003E72E9">
        <w:rPr>
          <w:rFonts w:ascii="Times" w:eastAsia="Times New Roman" w:hAnsi="Times"/>
          <w:noProof/>
          <w:color w:val="000000"/>
          <w:lang w:val="en-US"/>
        </w:rPr>
        <w:t>[21]</w:t>
      </w:r>
      <w:r w:rsidRPr="003E72E9">
        <w:rPr>
          <w:rFonts w:ascii="Times" w:eastAsia="Times New Roman" w:hAnsi="Times"/>
          <w:color w:val="000000"/>
        </w:rPr>
        <w:fldChar w:fldCharType="end"/>
      </w:r>
      <w:r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EC7E30">
        <w:rPr>
          <w:rFonts w:ascii="Times" w:eastAsia="Times New Roman" w:hAnsi="Times"/>
          <w:color w:val="000000"/>
          <w:lang w:val="en-US"/>
        </w:rPr>
        <w:t xml:space="preserve">Moreover, </w:t>
      </w:r>
      <w:r w:rsidR="00D912EB">
        <w:rPr>
          <w:rFonts w:ascii="Times" w:eastAsia="Times New Roman" w:hAnsi="Times"/>
          <w:color w:val="000000"/>
          <w:lang w:val="en-US"/>
        </w:rPr>
        <w:t>i</w:t>
      </w:r>
      <w:r w:rsidR="00EC7E30">
        <w:rPr>
          <w:rFonts w:ascii="Times" w:eastAsia="Times New Roman" w:hAnsi="Times"/>
          <w:color w:val="000000"/>
          <w:lang w:val="en-US"/>
        </w:rPr>
        <w:t>t was</w:t>
      </w:r>
      <w:r w:rsidR="00D72F57">
        <w:rPr>
          <w:rFonts w:ascii="Times" w:eastAsia="Times New Roman" w:hAnsi="Times"/>
          <w:color w:val="000000"/>
          <w:lang w:val="en-US"/>
        </w:rPr>
        <w:t xml:space="preserve"> published that flow deficit of capillary plexus </w:t>
      </w:r>
      <w:r w:rsidR="008530A0">
        <w:rPr>
          <w:rFonts w:ascii="Times" w:eastAsia="Times New Roman" w:hAnsi="Times"/>
          <w:color w:val="000000"/>
          <w:lang w:val="en-US"/>
        </w:rPr>
        <w:t xml:space="preserve">cause </w:t>
      </w:r>
      <w:r w:rsidR="00D72F57">
        <w:rPr>
          <w:rFonts w:ascii="Times" w:eastAsia="Times New Roman" w:hAnsi="Times"/>
          <w:color w:val="000000"/>
          <w:lang w:val="en-US"/>
        </w:rPr>
        <w:t>FRT in the same site demonstrating</w:t>
      </w:r>
      <w:r w:rsidRPr="003E72E9">
        <w:rPr>
          <w:rFonts w:ascii="Times" w:eastAsia="Times New Roman" w:hAnsi="Times"/>
          <w:color w:val="000000"/>
          <w:lang w:val="en-US"/>
        </w:rPr>
        <w:t xml:space="preserve"> that </w:t>
      </w:r>
      <w:r w:rsidR="00D72F57">
        <w:rPr>
          <w:rFonts w:ascii="Times" w:eastAsia="Times New Roman" w:hAnsi="Times"/>
          <w:color w:val="000000"/>
          <w:lang w:val="en-US"/>
        </w:rPr>
        <w:t xml:space="preserve">severe </w:t>
      </w:r>
      <w:r w:rsidRPr="003E72E9">
        <w:rPr>
          <w:rFonts w:ascii="Times" w:eastAsia="Times New Roman" w:hAnsi="Times"/>
          <w:color w:val="000000"/>
          <w:lang w:val="en-US"/>
        </w:rPr>
        <w:t xml:space="preserve">reduction in retinal capillary plexus density </w:t>
      </w:r>
      <w:r w:rsidR="00D72F57">
        <w:rPr>
          <w:rFonts w:ascii="Times" w:eastAsia="Times New Roman" w:hAnsi="Times"/>
          <w:color w:val="000000"/>
          <w:lang w:val="en-US"/>
        </w:rPr>
        <w:t>can be considered as</w:t>
      </w:r>
      <w:r w:rsidRPr="003E72E9">
        <w:rPr>
          <w:rFonts w:ascii="Times" w:eastAsia="Times New Roman" w:hAnsi="Times"/>
          <w:color w:val="000000"/>
          <w:lang w:val="en-US"/>
        </w:rPr>
        <w:t xml:space="preserve"> synonymous with FRT. </w:t>
      </w:r>
      <w:r w:rsidR="00D449B3">
        <w:rPr>
          <w:rFonts w:ascii="Times" w:eastAsia="Times New Roman" w:hAnsi="Times"/>
          <w:color w:val="000000"/>
          <w:lang w:val="en-US"/>
        </w:rPr>
        <w:fldChar w:fldCharType="begin">
          <w:fldData xml:space="preserve">PEVuZE5vdGU+PENpdGU+PEF1dGhvcj5OZW1pcm9mZjwvQXV0aG9yPjxZZWFyPjIwMTY8L1llYXI+
PFJlY051bT41NjwvUmVjTnVtPjxEaXNwbGF5VGV4dD5bMjJdPC9EaXNwbGF5VGV4dD48cmVjb3Jk
PjxyZWMtbnVtYmVyPjU2PC9yZWMtbnVtYmVyPjxmb3JlaWduLWtleXM+PGtleSBhcHA9IkVOIiBk
Yi1pZD0iMjJ3czlmYWQ5eHRmZndleHB4b3B6dHptZDBmYWYycnoyemVmIiB0aW1lc3RhbXA9IjE1
Njg0MjYxMzMiPjU2PC9rZXk+PC9mb3JlaWduLWtleXM+PHJlZi10eXBlIG5hbWU9IkpvdXJuYWwg
QXJ0aWNsZSI+MTc8L3JlZi10eXBlPjxjb250cmlidXRvcnM+PGF1dGhvcnM+PGF1dGhvcj5OZW1p
cm9mZiwgSi48L2F1dGhvcj48YXV0aG9yPkt1ZWhsZXdlaW4sIEwuPC9hdXRob3I+PGF1dGhvcj5S
YWhpbXksIEUuPC9hdXRob3I+PGF1dGhvcj5Uc3VpLCBJLjwvYXV0aG9yPjxhdXRob3I+RG9zaGks
IFIuPC9hdXRob3I+PGF1dGhvcj5HYXVkcmljLCBBLjwvYXV0aG9yPjxhdXRob3I+R29yaW4sIE0u
IEIuPC9hdXRob3I+PGF1dGhvcj5TYWRkYSwgUy48L2F1dGhvcj48YXV0aG9yPlNhcnJhZiwgRC48
L2F1dGhvcj48L2F1dGhvcnM+PC9jb250cmlidXRvcnM+PGF1dGgtYWRkcmVzcz5TdGVpbiBFeWUg
SW5zdGl0dXRlLCBEYXZpZCBHZWZmZW4gU2Nob29sIG9mIE1lZGljaW5lIGF0IFVuaXZlcnNpdHkg
b2YgQ2FsaWZvcm5pYSBMb3MgQW5nZWxlcywgTG9zIEFuZ2VsZXMsIENhbGlmb3JuaWEuJiN4RDtJ
bnN0aXR1dGUgZm9yIE9waHRoYWxtaWMgUmVzZWFyY2gsIENlbnRlciBmb3IgT3BodGhhbG1vbG9n
eSwgRWJlcmhhcmQgS2FybHMgVW5pdmVyc2l0eSBUdWJpbmdlbiwgVHViaW5nZW4sIEdlcm1hbnku
JiN4RDtSZXRpbmEgU2VydmljZSwgV2lsbHMgRXllIEhvc3BpdGFsLCBQaGlsYWRlbHBoaWEsIFBl
bm5zeWx2YW5pYS4mI3hEO0thaXNlciBQZXJtYW5hbnRlLCBUdXN0aW4sIENhbGlmb3JuaWEuJiN4
RDtPcGh0YWxtb2xvZ2llLCBIb3BpdGFsIExhcmlib2lzaWVyZSwgQVAtSFAsIFVuaXZlcnNpdGUg
UGFyaXMgNyAtIFNvcmJvbm5lIFBhcmlzIENpdGUsIFBhcmlzLCBGcmFuY2UuJiN4RDtTdGVpbiBF
eWUgSW5zdGl0dXRlLCBEYXZpZCBHZWZmZW4gU2Nob29sIG9mIE1lZGljaW5lIGF0IFVuaXZlcnNp
dHkgb2YgQ2FsaWZvcm5pYSBMb3MgQW5nZWxlcywgTG9zIEFuZ2VsZXMsIENhbGlmb3JuaWE7IEdy
ZWF0ZXIgTG9zIEFuZ2VsZXMgVmV0ZXJhbnMgQWZmYWlycyBIZWFsdGhjYXJlIENlbnRlciwgTG9z
IEFuZ2VsZXMsIENhbGlmb3JuaWEuIEVsZWN0cm9uaWMgYWRkcmVzczogZHNhcnJhZkB1Y2xhLmVk
dS48L2F1dGgtYWRkcmVzcz48dGl0bGVzPjx0aXRsZT5Bc3Nlc3NpbmcgRGVlcCBSZXRpbmFsIENh
cGlsbGFyeSBJc2NoZW1pYSBpbiBQYXJhY2VudHJhbCBBY3V0ZSBNaWRkbGUgTWFjdWxvcGF0aHkg
YnkgT3B0aWNhbCBDb2hlcmVuY2UgVG9tb2dyYXBoeSBBbmdpb2dyYXBoeTwvdGl0bGU+PHNlY29u
ZGFyeS10aXRsZT5BbSBKIE9waHRoYWxtb2w8L3NlY29uZGFyeS10aXRsZT48L3RpdGxlcz48cGVy
aW9kaWNhbD48ZnVsbC10aXRsZT5BbSBKIE9waHRoYWxtb2w8L2Z1bGwtdGl0bGU+PC9wZXJpb2Rp
Y2FsPjxwYWdlcz4xMjEtMTMyIGUxPC9wYWdlcz48dm9sdW1lPjE2Mjwvdm9sdW1lPjxrZXl3b3Jk
cz48a2V5d29yZD5BY3V0ZSBEaXNlYXNlPC9rZXl3b3JkPjxrZXl3b3JkPkFkb2xlc2NlbnQ8L2tl
eXdvcmQ+PGtleXdvcmQ+QWR1bHQ8L2tleXdvcmQ+PGtleXdvcmQ+QWdlZDwva2V5d29yZD48a2V5
d29yZD5BZ2VkLCA4MCBhbmQgb3Zlcjwva2V5d29yZD48a2V5d29yZD5DYXBpbGxhcmllcy9wYXRo
b2xvZ3k8L2tleXdvcmQ+PGtleXdvcmQ+Q2hpbGQ8L2tleXdvcmQ+PGtleXdvcmQ+Q2hyb25pYyBE
aXNlYXNlPC9rZXl3b3JkPjxrZXl3b3JkPkZlbWFsZTwva2V5d29yZD48a2V5d29yZD5GbHVvcmVz
Y2VpbiBBbmdpb2dyYXBoeTwva2V5d29yZD48a2V5d29yZD5IdW1hbnM8L2tleXdvcmQ+PGtleXdv
cmQ+SXNjaGVtaWEvKmRpYWdub3Npczwva2V5d29yZD48a2V5d29yZD5NYWxlPC9rZXl3b3JkPjxr
ZXl3b3JkPk1pZGRsZSBBZ2VkPC9rZXl3b3JkPjxrZXl3b3JkPlJldGluYWwgRGlzZWFzZXMvKmRp
YWdub3Npczwva2V5d29yZD48a2V5d29yZD5SZXRpbmFsIE5ldXJvbnMvcGF0aG9sb2d5PC9rZXl3
b3JkPjxrZXl3b3JkPlJldGluYWwgVmVzc2Vscy8qcGF0aG9sb2d5PC9rZXl3b3JkPjxrZXl3b3Jk
PlJldHJvc3BlY3RpdmUgU3R1ZGllczwva2V5d29yZD48a2V5d29yZD5TY290b21hLypkaWFnbm9z
aXM8L2tleXdvcmQ+PGtleXdvcmQ+VG9tb2dyYXBoeSwgT3B0aWNhbCBDb2hlcmVuY2U8L2tleXdv
cmQ+PC9rZXl3b3Jkcz48ZGF0ZXM+PHllYXI+MjAxNjwveWVhcj48cHViLWRhdGVzPjxkYXRlPkZl
YjwvZGF0ZT48L3B1Yi1kYXRlcz48L2RhdGVzPjxpc2JuPjE4NzktMTg5MSAoRWxlY3Ryb25pYykm
I3hEOzAwMDItOTM5NCAoTGlua2luZyk8L2lzYm4+PGFjY2Vzc2lvbi1udW0+MjY1NjIxNzY8L2Fj
Y2Vzc2lvbi1udW0+PHVybHM+PHJlbGF0ZWQtdXJscz48dXJsPmh0dHBzOi8vd3d3Lm5jYmkubmxt
Lm5paC5nb3YvcHVibWVkLzI2NTYyMTc2PC91cmw+PC9yZWxhdGVkLXVybHM+PC91cmxzPjxlbGVj
dHJvbmljLXJlc291cmNlLW51bT4xMC4xMDE2L2ouYWpvLjIwMTUuMTAuMDI2PC9lbGVjdHJvbmlj
LXJlc291cmNlLW51bT48L3JlY29yZD48L0NpdGU+PC9FbmROb3RlPgB=
</w:fldData>
        </w:fldChar>
      </w:r>
      <w:r w:rsidR="00D449B3">
        <w:rPr>
          <w:rFonts w:ascii="Times" w:eastAsia="Times New Roman" w:hAnsi="Times"/>
          <w:color w:val="000000"/>
          <w:lang w:val="en-US"/>
        </w:rPr>
        <w:instrText xml:space="preserve"> ADDIN EN.CITE </w:instrText>
      </w:r>
      <w:r w:rsidR="00D449B3">
        <w:rPr>
          <w:rFonts w:ascii="Times" w:eastAsia="Times New Roman" w:hAnsi="Times"/>
          <w:color w:val="000000"/>
          <w:lang w:val="en-US"/>
        </w:rPr>
        <w:fldChar w:fldCharType="begin">
          <w:fldData xml:space="preserve">PEVuZE5vdGU+PENpdGU+PEF1dGhvcj5OZW1pcm9mZjwvQXV0aG9yPjxZZWFyPjIwMTY8L1llYXI+
PFJlY051bT41NjwvUmVjTnVtPjxEaXNwbGF5VGV4dD5bMjJdPC9EaXNwbGF5VGV4dD48cmVjb3Jk
PjxyZWMtbnVtYmVyPjU2PC9yZWMtbnVtYmVyPjxmb3JlaWduLWtleXM+PGtleSBhcHA9IkVOIiBk
Yi1pZD0iMjJ3czlmYWQ5eHRmZndleHB4b3B6dHptZDBmYWYycnoyemVmIiB0aW1lc3RhbXA9IjE1
Njg0MjYxMzMiPjU2PC9rZXk+PC9mb3JlaWduLWtleXM+PHJlZi10eXBlIG5hbWU9IkpvdXJuYWwg
QXJ0aWNsZSI+MTc8L3JlZi10eXBlPjxjb250cmlidXRvcnM+PGF1dGhvcnM+PGF1dGhvcj5OZW1p
cm9mZiwgSi48L2F1dGhvcj48YXV0aG9yPkt1ZWhsZXdlaW4sIEwuPC9hdXRob3I+PGF1dGhvcj5S
YWhpbXksIEUuPC9hdXRob3I+PGF1dGhvcj5Uc3VpLCBJLjwvYXV0aG9yPjxhdXRob3I+RG9zaGks
IFIuPC9hdXRob3I+PGF1dGhvcj5HYXVkcmljLCBBLjwvYXV0aG9yPjxhdXRob3I+R29yaW4sIE0u
IEIuPC9hdXRob3I+PGF1dGhvcj5TYWRkYSwgUy48L2F1dGhvcj48YXV0aG9yPlNhcnJhZiwgRC48
L2F1dGhvcj48L2F1dGhvcnM+PC9jb250cmlidXRvcnM+PGF1dGgtYWRkcmVzcz5TdGVpbiBFeWUg
SW5zdGl0dXRlLCBEYXZpZCBHZWZmZW4gU2Nob29sIG9mIE1lZGljaW5lIGF0IFVuaXZlcnNpdHkg
b2YgQ2FsaWZvcm5pYSBMb3MgQW5nZWxlcywgTG9zIEFuZ2VsZXMsIENhbGlmb3JuaWEuJiN4RDtJ
bnN0aXR1dGUgZm9yIE9waHRoYWxtaWMgUmVzZWFyY2gsIENlbnRlciBmb3IgT3BodGhhbG1vbG9n
eSwgRWJlcmhhcmQgS2FybHMgVW5pdmVyc2l0eSBUdWJpbmdlbiwgVHViaW5nZW4sIEdlcm1hbnku
JiN4RDtSZXRpbmEgU2VydmljZSwgV2lsbHMgRXllIEhvc3BpdGFsLCBQaGlsYWRlbHBoaWEsIFBl
bm5zeWx2YW5pYS4mI3hEO0thaXNlciBQZXJtYW5hbnRlLCBUdXN0aW4sIENhbGlmb3JuaWEuJiN4
RDtPcGh0YWxtb2xvZ2llLCBIb3BpdGFsIExhcmlib2lzaWVyZSwgQVAtSFAsIFVuaXZlcnNpdGUg
UGFyaXMgNyAtIFNvcmJvbm5lIFBhcmlzIENpdGUsIFBhcmlzLCBGcmFuY2UuJiN4RDtTdGVpbiBF
eWUgSW5zdGl0dXRlLCBEYXZpZCBHZWZmZW4gU2Nob29sIG9mIE1lZGljaW5lIGF0IFVuaXZlcnNp
dHkgb2YgQ2FsaWZvcm5pYSBMb3MgQW5nZWxlcywgTG9zIEFuZ2VsZXMsIENhbGlmb3JuaWE7IEdy
ZWF0ZXIgTG9zIEFuZ2VsZXMgVmV0ZXJhbnMgQWZmYWlycyBIZWFsdGhjYXJlIENlbnRlciwgTG9z
IEFuZ2VsZXMsIENhbGlmb3JuaWEuIEVsZWN0cm9uaWMgYWRkcmVzczogZHNhcnJhZkB1Y2xhLmVk
dS48L2F1dGgtYWRkcmVzcz48dGl0bGVzPjx0aXRsZT5Bc3Nlc3NpbmcgRGVlcCBSZXRpbmFsIENh
cGlsbGFyeSBJc2NoZW1pYSBpbiBQYXJhY2VudHJhbCBBY3V0ZSBNaWRkbGUgTWFjdWxvcGF0aHkg
YnkgT3B0aWNhbCBDb2hlcmVuY2UgVG9tb2dyYXBoeSBBbmdpb2dyYXBoeTwvdGl0bGU+PHNlY29u
ZGFyeS10aXRsZT5BbSBKIE9waHRoYWxtb2w8L3NlY29uZGFyeS10aXRsZT48L3RpdGxlcz48cGVy
aW9kaWNhbD48ZnVsbC10aXRsZT5BbSBKIE9waHRoYWxtb2w8L2Z1bGwtdGl0bGU+PC9wZXJpb2Rp
Y2FsPjxwYWdlcz4xMjEtMTMyIGUxPC9wYWdlcz48dm9sdW1lPjE2Mjwvdm9sdW1lPjxrZXl3b3Jk
cz48a2V5d29yZD5BY3V0ZSBEaXNlYXNlPC9rZXl3b3JkPjxrZXl3b3JkPkFkb2xlc2NlbnQ8L2tl
eXdvcmQ+PGtleXdvcmQ+QWR1bHQ8L2tleXdvcmQ+PGtleXdvcmQ+QWdlZDwva2V5d29yZD48a2V5
d29yZD5BZ2VkLCA4MCBhbmQgb3Zlcjwva2V5d29yZD48a2V5d29yZD5DYXBpbGxhcmllcy9wYXRo
b2xvZ3k8L2tleXdvcmQ+PGtleXdvcmQ+Q2hpbGQ8L2tleXdvcmQ+PGtleXdvcmQ+Q2hyb25pYyBE
aXNlYXNlPC9rZXl3b3JkPjxrZXl3b3JkPkZlbWFsZTwva2V5d29yZD48a2V5d29yZD5GbHVvcmVz
Y2VpbiBBbmdpb2dyYXBoeTwva2V5d29yZD48a2V5d29yZD5IdW1hbnM8L2tleXdvcmQ+PGtleXdv
cmQ+SXNjaGVtaWEvKmRpYWdub3Npczwva2V5d29yZD48a2V5d29yZD5NYWxlPC9rZXl3b3JkPjxr
ZXl3b3JkPk1pZGRsZSBBZ2VkPC9rZXl3b3JkPjxrZXl3b3JkPlJldGluYWwgRGlzZWFzZXMvKmRp
YWdub3Npczwva2V5d29yZD48a2V5d29yZD5SZXRpbmFsIE5ldXJvbnMvcGF0aG9sb2d5PC9rZXl3
b3JkPjxrZXl3b3JkPlJldGluYWwgVmVzc2Vscy8qcGF0aG9sb2d5PC9rZXl3b3JkPjxrZXl3b3Jk
PlJldHJvc3BlY3RpdmUgU3R1ZGllczwva2V5d29yZD48a2V5d29yZD5TY290b21hLypkaWFnbm9z
aXM8L2tleXdvcmQ+PGtleXdvcmQ+VG9tb2dyYXBoeSwgT3B0aWNhbCBDb2hlcmVuY2U8L2tleXdv
cmQ+PC9rZXl3b3Jkcz48ZGF0ZXM+PHllYXI+MjAxNjwveWVhcj48cHViLWRhdGVzPjxkYXRlPkZl
YjwvZGF0ZT48L3B1Yi1kYXRlcz48L2RhdGVzPjxpc2JuPjE4NzktMTg5MSAoRWxlY3Ryb25pYykm
I3hEOzAwMDItOTM5NCAoTGlua2luZyk8L2lzYm4+PGFjY2Vzc2lvbi1udW0+MjY1NjIxNzY8L2Fj
Y2Vzc2lvbi1udW0+PHVybHM+PHJlbGF0ZWQtdXJscz48dXJsPmh0dHBzOi8vd3d3Lm5jYmkubmxt
Lm5paC5nb3YvcHVibWVkLzI2NTYyMTc2PC91cmw+PC9yZWxhdGVkLXVybHM+PC91cmxzPjxlbGVj
dHJvbmljLXJlc291cmNlLW51bT4xMC4xMDE2L2ouYWpvLjIwMTUuMTAuMDI2PC9lbGVjdHJvbmlj
LXJlc291cmNlLW51bT48L3JlY29yZD48L0NpdGU+PC9FbmROb3RlPgB=
</w:fldData>
        </w:fldChar>
      </w:r>
      <w:r w:rsidR="00D449B3">
        <w:rPr>
          <w:rFonts w:ascii="Times" w:eastAsia="Times New Roman" w:hAnsi="Times"/>
          <w:color w:val="000000"/>
          <w:lang w:val="en-US"/>
        </w:rPr>
        <w:instrText xml:space="preserve"> ADDIN EN.CITE.DATA </w:instrText>
      </w:r>
      <w:r w:rsidR="00D449B3">
        <w:rPr>
          <w:rFonts w:ascii="Times" w:eastAsia="Times New Roman" w:hAnsi="Times"/>
          <w:color w:val="000000"/>
          <w:lang w:val="en-US"/>
        </w:rPr>
      </w:r>
      <w:r w:rsidR="00D449B3">
        <w:rPr>
          <w:rFonts w:ascii="Times" w:eastAsia="Times New Roman" w:hAnsi="Times"/>
          <w:color w:val="000000"/>
          <w:lang w:val="en-US"/>
        </w:rPr>
        <w:fldChar w:fldCharType="end"/>
      </w:r>
      <w:r w:rsidR="00D449B3">
        <w:rPr>
          <w:rFonts w:ascii="Times" w:eastAsia="Times New Roman" w:hAnsi="Times"/>
          <w:color w:val="000000"/>
          <w:lang w:val="en-US"/>
        </w:rPr>
      </w:r>
      <w:r w:rsidR="00D449B3">
        <w:rPr>
          <w:rFonts w:ascii="Times" w:eastAsia="Times New Roman" w:hAnsi="Times"/>
          <w:color w:val="000000"/>
          <w:lang w:val="en-US"/>
        </w:rPr>
        <w:fldChar w:fldCharType="separate"/>
      </w:r>
      <w:r w:rsidR="00D449B3">
        <w:rPr>
          <w:rFonts w:ascii="Times" w:eastAsia="Times New Roman" w:hAnsi="Times"/>
          <w:noProof/>
          <w:color w:val="000000"/>
          <w:lang w:val="en-US"/>
        </w:rPr>
        <w:t>[22]</w:t>
      </w:r>
      <w:r w:rsidR="00D449B3">
        <w:rPr>
          <w:rFonts w:ascii="Times" w:eastAsia="Times New Roman" w:hAnsi="Times"/>
          <w:color w:val="000000"/>
          <w:lang w:val="en-US"/>
        </w:rPr>
        <w:fldChar w:fldCharType="end"/>
      </w:r>
    </w:p>
    <w:p w14:paraId="360267FD" w14:textId="1CB8D2DD" w:rsidR="00630803" w:rsidRPr="003E72E9" w:rsidRDefault="00630803" w:rsidP="00630803">
      <w:pPr>
        <w:spacing w:line="480" w:lineRule="auto"/>
        <w:ind w:firstLine="708"/>
        <w:jc w:val="both"/>
        <w:rPr>
          <w:rFonts w:ascii="Times" w:eastAsia="Times New Roman" w:hAnsi="Times"/>
          <w:color w:val="000000"/>
          <w:lang w:val="en-US"/>
        </w:rPr>
      </w:pPr>
      <w:r w:rsidRPr="003E72E9">
        <w:rPr>
          <w:rFonts w:ascii="Times" w:eastAsia="Times New Roman" w:hAnsi="Times"/>
          <w:color w:val="000000"/>
          <w:lang w:val="en-US"/>
        </w:rPr>
        <w:t xml:space="preserve">FCRT was the most prevalent category of FRT in our study, followed by FIRT, then FMRT. The data reveal positive correlations among </w:t>
      </w:r>
      <w:proofErr w:type="gramStart"/>
      <w:r w:rsidRPr="003E72E9">
        <w:rPr>
          <w:rFonts w:ascii="Times" w:eastAsia="Times New Roman" w:hAnsi="Times"/>
          <w:color w:val="000000"/>
          <w:lang w:val="en-US"/>
        </w:rPr>
        <w:t>all of these</w:t>
      </w:r>
      <w:proofErr w:type="gramEnd"/>
      <w:r w:rsidRPr="003E72E9">
        <w:rPr>
          <w:rFonts w:ascii="Times" w:eastAsia="Times New Roman" w:hAnsi="Times"/>
          <w:color w:val="000000"/>
          <w:lang w:val="en-US"/>
        </w:rPr>
        <w:t xml:space="preserve"> conditions.  Thus, the presence of FRT in any one of the layers </w:t>
      </w:r>
      <w:r>
        <w:rPr>
          <w:rFonts w:ascii="Times" w:eastAsia="Times New Roman" w:hAnsi="Times"/>
          <w:color w:val="000000"/>
          <w:lang w:val="en-US"/>
        </w:rPr>
        <w:t>may signal the presence of thinning in the other layers of the macular region as well.</w:t>
      </w:r>
      <w:r w:rsidRPr="003E72E9">
        <w:rPr>
          <w:rFonts w:ascii="Times" w:eastAsia="Times New Roman" w:hAnsi="Times"/>
          <w:color w:val="000000"/>
          <w:lang w:val="en-US"/>
        </w:rPr>
        <w:t xml:space="preserve"> This is because DM causes diffuse vascular thrombosis lesions </w:t>
      </w:r>
      <w:r>
        <w:rPr>
          <w:rFonts w:ascii="Times" w:hAnsi="Times" w:cs="Times"/>
          <w:color w:val="000000"/>
          <w:lang w:val="en-US" w:eastAsia="en-US"/>
        </w:rPr>
        <w:t xml:space="preserve">induced by leukocyte adhesion </w:t>
      </w:r>
      <w:r w:rsidRPr="003E72E9">
        <w:rPr>
          <w:rFonts w:ascii="Times" w:hAnsi="Times" w:cs="Times"/>
          <w:color w:val="000000"/>
          <w:lang w:val="en-US" w:eastAsia="en-US"/>
        </w:rPr>
        <w:t>molecules</w:t>
      </w:r>
      <w:r w:rsidRPr="003E72E9">
        <w:rPr>
          <w:rFonts w:ascii="Times" w:eastAsia="Times New Roman" w:hAnsi="Times"/>
          <w:color w:val="000000"/>
          <w:lang w:val="en-US"/>
        </w:rPr>
        <w:t>,</w:t>
      </w:r>
      <w:r w:rsidR="0024398E">
        <w:rPr>
          <w:rFonts w:ascii="Times" w:eastAsia="Times New Roman" w:hAnsi="Times"/>
          <w:color w:val="000000"/>
          <w:lang w:val="en-US"/>
        </w:rPr>
        <w:fldChar w:fldCharType="begin"/>
      </w:r>
      <w:r w:rsidR="0024398E">
        <w:rPr>
          <w:rFonts w:ascii="Times" w:eastAsia="Times New Roman" w:hAnsi="Times"/>
          <w:color w:val="000000"/>
          <w:lang w:val="en-US"/>
        </w:rPr>
        <w:instrText xml:space="preserve"> ADDIN EN.CITE &lt;EndNote&gt;&lt;Cite&gt;&lt;Author&gt;Haimovich&lt;/Author&gt;&lt;Year&gt;1993&lt;/Year&gt;&lt;RecNum&gt;25&lt;/RecNum&gt;&lt;DisplayText&gt;[7]&lt;/DisplayText&gt;&lt;record&gt;&lt;rec-number&gt;25&lt;/rec-number&gt;&lt;foreign-keys&gt;&lt;key app="EN" db-id="22ws9fad9xtffwexpxopztzmd0faf2rz2zef" timestamp="0"&gt;25&lt;/key&gt;&lt;/foreign-keys&gt;&lt;ref-type name="Journal Article"&gt;17&lt;/ref-type&gt;&lt;contributors&gt;&lt;authors&gt;&lt;author&gt;Haimovich, B.&lt;/author&gt;&lt;author&gt;Lipfert, L.&lt;/author&gt;&lt;author&gt;Brugge, J. S.&lt;/author&gt;&lt;author&gt;Shattil, S. J.&lt;/author&gt;&lt;/authors&gt;&lt;/contributors&gt;&lt;auth-address&gt;Howard Hughes Medical Institute, University of Pennsylvania School of Medicine, Philadelphia 19104.&lt;/auth-address&gt;&lt;titles&gt;&lt;title&gt;Tyrosine phosphorylation and cytoskeletal reorganization in platelets are triggered by interaction of integrin receptors with their immobilized ligands&lt;/title&gt;&lt;secondary-title&gt;J Biol Chem&lt;/secondary-title&gt;&lt;/titles&gt;&lt;pages&gt;15868-77&lt;/pages&gt;&lt;volume&gt;268&lt;/volume&gt;&lt;number&gt;21&lt;/number&gt;&lt;keywords&gt;&lt;keyword&gt;Blood Platelets/cytology/*metabolism&lt;/keyword&gt;&lt;keyword&gt;Collagen/metabolism&lt;/keyword&gt;&lt;keyword&gt;Cytoskeleton/*metabolism&lt;/keyword&gt;&lt;keyword&gt;Fibrinogen/*metabolism&lt;/keyword&gt;&lt;keyword&gt;Humans&lt;/keyword&gt;&lt;keyword&gt;In Vitro Techniques&lt;/keyword&gt;&lt;keyword&gt;Phosphorylation&lt;/keyword&gt;&lt;keyword&gt;Platelet Adhesiveness&lt;/keyword&gt;&lt;keyword&gt;Platelet Membrane Glycoproteins/*metabolism&lt;/keyword&gt;&lt;keyword&gt;Signal Transduction&lt;/keyword&gt;&lt;keyword&gt;Tyrosine/*metabolism&lt;/keyword&gt;&lt;/keywords&gt;&lt;dates&gt;&lt;year&gt;1993&lt;/year&gt;&lt;pub-dates&gt;&lt;date&gt;Jul 25&lt;/date&gt;&lt;/pub-dates&gt;&lt;/dates&gt;&lt;isbn&gt;0021-9258 (Print)&amp;#xD;0021-9258 (Linking)&lt;/isbn&gt;&lt;accession-num&gt;8340412&lt;/accession-num&gt;&lt;urls&gt;&lt;related-urls&gt;&lt;url&gt;https://www.ncbi.nlm.nih.gov/pubmed/8340412&lt;/url&gt;&lt;/related-urls&gt;&lt;/urls&gt;&lt;/record&gt;&lt;/Cite&gt;&lt;/EndNote&gt;</w:instrText>
      </w:r>
      <w:r w:rsidR="0024398E">
        <w:rPr>
          <w:rFonts w:ascii="Times" w:eastAsia="Times New Roman" w:hAnsi="Times"/>
          <w:color w:val="000000"/>
          <w:lang w:val="en-US"/>
        </w:rPr>
        <w:fldChar w:fldCharType="separate"/>
      </w:r>
      <w:r w:rsidR="0024398E">
        <w:rPr>
          <w:rFonts w:ascii="Times" w:eastAsia="Times New Roman" w:hAnsi="Times"/>
          <w:noProof/>
          <w:color w:val="000000"/>
          <w:lang w:val="en-US"/>
        </w:rPr>
        <w:t>[7]</w:t>
      </w:r>
      <w:r w:rsidR="0024398E">
        <w:rPr>
          <w:rFonts w:ascii="Times" w:eastAsia="Times New Roman" w:hAnsi="Times"/>
          <w:color w:val="000000"/>
          <w:lang w:val="en-US"/>
        </w:rPr>
        <w:fldChar w:fldCharType="end"/>
      </w:r>
      <w:r w:rsidR="007D2350">
        <w:rPr>
          <w:rFonts w:ascii="Times" w:eastAsia="Times New Roman" w:hAnsi="Times"/>
          <w:color w:val="000000"/>
          <w:lang w:val="en-US"/>
        </w:rPr>
        <w:t xml:space="preserve"> hypercoagulability</w:t>
      </w:r>
      <w:r w:rsidRPr="003E72E9">
        <w:rPr>
          <w:rFonts w:ascii="Times" w:eastAsia="Times New Roman" w:hAnsi="Times"/>
          <w:color w:val="000000"/>
          <w:lang w:val="en-US"/>
        </w:rPr>
        <w:t>,</w:t>
      </w:r>
      <w:r w:rsidR="007D2350">
        <w:rPr>
          <w:rFonts w:ascii="Times" w:eastAsia="Times New Roman" w:hAnsi="Times"/>
          <w:color w:val="000000"/>
          <w:lang w:val="en-US"/>
        </w:rPr>
        <w:fldChar w:fldCharType="begin"/>
      </w:r>
      <w:r w:rsidR="007D2350">
        <w:rPr>
          <w:rFonts w:ascii="Times" w:eastAsia="Times New Roman" w:hAnsi="Times"/>
          <w:color w:val="000000"/>
          <w:lang w:val="en-US"/>
        </w:rPr>
        <w:instrText xml:space="preserve"> ADDIN EN.CITE &lt;EndNote&gt;&lt;Cite&gt;&lt;Author&gt;Carr&lt;/Author&gt;&lt;Year&gt;2001&lt;/Year&gt;&lt;RecNum&gt;60&lt;/RecNum&gt;&lt;DisplayText&gt;[23]&lt;/DisplayText&gt;&lt;record&gt;&lt;rec-number&gt;60&lt;/rec-number&gt;&lt;foreign-keys&gt;&lt;key app="EN" db-id="22ws9fad9xtffwexpxopztzmd0faf2rz2zef" timestamp="1571365389"&gt;60&lt;/key&gt;&lt;/foreign-keys&gt;&lt;ref-type name="Journal Article"&gt;17&lt;/ref-type&gt;&lt;contributors&gt;&lt;authors&gt;&lt;author&gt;Carr, M. E.&lt;/author&gt;&lt;/authors&gt;&lt;/contributors&gt;&lt;auth-address&gt;Departments of Internal Medicine and Pathology, Medical College of Virginia, Virginia Commonwealth University, Box 980230, Richmond, VA 23298-0230, USA. mcarr@hsc.vcu.edu&lt;/auth-address&gt;&lt;titles&gt;&lt;title&gt;Diabetes mellitus: a hypercoagulable state&lt;/title&gt;&lt;secondary-title&gt;J Diabetes Complications&lt;/secondary-title&gt;&lt;/titles&gt;&lt;periodical&gt;&lt;full-title&gt;J Diabetes Complications&lt;/full-title&gt;&lt;/periodical&gt;&lt;pages&gt;44-54&lt;/pages&gt;&lt;volume&gt;15&lt;/volume&gt;&lt;number&gt;1&lt;/number&gt;&lt;keywords&gt;&lt;keyword&gt;Anticoagulants/blood&lt;/keyword&gt;&lt;keyword&gt;*Blood Coagulation&lt;/keyword&gt;&lt;keyword&gt;Blood Coagulation Factors/metabolism&lt;/keyword&gt;&lt;keyword&gt;Diabetes Mellitus/*blood/physiopathology&lt;/keyword&gt;&lt;keyword&gt;Diabetic Angiopathies/blood/mortality/*physiopathology&lt;/keyword&gt;&lt;keyword&gt;Humans&lt;/keyword&gt;&lt;keyword&gt;Thrombophilia/blood/complications/*physiopathology&lt;/keyword&gt;&lt;keyword&gt;Thrombosis/mortality&lt;/keyword&gt;&lt;/keywords&gt;&lt;dates&gt;&lt;year&gt;2001&lt;/year&gt;&lt;pub-dates&gt;&lt;date&gt;Jan-Feb&lt;/date&gt;&lt;/pub-dates&gt;&lt;/dates&gt;&lt;isbn&gt;1056-8727 (Print)&amp;#xD;1056-8727 (Linking)&lt;/isbn&gt;&lt;accession-num&gt;11259926&lt;/accession-num&gt;&lt;urls&gt;&lt;related-urls&gt;&lt;url&gt;https://www.ncbi.nlm.nih.gov/pubmed/11259926&lt;/url&gt;&lt;/related-urls&gt;&lt;/urls&gt;&lt;/record&gt;&lt;/Cite&gt;&lt;/EndNote&gt;</w:instrText>
      </w:r>
      <w:r w:rsidR="007D2350">
        <w:rPr>
          <w:rFonts w:ascii="Times" w:eastAsia="Times New Roman" w:hAnsi="Times"/>
          <w:color w:val="000000"/>
          <w:lang w:val="en-US"/>
        </w:rPr>
        <w:fldChar w:fldCharType="separate"/>
      </w:r>
      <w:r w:rsidR="007D2350">
        <w:rPr>
          <w:rFonts w:ascii="Times" w:eastAsia="Times New Roman" w:hAnsi="Times"/>
          <w:noProof/>
          <w:color w:val="000000"/>
          <w:lang w:val="en-US"/>
        </w:rPr>
        <w:t>[23]</w:t>
      </w:r>
      <w:r w:rsidR="007D2350">
        <w:rPr>
          <w:rFonts w:ascii="Times" w:eastAsia="Times New Roman" w:hAnsi="Times"/>
          <w:color w:val="000000"/>
          <w:lang w:val="en-US"/>
        </w:rPr>
        <w:fldChar w:fldCharType="end"/>
      </w:r>
      <w:r w:rsidRPr="003E72E9">
        <w:rPr>
          <w:rFonts w:ascii="Times" w:eastAsia="Times New Roman" w:hAnsi="Times"/>
          <w:color w:val="000000"/>
          <w:lang w:val="en-US"/>
        </w:rPr>
        <w:t xml:space="preserve"> and neuropathy abnormalities throughout the retina.</w:t>
      </w:r>
      <w:r w:rsidRPr="003E72E9">
        <w:rPr>
          <w:rFonts w:ascii="Times" w:eastAsia="Times New Roman" w:hAnsi="Times"/>
          <w:color w:val="000000"/>
          <w:lang w:val="en-US"/>
        </w:rPr>
        <w:fldChar w:fldCharType="begin">
          <w:fldData xml:space="preserve">PEVuZE5vdGU+PENpdGU+PEF1dGhvcj5Tb2huPC9BdXRob3I+PFllYXI+MjAxNjwvWWVhcj48UmVj
TnVtPjc5PC9SZWNOdW0+PERpc3BsYXlUZXh0PlsxOV08L0Rpc3BsYXlUZXh0PjxyZWNvcmQ+PHJl
Yy1udW1iZXI+Nzk8L3JlYy1udW1iZXI+PGZvcmVpZ24ta2V5cz48a2V5IGFwcD0iRU4iIGRiLWlk
PSI1MnZmcHBzZDBzc2YwOGV0MnZoeHJ0eGVyeHd3emZmeHdhZngiIHRpbWVzdGFtcD0iMTU1ODQ5
NjY3OCI+Nzk8L2tleT48L2ZvcmVpZ24ta2V5cz48cmVmLXR5cGUgbmFtZT0iSm91cm5hbCBBcnRp
Y2xlIj4xNzwvcmVmLXR5cGU+PGNvbnRyaWJ1dG9ycz48YXV0aG9ycz48YXV0aG9yPlNvaG4sIEUu
IEguPC9hdXRob3I+PGF1dGhvcj52YW4gRGlqaywgSC4gVy48L2F1dGhvcj48YXV0aG9yPkppYW8s
IEMuPC9hdXRob3I+PGF1dGhvcj5Lb2ssIFAuIEguPC9hdXRob3I+PGF1dGhvcj5KZW9uZywgVy48
L2F1dGhvcj48YXV0aG9yPkRlbWlya2F5YSwgTi48L2F1dGhvcj48YXV0aG9yPkdhcm1hZ2VyLCBB
LjwvYXV0aG9yPjxhdXRob3I+V2l0LCBGLjwvYXV0aG9yPjxhdXRob3I+S3VjdWtldmNpbGlvZ2x1
LCBNLjwvYXV0aG9yPjxhdXRob3I+dmFuIFZlbHRob3ZlbiwgTS4gRS48L2F1dGhvcj48YXV0aG9y
PkRlVnJpZXMsIEouIEguPC9hdXRob3I+PGF1dGhvcj5NdWxsaW5zLCBSLiBGLjwvYXV0aG9yPjxh
dXRob3I+S3VlaG4sIE0uIEguPC9hdXRob3I+PGF1dGhvcj5TY2hsaW5nZW1hbm4sIFIuIE8uPC9h
dXRob3I+PGF1dGhvcj5Tb25rYSwgTS48L2F1dGhvcj48YXV0aG9yPlZlcmJyYWFrLCBGLiBELjwv
YXV0aG9yPjxhdXRob3I+QWJyYW1vZmYsIE0uIEQuPC9hdXRob3I+PC9hdXRob3JzPjwvY29udHJp
YnV0b3JzPjxhdXRoLWFkZHJlc3M+U3RlcGhlbiBBLiBXeW5uIEluc3RpdHV0ZSBmb3IgVmlzaW9u
IFJlc2VhcmNoLCBEZXBhcnRtZW50IG9mIE9waHRoYWxtb2xvZ3ksIFVuaXZlcnNpdHkgb2YgSW93
YSwgSW93YSBDaXR5LCBJQSA1MjI0MjsgbWljaGFlbC1hYnJhbW9mZkB1aW93YS5lZHUuJiN4RDtE
ZXBhcnRtZW50IG9mIE9waHRoYWxtb2xvZ3ksIEFjYWRlbWljIE1lZGljYWwgQ2VudGVyLCBVbml2
ZXJzaXR5IG9mIEFtc3RlcmRhbSwgMTEwNSBBWiBBbXN0ZXJkYW0sIFRoZSBOZXRoZXJsYW5kczsg
bWljaGFlbC1hYnJhbW9mZkB1aW93YS5lZHUuJiN4RDtTdGVwaGVuIEEuIFd5bm4gSW5zdGl0dXRl
IGZvciBWaXNpb24gUmVzZWFyY2gsIERlcGFydG1lbnQgb2YgT3BodGhhbG1vbG9neSwgVW5pdmVy
c2l0eSBvZiBJb3dhLCBJb3dhIENpdHksIElBIDUyMjQyOyYjeEQ7RGVwYXJ0bWVudCBvZiBPcGh0
aGFsbW9sb2d5LCBBY2FkZW1pYyBNZWRpY2FsIENlbnRlciwgVW5pdmVyc2l0eSBvZiBBbXN0ZXJk
YW0sIDExMDUgQVogQW1zdGVyZGFtLCBUaGUgTmV0aGVybGFuZHM7JiN4RDtEZXBhcnRtZW50IG9m
IEdsb2JhbCBIZWFsdGgsIEFjYWRlbWljIE1lZGljYWwgQ2VudGVyLCBVbml2ZXJzaXR5IG9mIEFt
c3RlcmRhbSwgMTEwNSBBWiBBbXN0ZXJkYW0sIFRoZSBOZXRoZXJsYW5kczsmI3hEO09vZ3ppZWtl
bmh1aXMgUm90dGVyZGFtLCAzMDExIEJIIFJvdHRlcmRhbSwgVGhlIE5ldGhlcmxhbmRzOyYjeEQ7
RGVwYXJ0bWVudCBvZiBFbmRvY3Jpbm9sb2d5LCBBY2FkZW1pYyBNZWRpY2FsIENlbnRlciwgVW5p
dmVyc2l0eSBvZiBBbXN0ZXJkYW0sIDExMDUgQVogQW1zdGVyZGFtLCBUaGUgTmV0aGVybGFuZHM7
JiN4RDtJb3dhIEluc3RpdHV0ZSBmb3IgQmlvbWVkaWNhbCBJbWFnaW5nLCBVbml2ZXJzaXR5IG9m
IElvd2EsIElvd2EgQ2l0eSwgSUEgNTIyNDI7IERlcGFydG1lbnQgb2YgRWxlY3RyaWNhbCBhbmQg
Q29tcHV0ZXIgRW5naW5lZXJpbmcsIFVuaXZlcnNpdHkgb2YgSW93YSwgSW93YSBDaXR5LCBJQSA1
MjI0MjsmI3hEO0RlcGFydG1lbnQgb2YgT3BodGhhbG1vbG9neSwgQWNhZGVtaWMgTWVkaWNhbCBD
ZW50ZXIsIFVuaXZlcnNpdHkgb2YgQW1zdGVyZGFtLCAxMTA1IEFaIEFtc3RlcmRhbSwgVGhlIE5l
dGhlcmxhbmRzOyBEZXBhcnRtZW50IG9mIEJpb21lZGljYWwgRW5naW5lZXJpbmcgYW5kIFBoeXNp
Y3MsIEFjYWRlbWljIE1lZGljYWwgQ2VudGVyLCBVbml2ZXJzaXR5IG9mIEFtc3RlcmRhbSwgMTEw
NSBBWiBBbXN0ZXJkYW0sIFRoZSBOZXRoZXJsYW5kczsmI3hEO1N0ZXBoZW4gQS4gV3lubiBJbnN0
aXR1dGUgZm9yIFZpc2lvbiBSZXNlYXJjaCwgRGVwYXJ0bWVudCBvZiBPcGh0aGFsbW9sb2d5LCBV
bml2ZXJzaXR5IG9mIElvd2EsIElvd2EgQ2l0eSwgSUEgNTIyNDI7IElvd2EgSW5zdGl0dXRlIGZv
ciBCaW9tZWRpY2FsIEltYWdpbmcsIFVuaXZlcnNpdHkgb2YgSW93YSwgSW93YSBDaXR5LCBJQSA1
MjI0MjsgRGVwYXJ0bWVudCBvZiBFbGVjdHJpY2FsIGFuZCBDb21wdXRlciBFbmdpbmVlcmluZywg
VW5pdmVyc2l0eSBvZiBJb3dhLCBJb3dhIENpdHksIElBIDUyMjQyOyBJb3dhIENpdHkgVkEgSGVh
bHRoIENhcmUgU3lzdGVtLCBJb3dhIENpdHksIElBIDUyMjQ2OyBEZXBhcnRtZW50IG9mIEJpb21l
ZGljYWwgRW5naW5lZXJpbmcsIFVuaXZlcnNpdHkgb2YgSW93YSwgSW93YSBDaXR5LCBJQSA1MjI0
MiBtaWNoYWVsLWFicmFtb2ZmQHVpb3dhLmVkdS48L2F1dGgtYWRkcmVzcz48dGl0bGVzPjx0aXRs
ZT5SZXRpbmFsIG5ldXJvZGVnZW5lcmF0aW9uIG1heSBwcmVjZWRlIG1pY3JvdmFzY3VsYXIgY2hh
bmdlcyBjaGFyYWN0ZXJpc3RpYyBvZiBkaWFiZXRpYyByZXRpbm9wYXRoeSBpbiBkaWFiZXRlcyBt
ZWxsaXR1czwvdGl0bGU+PHNlY29uZGFyeS10aXRsZT5Qcm9jIE5hdGwgQWNhZCBTY2kgVSBTIEE8
L3NlY29uZGFyeS10aXRsZT48YWx0LXRpdGxlPlByb2NlZWRpbmdzIG9mIHRoZSBOYXRpb25hbCBB
Y2FkZW15IG9mIFNjaWVuY2VzIG9mIHRoZSBVbml0ZWQgU3RhdGVzIG9mIEFtZXJpY2E8L2FsdC10
aXRsZT48L3RpdGxlcz48cGVyaW9kaWNhbD48ZnVsbC10aXRsZT5Qcm9jIE5hdGwgQWNhZCBTY2kg
VSBTIEE8L2Z1bGwtdGl0bGU+PGFiYnItMT5Qcm9jZWVkaW5ncyBvZiB0aGUgTmF0aW9uYWwgQWNh
ZGVteSBvZiBTY2llbmNlcyBvZiB0aGUgVW5pdGVkIFN0YXRlcyBvZiBBbWVyaWNhPC9hYmJyLTE+
PC9wZXJpb2RpY2FsPjxhbHQtcGVyaW9kaWNhbD48ZnVsbC10aXRsZT5Qcm9jIE5hdGwgQWNhZCBT
Y2kgVSBTIEE8L2Z1bGwtdGl0bGU+PGFiYnItMT5Qcm9jZWVkaW5ncyBvZiB0aGUgTmF0aW9uYWwg
QWNhZGVteSBvZiBTY2llbmNlcyBvZiB0aGUgVW5pdGVkIFN0YXRlcyBvZiBBbWVyaWNhPC9hYmJy
LTE+PC9hbHQtcGVyaW9kaWNhbD48cGFnZXM+RTI2NTUtNjQ8L3BhZ2VzPjx2b2x1bWU+MTEzPC92
b2x1bWU+PG51bWJlcj4xOTwvbnVtYmVyPjxlZGl0aW9uPjIwMTYvMDQvMjc8L2VkaXRpb24+PGtl
eXdvcmRzPjxrZXl3b3JkPkFkdWx0PC9rZXl3b3JkPjxrZXl3b3JkPkFuaW1hbHM8L2tleXdvcmQ+
PGtleXdvcmQ+RGlhYmV0aWMgUmV0aW5vcGF0aHkvZGlhZ25vc2lzLypwYXRob2xvZ3kvcGh5c2lv
cGF0aG9sb2d5PC9rZXl3b3JkPjxrZXl3b3JkPkRpc2Vhc2UgUHJvZ3Jlc3Npb248L2tleXdvcmQ+
PGtleXdvcmQ+RmVtYWxlPC9rZXl3b3JkPjxrZXl3b3JkPkh1bWFuczwva2V5d29yZD48a2V5d29y
ZD5Mb25naXR1ZGluYWwgU3R1ZGllczwva2V5d29yZD48a2V5d29yZD5NYWxlPC9rZXl3b3JkPjxr
ZXl3b3JkPk1pY2U8L2tleXdvcmQ+PGtleXdvcmQ+TWljZSwgSW5icmVkIEM1N0JMPC9rZXl3b3Jk
PjxrZXl3b3JkPk1pY3JvdmVzc2Vscy8qcGF0aG9sb2d5LypwaHlzaW9wYXRob2xvZ3k8L2tleXdv
cmQ+PGtleXdvcmQ+TmV1cm9kZWdlbmVyYXRpdmUgRGlzZWFzZXMvZGlhZ25vc2lzLypwYXRob2xv
Z3kvcGh5c2lvcGF0aG9sb2d5PC9rZXl3b3JkPjxrZXl3b3JkPlJldGluYWwgRGVnZW5lcmF0aW9u
L2RpYWdub3Npcy8qcGF0aG9sb2d5L3BoeXNpb3BhdGhvbG9neTwva2V5d29yZD48a2V5d29yZD5T
cGVjaWVzIFNwZWNpZmljaXR5PC9rZXl3b3JkPjxrZXl3b3JkPmRpYWJldGVzPC9rZXl3b3JkPjxr
ZXl3b3JkPmRpYWJldGljIHJldGlub3BhdGh5PC9rZXl3b3JkPjxrZXl3b3JkPm5ldXJvZGVnZW5l
cmF0aW9uPC9rZXl3b3JkPjxrZXl3b3JkPm9wdGljYWwgY29oZXJlbmNlIHRvbW9ncmFwaHk8L2tl
eXdvcmQ+PGtleXdvcmQ+cmV0aW5hPC9rZXl3b3JkPjwva2V5d29yZHM+PGRhdGVzPjx5ZWFyPjIw
MTY8L3llYXI+PHB1Yi1kYXRlcz48ZGF0ZT5NYXkgMTA8L2RhdGU+PC9wdWItZGF0ZXM+PC9kYXRl
cz48aXNibj4wMDI3LTg0MjQ8L2lzYm4+PGFjY2Vzc2lvbi1udW0+MjcxMTQ1NTI8L2FjY2Vzc2lv
bi1udW0+PHVybHM+PC91cmxzPjxjdXN0b20yPlBNQzQ4Njg0ODc8L2N1c3RvbTI+PGVsZWN0cm9u
aWMtcmVzb3VyY2UtbnVtPjEwLjEwNzMvcG5hcy4xNTIyMDE0MTEzPC9lbGVjdHJvbmljLXJlc291
cmNlLW51bT48cmVtb3RlLWRhdGFiYXNlLXByb3ZpZGVyPk5MTTwvcmVtb3RlLWRhdGFiYXNlLXBy
b3ZpZGVyPjxsYW5ndWFnZT5lbmc8L2xhbmd1YWdlPjwvcmVjb3JkPjwvQ2l0ZT48L0VuZE5vdGU+
AG==
</w:fldData>
        </w:fldChar>
      </w:r>
      <w:r w:rsidRPr="003E72E9">
        <w:rPr>
          <w:rFonts w:ascii="Times" w:eastAsia="Times New Roman" w:hAnsi="Times"/>
          <w:color w:val="000000"/>
          <w:lang w:val="en-US"/>
        </w:rPr>
        <w:instrText xml:space="preserve"> ADDIN EN.CITE </w:instrText>
      </w:r>
      <w:r w:rsidRPr="003E72E9">
        <w:rPr>
          <w:rFonts w:ascii="Times" w:eastAsia="Times New Roman" w:hAnsi="Times"/>
          <w:color w:val="000000"/>
          <w:lang w:val="en-US"/>
        </w:rPr>
        <w:fldChar w:fldCharType="begin">
          <w:fldData xml:space="preserve">PEVuZE5vdGU+PENpdGU+PEF1dGhvcj5Tb2huPC9BdXRob3I+PFllYXI+MjAxNjwvWWVhcj48UmVj
TnVtPjc5PC9SZWNOdW0+PERpc3BsYXlUZXh0PlsxOV08L0Rpc3BsYXlUZXh0PjxyZWNvcmQ+PHJl
Yy1udW1iZXI+Nzk8L3JlYy1udW1iZXI+PGZvcmVpZ24ta2V5cz48a2V5IGFwcD0iRU4iIGRiLWlk
PSI1MnZmcHBzZDBzc2YwOGV0MnZoeHJ0eGVyeHd3emZmeHdhZngiIHRpbWVzdGFtcD0iMTU1ODQ5
NjY3OCI+Nzk8L2tleT48L2ZvcmVpZ24ta2V5cz48cmVmLXR5cGUgbmFtZT0iSm91cm5hbCBBcnRp
Y2xlIj4xNzwvcmVmLXR5cGU+PGNvbnRyaWJ1dG9ycz48YXV0aG9ycz48YXV0aG9yPlNvaG4sIEUu
IEguPC9hdXRob3I+PGF1dGhvcj52YW4gRGlqaywgSC4gVy48L2F1dGhvcj48YXV0aG9yPkppYW8s
IEMuPC9hdXRob3I+PGF1dGhvcj5Lb2ssIFAuIEguPC9hdXRob3I+PGF1dGhvcj5KZW9uZywgVy48
L2F1dGhvcj48YXV0aG9yPkRlbWlya2F5YSwgTi48L2F1dGhvcj48YXV0aG9yPkdhcm1hZ2VyLCBB
LjwvYXV0aG9yPjxhdXRob3I+V2l0LCBGLjwvYXV0aG9yPjxhdXRob3I+S3VjdWtldmNpbGlvZ2x1
LCBNLjwvYXV0aG9yPjxhdXRob3I+dmFuIFZlbHRob3ZlbiwgTS4gRS48L2F1dGhvcj48YXV0aG9y
PkRlVnJpZXMsIEouIEguPC9hdXRob3I+PGF1dGhvcj5NdWxsaW5zLCBSLiBGLjwvYXV0aG9yPjxh
dXRob3I+S3VlaG4sIE0uIEguPC9hdXRob3I+PGF1dGhvcj5TY2hsaW5nZW1hbm4sIFIuIE8uPC9h
dXRob3I+PGF1dGhvcj5Tb25rYSwgTS48L2F1dGhvcj48YXV0aG9yPlZlcmJyYWFrLCBGLiBELjwv
YXV0aG9yPjxhdXRob3I+QWJyYW1vZmYsIE0uIEQuPC9hdXRob3I+PC9hdXRob3JzPjwvY29udHJp
YnV0b3JzPjxhdXRoLWFkZHJlc3M+U3RlcGhlbiBBLiBXeW5uIEluc3RpdHV0ZSBmb3IgVmlzaW9u
IFJlc2VhcmNoLCBEZXBhcnRtZW50IG9mIE9waHRoYWxtb2xvZ3ksIFVuaXZlcnNpdHkgb2YgSW93
YSwgSW93YSBDaXR5LCBJQSA1MjI0MjsgbWljaGFlbC1hYnJhbW9mZkB1aW93YS5lZHUuJiN4RDtE
ZXBhcnRtZW50IG9mIE9waHRoYWxtb2xvZ3ksIEFjYWRlbWljIE1lZGljYWwgQ2VudGVyLCBVbml2
ZXJzaXR5IG9mIEFtc3RlcmRhbSwgMTEwNSBBWiBBbXN0ZXJkYW0sIFRoZSBOZXRoZXJsYW5kczsg
bWljaGFlbC1hYnJhbW9mZkB1aW93YS5lZHUuJiN4RDtTdGVwaGVuIEEuIFd5bm4gSW5zdGl0dXRl
IGZvciBWaXNpb24gUmVzZWFyY2gsIERlcGFydG1lbnQgb2YgT3BodGhhbG1vbG9neSwgVW5pdmVy
c2l0eSBvZiBJb3dhLCBJb3dhIENpdHksIElBIDUyMjQyOyYjeEQ7RGVwYXJ0bWVudCBvZiBPcGh0
aGFsbW9sb2d5LCBBY2FkZW1pYyBNZWRpY2FsIENlbnRlciwgVW5pdmVyc2l0eSBvZiBBbXN0ZXJk
YW0sIDExMDUgQVogQW1zdGVyZGFtLCBUaGUgTmV0aGVybGFuZHM7JiN4RDtEZXBhcnRtZW50IG9m
IEdsb2JhbCBIZWFsdGgsIEFjYWRlbWljIE1lZGljYWwgQ2VudGVyLCBVbml2ZXJzaXR5IG9mIEFt
c3RlcmRhbSwgMTEwNSBBWiBBbXN0ZXJkYW0sIFRoZSBOZXRoZXJsYW5kczsmI3hEO09vZ3ppZWtl
bmh1aXMgUm90dGVyZGFtLCAzMDExIEJIIFJvdHRlcmRhbSwgVGhlIE5ldGhlcmxhbmRzOyYjeEQ7
RGVwYXJ0bWVudCBvZiBFbmRvY3Jpbm9sb2d5LCBBY2FkZW1pYyBNZWRpY2FsIENlbnRlciwgVW5p
dmVyc2l0eSBvZiBBbXN0ZXJkYW0sIDExMDUgQVogQW1zdGVyZGFtLCBUaGUgTmV0aGVybGFuZHM7
JiN4RDtJb3dhIEluc3RpdHV0ZSBmb3IgQmlvbWVkaWNhbCBJbWFnaW5nLCBVbml2ZXJzaXR5IG9m
IElvd2EsIElvd2EgQ2l0eSwgSUEgNTIyNDI7IERlcGFydG1lbnQgb2YgRWxlY3RyaWNhbCBhbmQg
Q29tcHV0ZXIgRW5naW5lZXJpbmcsIFVuaXZlcnNpdHkgb2YgSW93YSwgSW93YSBDaXR5LCBJQSA1
MjI0MjsmI3hEO0RlcGFydG1lbnQgb2YgT3BodGhhbG1vbG9neSwgQWNhZGVtaWMgTWVkaWNhbCBD
ZW50ZXIsIFVuaXZlcnNpdHkgb2YgQW1zdGVyZGFtLCAxMTA1IEFaIEFtc3RlcmRhbSwgVGhlIE5l
dGhlcmxhbmRzOyBEZXBhcnRtZW50IG9mIEJpb21lZGljYWwgRW5naW5lZXJpbmcgYW5kIFBoeXNp
Y3MsIEFjYWRlbWljIE1lZGljYWwgQ2VudGVyLCBVbml2ZXJzaXR5IG9mIEFtc3RlcmRhbSwgMTEw
NSBBWiBBbXN0ZXJkYW0sIFRoZSBOZXRoZXJsYW5kczsmI3hEO1N0ZXBoZW4gQS4gV3lubiBJbnN0
aXR1dGUgZm9yIFZpc2lvbiBSZXNlYXJjaCwgRGVwYXJ0bWVudCBvZiBPcGh0aGFsbW9sb2d5LCBV
bml2ZXJzaXR5IG9mIElvd2EsIElvd2EgQ2l0eSwgSUEgNTIyNDI7IElvd2EgSW5zdGl0dXRlIGZv
ciBCaW9tZWRpY2FsIEltYWdpbmcsIFVuaXZlcnNpdHkgb2YgSW93YSwgSW93YSBDaXR5LCBJQSA1
MjI0MjsgRGVwYXJ0bWVudCBvZiBFbGVjdHJpY2FsIGFuZCBDb21wdXRlciBFbmdpbmVlcmluZywg
VW5pdmVyc2l0eSBvZiBJb3dhLCBJb3dhIENpdHksIElBIDUyMjQyOyBJb3dhIENpdHkgVkEgSGVh
bHRoIENhcmUgU3lzdGVtLCBJb3dhIENpdHksIElBIDUyMjQ2OyBEZXBhcnRtZW50IG9mIEJpb21l
ZGljYWwgRW5naW5lZXJpbmcsIFVuaXZlcnNpdHkgb2YgSW93YSwgSW93YSBDaXR5LCBJQSA1MjI0
MiBtaWNoYWVsLWFicmFtb2ZmQHVpb3dhLmVkdS48L2F1dGgtYWRkcmVzcz48dGl0bGVzPjx0aXRs
ZT5SZXRpbmFsIG5ldXJvZGVnZW5lcmF0aW9uIG1heSBwcmVjZWRlIG1pY3JvdmFzY3VsYXIgY2hh
bmdlcyBjaGFyYWN0ZXJpc3RpYyBvZiBkaWFiZXRpYyByZXRpbm9wYXRoeSBpbiBkaWFiZXRlcyBt
ZWxsaXR1czwvdGl0bGU+PHNlY29uZGFyeS10aXRsZT5Qcm9jIE5hdGwgQWNhZCBTY2kgVSBTIEE8
L3NlY29uZGFyeS10aXRsZT48YWx0LXRpdGxlPlByb2NlZWRpbmdzIG9mIHRoZSBOYXRpb25hbCBB
Y2FkZW15IG9mIFNjaWVuY2VzIG9mIHRoZSBVbml0ZWQgU3RhdGVzIG9mIEFtZXJpY2E8L2FsdC10
aXRsZT48L3RpdGxlcz48cGVyaW9kaWNhbD48ZnVsbC10aXRsZT5Qcm9jIE5hdGwgQWNhZCBTY2kg
VSBTIEE8L2Z1bGwtdGl0bGU+PGFiYnItMT5Qcm9jZWVkaW5ncyBvZiB0aGUgTmF0aW9uYWwgQWNh
ZGVteSBvZiBTY2llbmNlcyBvZiB0aGUgVW5pdGVkIFN0YXRlcyBvZiBBbWVyaWNhPC9hYmJyLTE+
PC9wZXJpb2RpY2FsPjxhbHQtcGVyaW9kaWNhbD48ZnVsbC10aXRsZT5Qcm9jIE5hdGwgQWNhZCBT
Y2kgVSBTIEE8L2Z1bGwtdGl0bGU+PGFiYnItMT5Qcm9jZWVkaW5ncyBvZiB0aGUgTmF0aW9uYWwg
QWNhZGVteSBvZiBTY2llbmNlcyBvZiB0aGUgVW5pdGVkIFN0YXRlcyBvZiBBbWVyaWNhPC9hYmJy
LTE+PC9hbHQtcGVyaW9kaWNhbD48cGFnZXM+RTI2NTUtNjQ8L3BhZ2VzPjx2b2x1bWU+MTEzPC92
b2x1bWU+PG51bWJlcj4xOTwvbnVtYmVyPjxlZGl0aW9uPjIwMTYvMDQvMjc8L2VkaXRpb24+PGtl
eXdvcmRzPjxrZXl3b3JkPkFkdWx0PC9rZXl3b3JkPjxrZXl3b3JkPkFuaW1hbHM8L2tleXdvcmQ+
PGtleXdvcmQ+RGlhYmV0aWMgUmV0aW5vcGF0aHkvZGlhZ25vc2lzLypwYXRob2xvZ3kvcGh5c2lv
cGF0aG9sb2d5PC9rZXl3b3JkPjxrZXl3b3JkPkRpc2Vhc2UgUHJvZ3Jlc3Npb248L2tleXdvcmQ+
PGtleXdvcmQ+RmVtYWxlPC9rZXl3b3JkPjxrZXl3b3JkPkh1bWFuczwva2V5d29yZD48a2V5d29y
ZD5Mb25naXR1ZGluYWwgU3R1ZGllczwva2V5d29yZD48a2V5d29yZD5NYWxlPC9rZXl3b3JkPjxr
ZXl3b3JkPk1pY2U8L2tleXdvcmQ+PGtleXdvcmQ+TWljZSwgSW5icmVkIEM1N0JMPC9rZXl3b3Jk
PjxrZXl3b3JkPk1pY3JvdmVzc2Vscy8qcGF0aG9sb2d5LypwaHlzaW9wYXRob2xvZ3k8L2tleXdv
cmQ+PGtleXdvcmQ+TmV1cm9kZWdlbmVyYXRpdmUgRGlzZWFzZXMvZGlhZ25vc2lzLypwYXRob2xv
Z3kvcGh5c2lvcGF0aG9sb2d5PC9rZXl3b3JkPjxrZXl3b3JkPlJldGluYWwgRGVnZW5lcmF0aW9u
L2RpYWdub3Npcy8qcGF0aG9sb2d5L3BoeXNpb3BhdGhvbG9neTwva2V5d29yZD48a2V5d29yZD5T
cGVjaWVzIFNwZWNpZmljaXR5PC9rZXl3b3JkPjxrZXl3b3JkPmRpYWJldGVzPC9rZXl3b3JkPjxr
ZXl3b3JkPmRpYWJldGljIHJldGlub3BhdGh5PC9rZXl3b3JkPjxrZXl3b3JkPm5ldXJvZGVnZW5l
cmF0aW9uPC9rZXl3b3JkPjxrZXl3b3JkPm9wdGljYWwgY29oZXJlbmNlIHRvbW9ncmFwaHk8L2tl
eXdvcmQ+PGtleXdvcmQ+cmV0aW5hPC9rZXl3b3JkPjwva2V5d29yZHM+PGRhdGVzPjx5ZWFyPjIw
MTY8L3llYXI+PHB1Yi1kYXRlcz48ZGF0ZT5NYXkgMTA8L2RhdGU+PC9wdWItZGF0ZXM+PC9kYXRl
cz48aXNibj4wMDI3LTg0MjQ8L2lzYm4+PGFjY2Vzc2lvbi1udW0+MjcxMTQ1NTI8L2FjY2Vzc2lv
bi1udW0+PHVybHM+PC91cmxzPjxjdXN0b20yPlBNQzQ4Njg0ODc8L2N1c3RvbTI+PGVsZWN0cm9u
aWMtcmVzb3VyY2UtbnVtPjEwLjEwNzMvcG5hcy4xNTIyMDE0MTEzPC9lbGVjdHJvbmljLXJlc291
cmNlLW51bT48cmVtb3RlLWRhdGFiYXNlLXByb3ZpZGVyPk5MTTwvcmVtb3RlLWRhdGFiYXNlLXBy
b3ZpZGVyPjxsYW5ndWFnZT5lbmc8L2xhbmd1YWdlPjwvcmVjb3JkPjwvQ2l0ZT48L0VuZE5vdGU+
AG==
</w:fldData>
        </w:fldChar>
      </w:r>
      <w:r w:rsidRPr="003E72E9">
        <w:rPr>
          <w:rFonts w:ascii="Times" w:eastAsia="Times New Roman" w:hAnsi="Times"/>
          <w:color w:val="000000"/>
          <w:lang w:val="en-US"/>
        </w:rPr>
        <w:instrText xml:space="preserve"> ADDIN EN.CITE.DATA </w:instrText>
      </w:r>
      <w:r w:rsidRPr="003E72E9">
        <w:rPr>
          <w:rFonts w:ascii="Times" w:eastAsia="Times New Roman" w:hAnsi="Times"/>
          <w:color w:val="000000"/>
          <w:lang w:val="en-US"/>
        </w:rPr>
      </w:r>
      <w:r w:rsidRPr="003E72E9">
        <w:rPr>
          <w:rFonts w:ascii="Times" w:eastAsia="Times New Roman" w:hAnsi="Times"/>
          <w:color w:val="000000"/>
          <w:lang w:val="en-US"/>
        </w:rPr>
        <w:fldChar w:fldCharType="end"/>
      </w:r>
      <w:r w:rsidRPr="003E72E9">
        <w:rPr>
          <w:rFonts w:ascii="Times" w:eastAsia="Times New Roman" w:hAnsi="Times"/>
          <w:color w:val="000000"/>
          <w:lang w:val="en-US"/>
        </w:rPr>
      </w:r>
      <w:r w:rsidRPr="003E72E9">
        <w:rPr>
          <w:rFonts w:ascii="Times" w:eastAsia="Times New Roman" w:hAnsi="Times"/>
          <w:color w:val="000000"/>
          <w:lang w:val="en-US"/>
        </w:rPr>
        <w:fldChar w:fldCharType="separate"/>
      </w:r>
      <w:r w:rsidRPr="003E72E9">
        <w:rPr>
          <w:rFonts w:ascii="Times" w:eastAsia="Times New Roman" w:hAnsi="Times"/>
          <w:noProof/>
          <w:color w:val="000000"/>
          <w:lang w:val="en-US"/>
        </w:rPr>
        <w:t>[19]</w:t>
      </w:r>
      <w:r w:rsidRPr="003E72E9">
        <w:rPr>
          <w:rFonts w:ascii="Times" w:eastAsia="Times New Roman" w:hAnsi="Times"/>
          <w:color w:val="000000"/>
          <w:lang w:val="en-US"/>
        </w:rPr>
        <w:fldChar w:fldCharType="end"/>
      </w:r>
      <w:r w:rsidRPr="003E72E9">
        <w:rPr>
          <w:rFonts w:ascii="Times" w:eastAsia="Times New Roman" w:hAnsi="Times"/>
          <w:color w:val="000000"/>
          <w:lang w:val="en-US"/>
        </w:rPr>
        <w:t xml:space="preserve"> </w:t>
      </w:r>
    </w:p>
    <w:p w14:paraId="612D3265" w14:textId="5842E5CA" w:rsidR="00630803" w:rsidRPr="003E72E9" w:rsidRDefault="00630803" w:rsidP="002952F2">
      <w:pPr>
        <w:spacing w:line="480" w:lineRule="auto"/>
        <w:ind w:firstLine="708"/>
        <w:jc w:val="both"/>
        <w:rPr>
          <w:rFonts w:ascii="Times" w:eastAsia="Times New Roman" w:hAnsi="Times"/>
          <w:color w:val="000000"/>
          <w:lang w:val="en-US"/>
        </w:rPr>
      </w:pPr>
      <w:r w:rsidRPr="003E72E9">
        <w:rPr>
          <w:rFonts w:ascii="Times" w:eastAsia="Times New Roman" w:hAnsi="Times"/>
          <w:color w:val="000000"/>
          <w:lang w:val="en-US"/>
        </w:rPr>
        <w:lastRenderedPageBreak/>
        <w:t xml:space="preserve">One potential </w:t>
      </w:r>
      <w:r w:rsidR="00FD3B7C">
        <w:rPr>
          <w:rFonts w:ascii="Times" w:eastAsia="Times New Roman" w:hAnsi="Times"/>
          <w:color w:val="000000"/>
          <w:lang w:val="en-US"/>
        </w:rPr>
        <w:t xml:space="preserve">reason that FIRT was more prevalent than FMRT </w:t>
      </w:r>
      <w:r>
        <w:rPr>
          <w:rFonts w:ascii="Times" w:eastAsia="Times New Roman" w:hAnsi="Times"/>
          <w:color w:val="000000"/>
          <w:lang w:val="en-US"/>
        </w:rPr>
        <w:t>in this study</w:t>
      </w:r>
      <w:r w:rsidRPr="003E72E9">
        <w:rPr>
          <w:rFonts w:ascii="Times" w:eastAsia="Times New Roman" w:hAnsi="Times"/>
          <w:color w:val="000000"/>
          <w:lang w:val="en-US"/>
        </w:rPr>
        <w:t xml:space="preserve"> could be </w:t>
      </w:r>
      <w:r w:rsidR="00FD3B7C">
        <w:rPr>
          <w:rFonts w:ascii="Times" w:eastAsia="Times New Roman" w:hAnsi="Times"/>
          <w:color w:val="000000"/>
          <w:lang w:val="en-US"/>
        </w:rPr>
        <w:t xml:space="preserve">related to the </w:t>
      </w:r>
      <w:r w:rsidR="002952F2">
        <w:rPr>
          <w:rFonts w:ascii="Times" w:eastAsia="Times New Roman" w:hAnsi="Times"/>
          <w:color w:val="000000"/>
          <w:lang w:val="en-US"/>
        </w:rPr>
        <w:t>prevalence</w:t>
      </w:r>
      <w:r w:rsidR="0091000B">
        <w:rPr>
          <w:rFonts w:ascii="Times" w:eastAsia="Times New Roman" w:hAnsi="Times"/>
          <w:color w:val="000000"/>
          <w:lang w:val="en-US"/>
        </w:rPr>
        <w:t xml:space="preserve"> of</w:t>
      </w:r>
      <w:r w:rsidR="00FD3B7C">
        <w:rPr>
          <w:rFonts w:ascii="Times" w:eastAsia="Times New Roman" w:hAnsi="Times"/>
          <w:color w:val="000000"/>
          <w:lang w:val="en-US"/>
        </w:rPr>
        <w:t xml:space="preserve"> </w:t>
      </w:r>
      <w:r w:rsidRPr="003E72E9">
        <w:rPr>
          <w:rFonts w:ascii="Times" w:eastAsia="Times New Roman" w:hAnsi="Times"/>
          <w:color w:val="000000"/>
          <w:lang w:val="en-US"/>
        </w:rPr>
        <w:t>systemic arterial hypertension</w:t>
      </w:r>
      <w:r>
        <w:rPr>
          <w:rFonts w:ascii="Times" w:eastAsia="Times New Roman" w:hAnsi="Times"/>
          <w:color w:val="000000"/>
          <w:lang w:val="en-US"/>
        </w:rPr>
        <w:t xml:space="preserve"> </w:t>
      </w:r>
      <w:r w:rsidRPr="003E72E9">
        <w:rPr>
          <w:rFonts w:ascii="Times" w:eastAsia="Times New Roman" w:hAnsi="Times"/>
          <w:color w:val="000000"/>
          <w:lang w:val="en-US"/>
        </w:rPr>
        <w:t xml:space="preserve">(SAH) </w:t>
      </w:r>
      <w:r>
        <w:rPr>
          <w:rFonts w:ascii="Times" w:eastAsia="Times New Roman" w:hAnsi="Times"/>
          <w:color w:val="000000"/>
          <w:lang w:val="en-US"/>
        </w:rPr>
        <w:t xml:space="preserve">which is known to be associated with cotton wool spot (CWS) formation and subsequent </w:t>
      </w:r>
      <w:r w:rsidR="00346948">
        <w:rPr>
          <w:rFonts w:ascii="Times" w:eastAsia="Times New Roman" w:hAnsi="Times"/>
          <w:color w:val="000000"/>
          <w:lang w:val="en-US"/>
        </w:rPr>
        <w:t>FIRT</w:t>
      </w:r>
      <w:r w:rsidRPr="003E72E9">
        <w:rPr>
          <w:rFonts w:ascii="Times" w:eastAsia="Times New Roman" w:hAnsi="Times"/>
          <w:color w:val="000000"/>
          <w:lang w:val="en-US"/>
        </w:rPr>
        <w:t>.</w:t>
      </w:r>
      <w:r w:rsidRPr="003E72E9">
        <w:rPr>
          <w:rFonts w:ascii="Times" w:eastAsia="Times New Roman" w:hAnsi="Times"/>
          <w:color w:val="000000"/>
        </w:rPr>
        <w:fldChar w:fldCharType="begin">
          <w:fldData xml:space="preserve">PEVuZE5vdGU+PENpdGU+PEF1dGhvcj5Xb25nPC9BdXRob3I+PFllYXI+MjAwMTwvWWVhcj48UmVj
TnVtPjI3PC9SZWNOdW0+PERpc3BsYXlUZXh0PlszLCAyNF08L0Rpc3BsYXlUZXh0PjxyZWNvcmQ+
PHJlYy1udW1iZXI+Mjc8L3JlYy1udW1iZXI+PGZvcmVpZ24ta2V5cz48a2V5IGFwcD0iRU4iIGRi
LWlkPSIyMndzOWZhZDl4dGZmd2V4cHhvcHp0em1kMGZhZjJyejJ6ZWYiIHRpbWVzdGFtcD0iMCI+
Mjc8L2tleT48L2ZvcmVpZ24ta2V5cz48cmVmLXR5cGUgbmFtZT0iSm91cm5hbCBBcnRpY2xlIj4x
NzwvcmVmLXR5cGU+PGNvbnRyaWJ1dG9ycz48YXV0aG9ycz48YXV0aG9yPldvbmcsIFQuIFkuPC9h
dXRob3I+PGF1dGhvcj5LbGVpbiwgUi48L2F1dGhvcj48YXV0aG9yPkNvdXBlciwgRC4gSi48L2F1
dGhvcj48YXV0aG9yPkNvb3BlciwgTC4gUy48L2F1dGhvcj48YXV0aG9yPlNoYWhhciwgRS48L2F1
dGhvcj48YXV0aG9yPkh1YmJhcmQsIEwuIEQuPC9hdXRob3I+PGF1dGhvcj5Xb2Zmb3JkLCBNLiBS
LjwvYXV0aG9yPjxhdXRob3I+U2hhcnJldHQsIEEuIFIuPC9hdXRob3I+PC9hdXRob3JzPjwvY29u
dHJpYnV0b3JzPjxhdXRoLWFkZHJlc3M+RGVwYXJ0bWVudCBvZiBPcGh0aGFsbW9sb2d5LCBVbml2
ZXJzaXR5IG9mIFdpc2NvbnNpbiwgTWFkaXNvbiwgV0kgNTM3MDUtMjM5NywgVVNBLiB3b25nQGVw
aS5vcGh0aC53aXNjLmVkdTwvYXV0aC1hZGRyZXNzPjx0aXRsZXM+PHRpdGxlPlJldGluYWwgbWlj
cm92YXNjdWxhciBhYm5vcm1hbGl0aWVzIGFuZCBpbmNpZGVudCBzdHJva2U6IHRoZSBBdGhlcm9z
Y2xlcm9zaXMgUmlzayBpbiBDb21tdW5pdGllcyBTdHVkeTwvdGl0bGU+PHNlY29uZGFyeS10aXRs
ZT5MYW5jZXQ8L3NlY29uZGFyeS10aXRsZT48L3RpdGxlcz48cGFnZXM+MTEzNC00MDwvcGFnZXM+
PHZvbHVtZT4zNTg8L3ZvbHVtZT48bnVtYmVyPjkyODg8L251bWJlcj48a2V5d29yZHM+PGtleXdv
cmQ+KkFydGVyaW9zY2xlcm9zaXM8L2tleXdvcmQ+PGtleXdvcmQ+RGlhYmV0ZXMgTWVsbGl0dXMs
IFR5cGUgMi9jb21wbGljYXRpb25zPC9rZXl3b3JkPjxrZXl3b3JkPkZlbWFsZTwva2V5d29yZD48
a2V5d29yZD5IZW1vZHluYW1pY3M8L2tleXdvcmQ+PGtleXdvcmQ+SHVtYW5zPC9rZXl3b3JkPjxr
ZXl3b3JkPkluY2lkZW5jZTwva2V5d29yZD48a2V5d29yZD5NYWxlPC9rZXl3b3JkPjxrZXl3b3Jk
Pk1pZGRsZSBBZ2VkPC9rZXl3b3JkPjxrZXl3b3JkPlJldGluYWwgRGlzZWFzZXMvKmNvbXBsaWNh
dGlvbnM8L2tleXdvcmQ+PGtleXdvcmQ+UmV0aW5hbCBWZXNzZWxzLyphYm5vcm1hbGl0aWVzPC9r
ZXl3b3JkPjxrZXl3b3JkPlJpc2sgRmFjdG9yczwva2V5d29yZD48a2V5d29yZD5TbW9raW5nL2Fk
dmVyc2UgZWZmZWN0czwva2V5d29yZD48a2V5d29yZD5TdHJva2UvZXBpZGVtaW9sb2d5LypldGlv
bG9neTwva2V5d29yZD48a2V5d29yZD5TdXJ2ZXlzIGFuZCBRdWVzdGlvbm5haXJlczwva2V5d29y
ZD48a2V5d29yZD5Vbml0ZWQgU3RhdGVzL2VwaWRlbWlvbG9neTwva2V5d29yZD48L2tleXdvcmRz
PjxkYXRlcz48eWVhcj4yMDAxPC95ZWFyPjxwdWItZGF0ZXM+PGRhdGU+T2N0IDY8L2RhdGU+PC9w
dWItZGF0ZXM+PC9kYXRlcz48aXNibj4wMTQwLTY3MzYgKFByaW50KSYjeEQ7MDE0MC02NzM2IChM
aW5raW5nKTwvaXNibj48YWNjZXNzaW9uLW51bT4xMTU5NzY2NzwvYWNjZXNzaW9uLW51bT48dXJs
cz48cmVsYXRlZC11cmxzPjx1cmw+aHR0cHM6Ly93d3cubmNiaS5ubG0ubmloLmdvdi9wdWJtZWQv
MTE1OTc2Njc8L3VybD48L3JlbGF0ZWQtdXJscz48L3VybHM+PGVsZWN0cm9uaWMtcmVzb3VyY2Ut
bnVtPjEwLjEwMTYvUzAxNDAtNjczNigwMSkwNjI1My01PC9lbGVjdHJvbmljLXJlc291cmNlLW51
bT48L3JlY29yZD48L0NpdGU+PENpdGU+PEF1dGhvcj5ZdTwvQXV0aG9yPjxZZWFyPjIwMTU8L1ll
YXI+PFJlY051bT4xMjwvUmVjTnVtPjxyZWNvcmQ+PHJlYy1udW1iZXI+MTI8L3JlYy1udW1iZXI+
PGZvcmVpZ24ta2V5cz48a2V5IGFwcD0iRU4iIGRiLWlkPSIyMndzOWZhZDl4dGZmd2V4cHhvcHp0
em1kMGZhZjJyejJ6ZWYiIHRpbWVzdGFtcD0iMCI+MTI8L2tleT48L2ZvcmVpZ24ta2V5cz48cmVm
LXR5cGUgbmFtZT0iSm91cm5hbCBBcnRpY2xlIj4xNzwvcmVmLXR5cGU+PGNvbnRyaWJ1dG9ycz48
YXV0aG9ycz48YXV0aG9yPll1LCBTLjwvYXV0aG9yPjxhdXRob3I+UGFuZywgQy4gRS48L2F1dGhv
cj48YXV0aG9yPkdvbmcsIFkuPC9hdXRob3I+PGF1dGhvcj5GcmV1bmQsIEsuIEIuPC9hdXRob3I+
PGF1dGhvcj5ZYW5udXp6aSwgTC4gQS48L2F1dGhvcj48YXV0aG9yPlJhaGlteSwgRS48L2F1dGhv
cj48YXV0aG9yPkx1amFuLCBCLiBKLjwvYXV0aG9yPjxhdXRob3I+VGFiYW5kZWgsIEguPC9hdXRo
b3I+PGF1dGhvcj5Db29uZXksIE0uIEouPC9hdXRob3I+PGF1dGhvcj5TYXJyYWYsIEQuPC9hdXRo
b3I+PC9hdXRob3JzPjwvY29udHJpYnV0b3JzPjxhdXRoLWFkZHJlc3M+RGVwYXJ0bWVudCBvZiBP
cGh0aGFsbW9sb2d5LCBTaGFuZ2hhaSBKaWFvdG9uZyBVbml2ZXJzaXR5IEFmZmlsaWF0ZWQgU2hh
bmdoYWkgRmlyc3QgUGVvcGxlJmFwb3M7cyBIb3NwaXRhbCwgU2hhbmdoYWksIENoaW5hOyBWaXRy
ZW91cywgUmV0aW5hLCBNYWN1bGEgQ29uc3VsdGFudHMgb2YgTmV3IFlvcmssIE5ldyBZb3JrLCBO
ZXcgWW9yay4mI3hEO1ZpdHJlb3VzLCBSZXRpbmEsIE1hY3VsYSBDb25zdWx0YW50cyBvZiBOZXcg
WW9yaywgTmV3IFlvcmssIE5ldyBZb3JrOyBMdUVzdGhlciBULiBNZXJ0eiBSZXRpbmFsIFJlc2Vh
cmNoIENlbnRlciwgTWFuaGF0dGFuIEV5ZSBFYXIgYW5kIFRocm9hdCBIb3NwaXRhbCwgTmV3IFlv
cmssIE5ldyBZb3JrLiYjeEQ7RGVwYXJ0bWVudCBvZiBPcGh0aGFsbW9sb2d5LCBTaGFuZ2hhaSBK
aWFvdG9uZyBVbml2ZXJzaXR5IEFmZmlsaWF0ZWQgU2hhbmdoYWkgRmlyc3QgUGVvcGxlJmFwb3M7
cyBIb3NwaXRhbCwgU2hhbmdoYWksIENoaW5hLiYjeEQ7Vml0cmVvdXMsIFJldGluYSwgTWFjdWxh
IENvbnN1bHRhbnRzIG9mIE5ldyBZb3JrLCBOZXcgWW9yaywgTmV3IFlvcms7IEx1RXN0aGVyIFQu
IE1lcnR6IFJldGluYWwgUmVzZWFyY2ggQ2VudGVyLCBNYW5oYXR0YW4gRXllIEVhciBhbmQgVGhy
b2F0IEhvc3BpdGFsLCBOZXcgWW9yaywgTmV3IFlvcms7IE5ldyBZb3JrIFVuaXZlcnNpdHkgU2No
b29sIG9mIE1lZGljaW5lLCBEZXBhcnRtZW50IG9mIE9waHRoYWxtb2xvZ3ksIE5ldyBZb3JrLCBO
ZXcgWW9yay4mI3hEO1ZpdHJlb3VzLCBSZXRpbmEsIE1hY3VsYSBDb25zdWx0YW50cyBvZiBOZXcg
WW9yaywgTmV3IFlvcmssIE5ldyBZb3JrOyBDb2x1bWJpYSBVbml2ZXJzaXR5IFNjaG9vbCBvZiBN
ZWRpY2luZSwgRGVwYXJ0bWVudCBvZiBPcGh0aGFsbW9sb2d5LCBOZXcgWW9yaywgTmV3IFlvcmsu
JiN4RDtNaWQgQXRsYW50aWMgUmV0aW5hLCBUaGUgUmV0aW5hIFNlcnZpY2Ugb2YgV2lsbHMgRXll
IEhvc3BpdGFsLCBUaG9tYXMgSmVmZmVyc29uIFVuaXZlcnNpdHksIFBoaWxhZGVscGhpYSwgUGVu
bnN5bHZhbmlhLiYjeEQ7V2VzdCBDb2FzdCBSZXRpbmEgTWVkaWNhbCBHcm91cCwgU2FuIEZyYW5j
aXNjbywgQ2FsaWZvcm5pYS4mI3hEO1JldGluYSBWaXRyZW91cyBBc3NvY2lhdGlvbiBNZWRpY2Fs
IEdyb3VwLCBMb3MgQW5nZWxlcywgQ2FsaWZvcm5pYS4mI3hEO1ZpdHJlb3VzLCBSZXRpbmEsIE1h
Y3VsYSBDb25zdWx0YW50cyBvZiBOZXcgWW9yaywgTmV3IFlvcmssIE5ldyBZb3JrLiYjeEQ7UmV0
aW5hbCBEaXNvcmRlcnMgYW5kIE9waHRoYWxtaWMgR2VuZXRpY3MgRGl2aXNpb24sIEp1bGVzIFN0
ZWluIEV5ZSBJbnN0aXR1dGUsIFVuaXZlcnNpdHkgb2YgQ2FsaWZvcm5pYSwgTG9zIEFuZ2VsZXMs
IENhbGlmb3JuaWE7IEdyZWF0ZXIgTG9zIEFuZ2VsZXMgVkEgSGVhbHRoY2FyZSBDZW50ZXIsIExv
cyBBbmdlbGVzLCBDYWxpZm9ybmlhLiBFbGVjdHJvbmljIGFkZHJlc3M6IGRzYXJyYWZAdWNsYS5l
ZHUuPC9hdXRoLWFkZHJlc3M+PHRpdGxlcz48dGl0bGU+VGhlIHNwZWN0cnVtIG9mIHN1cGVyZmlj
aWFsIGFuZCBkZWVwIGNhcGlsbGFyeSBpc2NoZW1pYSBpbiByZXRpbmFsIGFydGVyeSBvY2NsdXNp
b248L3RpdGxlPjxzZWNvbmRhcnktdGl0bGU+QW0gSiBPcGh0aGFsbW9sPC9zZWNvbmRhcnktdGl0
bGU+PC90aXRsZXM+PHBlcmlvZGljYWw+PGZ1bGwtdGl0bGU+QW0gSiBPcGh0aGFsbW9sPC9mdWxs
LXRpdGxlPjwvcGVyaW9kaWNhbD48cGFnZXM+NTMtNjMgZTEtMjwvcGFnZXM+PHZvbHVtZT4xNTk8
L3ZvbHVtZT48bnVtYmVyPjE8L251bWJlcj48a2V5d29yZHM+PGtleXdvcmQ+QWN1dGUgRGlzZWFz
ZTwva2V5d29yZD48a2V5d29yZD5BZG9sZXNjZW50PC9rZXl3b3JkPjxrZXl3b3JkPkFkdWx0PC9r
ZXl3b3JkPjxrZXl3b3JkPkFnZWQ8L2tleXdvcmQ+PGtleXdvcmQ+QWdlZCwgODAgYW5kIG92ZXI8
L2tleXdvcmQ+PGtleXdvcmQ+Q2FwaWxsYXJpZXMvKnBhdGhvbG9neTwva2V5d29yZD48a2V5d29y
ZD5DaHJvbmljIERpc2Vhc2U8L2tleXdvcmQ+PGtleXdvcmQ+RmVtYWxlPC9rZXl3b3JkPjxrZXl3
b3JkPkZsdW9yZXNjZWluIEFuZ2lvZ3JhcGh5PC9rZXl3b3JkPjxrZXl3b3JkPkh1bWFuczwva2V5
d29yZD48a2V5d29yZD5Jc2NoZW1pYS8qZGlhZ25vc2lzPC9rZXl3b3JkPjxrZXl3b3JkPk1hbGU8
L2tleXdvcmQ+PGtleXdvcmQ+TWlkZGxlIEFnZWQ8L2tleXdvcmQ+PGtleXdvcmQ+UmV0aW5hbCBB
cnRlcnkgT2NjbHVzaW9uLypwYXRob2xvZ3k8L2tleXdvcmQ+PGtleXdvcmQ+UmV0aW5hbCBWZXNz
ZWxzLypwYXRob2xvZ3k8L2tleXdvcmQ+PGtleXdvcmQ+UmV0cm9zcGVjdGl2ZSBTdHVkaWVzPC9r
ZXl3b3JkPjxrZXl3b3JkPlRvbW9ncmFwaHksIE9wdGljYWwgQ29oZXJlbmNlPC9rZXl3b3JkPjxr
ZXl3b3JkPlZpc3VhbCBBY3VpdHk8L2tleXdvcmQ+PGtleXdvcmQ+WW91bmcgQWR1bHQ8L2tleXdv
cmQ+PC9rZXl3b3Jkcz48ZGF0ZXM+PHllYXI+MjAxNTwveWVhcj48cHViLWRhdGVzPjxkYXRlPkph
bjwvZGF0ZT48L3B1Yi1kYXRlcz48L2RhdGVzPjxpc2JuPjE4NzktMTg5MSAoRWxlY3Ryb25pYykm
I3hEOzAwMDItOTM5NCAoTGlua2luZyk8L2lzYm4+PGFjY2Vzc2lvbi1udW0+MjUyNDQ5NzY8L2Fj
Y2Vzc2lvbi1udW0+PHVybHM+PHJlbGF0ZWQtdXJscz48dXJsPmh0dHBzOi8vd3d3Lm5jYmkubmxt
Lm5paC5nb3YvcHVibWVkLzI1MjQ0OTc2PC91cmw+PC9yZWxhdGVkLXVybHM+PC91cmxzPjxlbGVj
dHJvbmljLXJlc291cmNlLW51bT4xMC4xMDE2L2ouYWpvLjIwMTQuMDkuMDI3PC9lbGVjdHJvbmlj
LXJlc291cmNlLW51bT48L3JlY29yZD48L0NpdGU+PC9FbmROb3RlPgB=
</w:fldData>
        </w:fldChar>
      </w:r>
      <w:r w:rsidR="007D2350" w:rsidRPr="00930EF9">
        <w:rPr>
          <w:rFonts w:ascii="Times" w:eastAsia="Times New Roman" w:hAnsi="Times"/>
          <w:color w:val="000000"/>
          <w:lang w:val="en-US"/>
        </w:rPr>
        <w:instrText xml:space="preserve"> ADDIN EN.CITE </w:instrText>
      </w:r>
      <w:r w:rsidR="007D2350">
        <w:rPr>
          <w:rFonts w:ascii="Times" w:eastAsia="Times New Roman" w:hAnsi="Times"/>
          <w:color w:val="000000"/>
        </w:rPr>
        <w:fldChar w:fldCharType="begin">
          <w:fldData xml:space="preserve">PEVuZE5vdGU+PENpdGU+PEF1dGhvcj5Xb25nPC9BdXRob3I+PFllYXI+MjAwMTwvWWVhcj48UmVj
TnVtPjI3PC9SZWNOdW0+PERpc3BsYXlUZXh0PlszLCAyNF08L0Rpc3BsYXlUZXh0PjxyZWNvcmQ+
PHJlYy1udW1iZXI+Mjc8L3JlYy1udW1iZXI+PGZvcmVpZ24ta2V5cz48a2V5IGFwcD0iRU4iIGRi
LWlkPSIyMndzOWZhZDl4dGZmd2V4cHhvcHp0em1kMGZhZjJyejJ6ZWYiIHRpbWVzdGFtcD0iMCI+
Mjc8L2tleT48L2ZvcmVpZ24ta2V5cz48cmVmLXR5cGUgbmFtZT0iSm91cm5hbCBBcnRpY2xlIj4x
NzwvcmVmLXR5cGU+PGNvbnRyaWJ1dG9ycz48YXV0aG9ycz48YXV0aG9yPldvbmcsIFQuIFkuPC9h
dXRob3I+PGF1dGhvcj5LbGVpbiwgUi48L2F1dGhvcj48YXV0aG9yPkNvdXBlciwgRC4gSi48L2F1
dGhvcj48YXV0aG9yPkNvb3BlciwgTC4gUy48L2F1dGhvcj48YXV0aG9yPlNoYWhhciwgRS48L2F1
dGhvcj48YXV0aG9yPkh1YmJhcmQsIEwuIEQuPC9hdXRob3I+PGF1dGhvcj5Xb2Zmb3JkLCBNLiBS
LjwvYXV0aG9yPjxhdXRob3I+U2hhcnJldHQsIEEuIFIuPC9hdXRob3I+PC9hdXRob3JzPjwvY29u
dHJpYnV0b3JzPjxhdXRoLWFkZHJlc3M+RGVwYXJ0bWVudCBvZiBPcGh0aGFsbW9sb2d5LCBVbml2
ZXJzaXR5IG9mIFdpc2NvbnNpbiwgTWFkaXNvbiwgV0kgNTM3MDUtMjM5NywgVVNBLiB3b25nQGVw
aS5vcGh0aC53aXNjLmVkdTwvYXV0aC1hZGRyZXNzPjx0aXRsZXM+PHRpdGxlPlJldGluYWwgbWlj
cm92YXNjdWxhciBhYm5vcm1hbGl0aWVzIGFuZCBpbmNpZGVudCBzdHJva2U6IHRoZSBBdGhlcm9z
Y2xlcm9zaXMgUmlzayBpbiBDb21tdW5pdGllcyBTdHVkeTwvdGl0bGU+PHNlY29uZGFyeS10aXRs
ZT5MYW5jZXQ8L3NlY29uZGFyeS10aXRsZT48L3RpdGxlcz48cGFnZXM+MTEzNC00MDwvcGFnZXM+
PHZvbHVtZT4zNTg8L3ZvbHVtZT48bnVtYmVyPjkyODg8L251bWJlcj48a2V5d29yZHM+PGtleXdv
cmQ+KkFydGVyaW9zY2xlcm9zaXM8L2tleXdvcmQ+PGtleXdvcmQ+RGlhYmV0ZXMgTWVsbGl0dXMs
IFR5cGUgMi9jb21wbGljYXRpb25zPC9rZXl3b3JkPjxrZXl3b3JkPkZlbWFsZTwva2V5d29yZD48
a2V5d29yZD5IZW1vZHluYW1pY3M8L2tleXdvcmQ+PGtleXdvcmQ+SHVtYW5zPC9rZXl3b3JkPjxr
ZXl3b3JkPkluY2lkZW5jZTwva2V5d29yZD48a2V5d29yZD5NYWxlPC9rZXl3b3JkPjxrZXl3b3Jk
Pk1pZGRsZSBBZ2VkPC9rZXl3b3JkPjxrZXl3b3JkPlJldGluYWwgRGlzZWFzZXMvKmNvbXBsaWNh
dGlvbnM8L2tleXdvcmQ+PGtleXdvcmQ+UmV0aW5hbCBWZXNzZWxzLyphYm5vcm1hbGl0aWVzPC9r
ZXl3b3JkPjxrZXl3b3JkPlJpc2sgRmFjdG9yczwva2V5d29yZD48a2V5d29yZD5TbW9raW5nL2Fk
dmVyc2UgZWZmZWN0czwva2V5d29yZD48a2V5d29yZD5TdHJva2UvZXBpZGVtaW9sb2d5LypldGlv
bG9neTwva2V5d29yZD48a2V5d29yZD5TdXJ2ZXlzIGFuZCBRdWVzdGlvbm5haXJlczwva2V5d29y
ZD48a2V5d29yZD5Vbml0ZWQgU3RhdGVzL2VwaWRlbWlvbG9neTwva2V5d29yZD48L2tleXdvcmRz
PjxkYXRlcz48eWVhcj4yMDAxPC95ZWFyPjxwdWItZGF0ZXM+PGRhdGU+T2N0IDY8L2RhdGU+PC9w
dWItZGF0ZXM+PC9kYXRlcz48aXNibj4wMTQwLTY3MzYgKFByaW50KSYjeEQ7MDE0MC02NzM2IChM
aW5raW5nKTwvaXNibj48YWNjZXNzaW9uLW51bT4xMTU5NzY2NzwvYWNjZXNzaW9uLW51bT48dXJs
cz48cmVsYXRlZC11cmxzPjx1cmw+aHR0cHM6Ly93d3cubmNiaS5ubG0ubmloLmdvdi9wdWJtZWQv
MTE1OTc2Njc8L3VybD48L3JlbGF0ZWQtdXJscz48L3VybHM+PGVsZWN0cm9uaWMtcmVzb3VyY2Ut
bnVtPjEwLjEwMTYvUzAxNDAtNjczNigwMSkwNjI1My01PC9lbGVjdHJvbmljLXJlc291cmNlLW51
bT48L3JlY29yZD48L0NpdGU+PENpdGU+PEF1dGhvcj5ZdTwvQXV0aG9yPjxZZWFyPjIwMTU8L1ll
YXI+PFJlY051bT4xMjwvUmVjTnVtPjxyZWNvcmQ+PHJlYy1udW1iZXI+MTI8L3JlYy1udW1iZXI+
PGZvcmVpZ24ta2V5cz48a2V5IGFwcD0iRU4iIGRiLWlkPSIyMndzOWZhZDl4dGZmd2V4cHhvcHp0
em1kMGZhZjJyejJ6ZWYiIHRpbWVzdGFtcD0iMCI+MTI8L2tleT48L2ZvcmVpZ24ta2V5cz48cmVm
LXR5cGUgbmFtZT0iSm91cm5hbCBBcnRpY2xlIj4xNzwvcmVmLXR5cGU+PGNvbnRyaWJ1dG9ycz48
YXV0aG9ycz48YXV0aG9yPll1LCBTLjwvYXV0aG9yPjxhdXRob3I+UGFuZywgQy4gRS48L2F1dGhv
cj48YXV0aG9yPkdvbmcsIFkuPC9hdXRob3I+PGF1dGhvcj5GcmV1bmQsIEsuIEIuPC9hdXRob3I+
PGF1dGhvcj5ZYW5udXp6aSwgTC4gQS48L2F1dGhvcj48YXV0aG9yPlJhaGlteSwgRS48L2F1dGhv
cj48YXV0aG9yPkx1amFuLCBCLiBKLjwvYXV0aG9yPjxhdXRob3I+VGFiYW5kZWgsIEguPC9hdXRo
b3I+PGF1dGhvcj5Db29uZXksIE0uIEouPC9hdXRob3I+PGF1dGhvcj5TYXJyYWYsIEQuPC9hdXRo
b3I+PC9hdXRob3JzPjwvY29udHJpYnV0b3JzPjxhdXRoLWFkZHJlc3M+RGVwYXJ0bWVudCBvZiBP
cGh0aGFsbW9sb2d5LCBTaGFuZ2hhaSBKaWFvdG9uZyBVbml2ZXJzaXR5IEFmZmlsaWF0ZWQgU2hh
bmdoYWkgRmlyc3QgUGVvcGxlJmFwb3M7cyBIb3NwaXRhbCwgU2hhbmdoYWksIENoaW5hOyBWaXRy
ZW91cywgUmV0aW5hLCBNYWN1bGEgQ29uc3VsdGFudHMgb2YgTmV3IFlvcmssIE5ldyBZb3JrLCBO
ZXcgWW9yay4mI3hEO1ZpdHJlb3VzLCBSZXRpbmEsIE1hY3VsYSBDb25zdWx0YW50cyBvZiBOZXcg
WW9yaywgTmV3IFlvcmssIE5ldyBZb3JrOyBMdUVzdGhlciBULiBNZXJ0eiBSZXRpbmFsIFJlc2Vh
cmNoIENlbnRlciwgTWFuaGF0dGFuIEV5ZSBFYXIgYW5kIFRocm9hdCBIb3NwaXRhbCwgTmV3IFlv
cmssIE5ldyBZb3JrLiYjeEQ7RGVwYXJ0bWVudCBvZiBPcGh0aGFsbW9sb2d5LCBTaGFuZ2hhaSBK
aWFvdG9uZyBVbml2ZXJzaXR5IEFmZmlsaWF0ZWQgU2hhbmdoYWkgRmlyc3QgUGVvcGxlJmFwb3M7
cyBIb3NwaXRhbCwgU2hhbmdoYWksIENoaW5hLiYjeEQ7Vml0cmVvdXMsIFJldGluYSwgTWFjdWxh
IENvbnN1bHRhbnRzIG9mIE5ldyBZb3JrLCBOZXcgWW9yaywgTmV3IFlvcms7IEx1RXN0aGVyIFQu
IE1lcnR6IFJldGluYWwgUmVzZWFyY2ggQ2VudGVyLCBNYW5oYXR0YW4gRXllIEVhciBhbmQgVGhy
b2F0IEhvc3BpdGFsLCBOZXcgWW9yaywgTmV3IFlvcms7IE5ldyBZb3JrIFVuaXZlcnNpdHkgU2No
b29sIG9mIE1lZGljaW5lLCBEZXBhcnRtZW50IG9mIE9waHRoYWxtb2xvZ3ksIE5ldyBZb3JrLCBO
ZXcgWW9yay4mI3hEO1ZpdHJlb3VzLCBSZXRpbmEsIE1hY3VsYSBDb25zdWx0YW50cyBvZiBOZXcg
WW9yaywgTmV3IFlvcmssIE5ldyBZb3JrOyBDb2x1bWJpYSBVbml2ZXJzaXR5IFNjaG9vbCBvZiBN
ZWRpY2luZSwgRGVwYXJ0bWVudCBvZiBPcGh0aGFsbW9sb2d5LCBOZXcgWW9yaywgTmV3IFlvcmsu
JiN4RDtNaWQgQXRsYW50aWMgUmV0aW5hLCBUaGUgUmV0aW5hIFNlcnZpY2Ugb2YgV2lsbHMgRXll
IEhvc3BpdGFsLCBUaG9tYXMgSmVmZmVyc29uIFVuaXZlcnNpdHksIFBoaWxhZGVscGhpYSwgUGVu
bnN5bHZhbmlhLiYjeEQ7V2VzdCBDb2FzdCBSZXRpbmEgTWVkaWNhbCBHcm91cCwgU2FuIEZyYW5j
aXNjbywgQ2FsaWZvcm5pYS4mI3hEO1JldGluYSBWaXRyZW91cyBBc3NvY2lhdGlvbiBNZWRpY2Fs
IEdyb3VwLCBMb3MgQW5nZWxlcywgQ2FsaWZvcm5pYS4mI3hEO1ZpdHJlb3VzLCBSZXRpbmEsIE1h
Y3VsYSBDb25zdWx0YW50cyBvZiBOZXcgWW9yaywgTmV3IFlvcmssIE5ldyBZb3JrLiYjeEQ7UmV0
aW5hbCBEaXNvcmRlcnMgYW5kIE9waHRoYWxtaWMgR2VuZXRpY3MgRGl2aXNpb24sIEp1bGVzIFN0
ZWluIEV5ZSBJbnN0aXR1dGUsIFVuaXZlcnNpdHkgb2YgQ2FsaWZvcm5pYSwgTG9zIEFuZ2VsZXMs
IENhbGlmb3JuaWE7IEdyZWF0ZXIgTG9zIEFuZ2VsZXMgVkEgSGVhbHRoY2FyZSBDZW50ZXIsIExv
cyBBbmdlbGVzLCBDYWxpZm9ybmlhLiBFbGVjdHJvbmljIGFkZHJlc3M6IGRzYXJyYWZAdWNsYS5l
ZHUuPC9hdXRoLWFkZHJlc3M+PHRpdGxlcz48dGl0bGU+VGhlIHNwZWN0cnVtIG9mIHN1cGVyZmlj
aWFsIGFuZCBkZWVwIGNhcGlsbGFyeSBpc2NoZW1pYSBpbiByZXRpbmFsIGFydGVyeSBvY2NsdXNp
b248L3RpdGxlPjxzZWNvbmRhcnktdGl0bGU+QW0gSiBPcGh0aGFsbW9sPC9zZWNvbmRhcnktdGl0
bGU+PC90aXRsZXM+PHBlcmlvZGljYWw+PGZ1bGwtdGl0bGU+QW0gSiBPcGh0aGFsbW9sPC9mdWxs
LXRpdGxlPjwvcGVyaW9kaWNhbD48cGFnZXM+NTMtNjMgZTEtMjwvcGFnZXM+PHZvbHVtZT4xNTk8
L3ZvbHVtZT48bnVtYmVyPjE8L251bWJlcj48a2V5d29yZHM+PGtleXdvcmQ+QWN1dGUgRGlzZWFz
ZTwva2V5d29yZD48a2V5d29yZD5BZG9sZXNjZW50PC9rZXl3b3JkPjxrZXl3b3JkPkFkdWx0PC9r
ZXl3b3JkPjxrZXl3b3JkPkFnZWQ8L2tleXdvcmQ+PGtleXdvcmQ+QWdlZCwgODAgYW5kIG92ZXI8
L2tleXdvcmQ+PGtleXdvcmQ+Q2FwaWxsYXJpZXMvKnBhdGhvbG9neTwva2V5d29yZD48a2V5d29y
ZD5DaHJvbmljIERpc2Vhc2U8L2tleXdvcmQ+PGtleXdvcmQ+RmVtYWxlPC9rZXl3b3JkPjxrZXl3
b3JkPkZsdW9yZXNjZWluIEFuZ2lvZ3JhcGh5PC9rZXl3b3JkPjxrZXl3b3JkPkh1bWFuczwva2V5
d29yZD48a2V5d29yZD5Jc2NoZW1pYS8qZGlhZ25vc2lzPC9rZXl3b3JkPjxrZXl3b3JkPk1hbGU8
L2tleXdvcmQ+PGtleXdvcmQ+TWlkZGxlIEFnZWQ8L2tleXdvcmQ+PGtleXdvcmQ+UmV0aW5hbCBB
cnRlcnkgT2NjbHVzaW9uLypwYXRob2xvZ3k8L2tleXdvcmQ+PGtleXdvcmQ+UmV0aW5hbCBWZXNz
ZWxzLypwYXRob2xvZ3k8L2tleXdvcmQ+PGtleXdvcmQ+UmV0cm9zcGVjdGl2ZSBTdHVkaWVzPC9r
ZXl3b3JkPjxrZXl3b3JkPlRvbW9ncmFwaHksIE9wdGljYWwgQ29oZXJlbmNlPC9rZXl3b3JkPjxr
ZXl3b3JkPlZpc3VhbCBBY3VpdHk8L2tleXdvcmQ+PGtleXdvcmQ+WW91bmcgQWR1bHQ8L2tleXdv
cmQ+PC9rZXl3b3Jkcz48ZGF0ZXM+PHllYXI+MjAxNTwveWVhcj48cHViLWRhdGVzPjxkYXRlPkph
bjwvZGF0ZT48L3B1Yi1kYXRlcz48L2RhdGVzPjxpc2JuPjE4NzktMTg5MSAoRWxlY3Ryb25pYykm
I3hEOzAwMDItOTM5NCAoTGlua2luZyk8L2lzYm4+PGFjY2Vzc2lvbi1udW0+MjUyNDQ5NzY8L2Fj
Y2Vzc2lvbi1udW0+PHVybHM+PHJlbGF0ZWQtdXJscz48dXJsPmh0dHBzOi8vd3d3Lm5jYmkubmxt
Lm5paC5nb3YvcHVibWVkLzI1MjQ0OTc2PC91cmw+PC9yZWxhdGVkLXVybHM+PC91cmxzPjxlbGVj
dHJvbmljLXJlc291cmNlLW51bT4xMC4xMDE2L2ouYWpvLjIwMTQuMDkuMDI3PC9lbGVjdHJvbmlj
LXJlc291cmNlLW51bT48L3JlY29yZD48L0NpdGU+PC9FbmROb3RlPgB=
</w:fldData>
        </w:fldChar>
      </w:r>
      <w:r w:rsidR="007D2350" w:rsidRPr="00930EF9">
        <w:rPr>
          <w:rFonts w:ascii="Times" w:eastAsia="Times New Roman" w:hAnsi="Times"/>
          <w:color w:val="000000"/>
          <w:lang w:val="en-US"/>
        </w:rPr>
        <w:instrText xml:space="preserve"> ADDIN EN.CITE.DATA </w:instrText>
      </w:r>
      <w:r w:rsidR="007D2350">
        <w:rPr>
          <w:rFonts w:ascii="Times" w:eastAsia="Times New Roman" w:hAnsi="Times"/>
          <w:color w:val="000000"/>
        </w:rPr>
      </w:r>
      <w:r w:rsidR="007D2350">
        <w:rPr>
          <w:rFonts w:ascii="Times" w:eastAsia="Times New Roman" w:hAnsi="Times"/>
          <w:color w:val="000000"/>
        </w:rPr>
        <w:fldChar w:fldCharType="end"/>
      </w:r>
      <w:r w:rsidRPr="003E72E9">
        <w:rPr>
          <w:rFonts w:ascii="Times" w:eastAsia="Times New Roman" w:hAnsi="Times"/>
          <w:color w:val="000000"/>
        </w:rPr>
      </w:r>
      <w:r w:rsidRPr="003E72E9">
        <w:rPr>
          <w:rFonts w:ascii="Times" w:eastAsia="Times New Roman" w:hAnsi="Times"/>
          <w:color w:val="000000"/>
        </w:rPr>
        <w:fldChar w:fldCharType="separate"/>
      </w:r>
      <w:r w:rsidR="007D2350" w:rsidRPr="007D2350">
        <w:rPr>
          <w:rFonts w:ascii="Times" w:eastAsia="Times New Roman" w:hAnsi="Times"/>
          <w:noProof/>
          <w:color w:val="000000"/>
          <w:lang w:val="en-US"/>
        </w:rPr>
        <w:t>[3, 24]</w:t>
      </w:r>
      <w:r w:rsidRPr="003E72E9">
        <w:rPr>
          <w:rFonts w:ascii="Times" w:eastAsia="Times New Roman" w:hAnsi="Times"/>
          <w:color w:val="000000"/>
        </w:rPr>
        <w:fldChar w:fldCharType="end"/>
      </w:r>
      <w:r w:rsidRPr="003E72E9">
        <w:rPr>
          <w:rFonts w:ascii="Times" w:eastAsia="Times New Roman" w:hAnsi="Times"/>
          <w:color w:val="000000"/>
          <w:lang w:val="en-US"/>
        </w:rPr>
        <w:t xml:space="preserve"> SAH</w:t>
      </w:r>
      <w:r w:rsidRPr="003E72E9">
        <w:rPr>
          <w:rFonts w:ascii="Times" w:eastAsia="Times New Roman" w:hAnsi="Times"/>
          <w:color w:val="000000"/>
          <w:shd w:val="clear" w:color="auto" w:fill="FFFFFF"/>
          <w:lang w:val="en-US"/>
        </w:rPr>
        <w:t xml:space="preserve"> is typically present in more than 50% of patients with DM, and contributes significantly to both microvascular and macrovascular disease.</w:t>
      </w:r>
      <w:r w:rsidRPr="003E72E9">
        <w:rPr>
          <w:rFonts w:ascii="Times" w:eastAsia="Times New Roman" w:hAnsi="Times"/>
          <w:color w:val="000000"/>
          <w:shd w:val="clear" w:color="auto" w:fill="FFFFFF"/>
        </w:rPr>
        <w:fldChar w:fldCharType="begin"/>
      </w:r>
      <w:r w:rsidR="007D2350" w:rsidRPr="00930EF9">
        <w:rPr>
          <w:rFonts w:ascii="Times" w:eastAsia="Times New Roman" w:hAnsi="Times"/>
          <w:color w:val="000000"/>
          <w:shd w:val="clear" w:color="auto" w:fill="FFFFFF"/>
          <w:lang w:val="en-US"/>
        </w:rPr>
        <w:instrText xml:space="preserve"> ADDIN EN.CITE &lt;EndNote&gt;&lt;Cite&gt;&lt;Author&gt;Sowers&lt;/Author&gt;&lt;Year&gt;2001&lt;/Year&gt;&lt;RecNum&gt;30&lt;/RecNum&gt;&lt;DisplayText&gt;[25]&lt;/DisplayText&gt;&lt;record&gt;&lt;rec-number&gt;30&lt;/rec-number&gt;&lt;foreign-keys&gt;&lt;key app="EN" db-id="22ws9fad9xtffwexpxopztzmd0faf2rz2zef" timestamp="0"&gt;30&lt;/key&gt;&lt;/foreign-keys&gt;&lt;ref-type name="Journal Article"&gt;17&lt;/ref-type&gt;&lt;contributors&gt;&lt;authors&gt;&lt;author&gt;Sowers, J. R.&lt;/author&gt;&lt;author&gt;Epstein, M.&lt;/author&gt;&lt;author&gt;Frohlich, E. D.&lt;/author&gt;&lt;/authors&gt;&lt;/contributors&gt;&lt;auth-address&gt;SUNY Downstate Medical Center and VAMC, Brooklyn, NY, USA. jsowers@netmail.hscbklyn.edu&lt;/auth-address&gt;&lt;titles&gt;&lt;title&gt;Diabetes, hypertension, and cardiovascular disease: an update&lt;/title&gt;&lt;secondary-title&gt;Hypertension&lt;/secondary-title&gt;&lt;/titles&gt;&lt;pages&gt;1053-9&lt;/pages&gt;&lt;volume&gt;37&lt;/volume&gt;&lt;number&gt;4&lt;/number&gt;&lt;keywords&gt;&lt;keyword&gt;Albuminuria/complications&lt;/keyword&gt;&lt;keyword&gt;Antihypertensive Agents/therapeutic use&lt;/keyword&gt;&lt;keyword&gt;Cardiovascular Diseases/*etiology&lt;/keyword&gt;&lt;keyword&gt;Controlled Clinical Trials as Topic&lt;/keyword&gt;&lt;keyword&gt;Diabetic Angiopathies/*complications/physiopathology&lt;/keyword&gt;&lt;keyword&gt;Humans&lt;/keyword&gt;&lt;keyword&gt;Hypertension/*complications/drug therapy/physiopathology&lt;/keyword&gt;&lt;keyword&gt;Renin-Angiotensin System/physiology&lt;/keyword&gt;&lt;keyword&gt;Risk Factors&lt;/keyword&gt;&lt;/keywords&gt;&lt;dates&gt;&lt;year&gt;2001&lt;/year&gt;&lt;pub-dates&gt;&lt;date&gt;Apr&lt;/date&gt;&lt;/pub-dates&gt;&lt;/dates&gt;&lt;isbn&gt;1524-4563 (Electronic)&amp;#xD;0194-911X (Linking)&lt;/isbn&gt;&lt;accession-num&gt;11304502&lt;/accession-num&gt;&lt;urls&gt;&lt;related-urls&gt;&lt;url&gt;https://www.ncbi.nlm.nih.gov/pubmed/11304502&lt;/url&gt;&lt;/related-urls&gt;&lt;/urls&gt;&lt;/record&gt;&lt;/Cite&gt;&lt;/EndNote&gt;</w:instrText>
      </w:r>
      <w:r w:rsidRPr="003E72E9">
        <w:rPr>
          <w:rFonts w:ascii="Times" w:eastAsia="Times New Roman" w:hAnsi="Times"/>
          <w:color w:val="000000"/>
          <w:shd w:val="clear" w:color="auto" w:fill="FFFFFF"/>
        </w:rPr>
        <w:fldChar w:fldCharType="separate"/>
      </w:r>
      <w:r w:rsidR="007D2350" w:rsidRPr="007D2350">
        <w:rPr>
          <w:rFonts w:ascii="Times" w:eastAsia="Times New Roman" w:hAnsi="Times"/>
          <w:noProof/>
          <w:color w:val="000000"/>
          <w:shd w:val="clear" w:color="auto" w:fill="FFFFFF"/>
          <w:lang w:val="en-US"/>
        </w:rPr>
        <w:t>[25]</w:t>
      </w:r>
      <w:r w:rsidRPr="003E72E9">
        <w:rPr>
          <w:rFonts w:ascii="Times" w:eastAsia="Times New Roman" w:hAnsi="Times"/>
          <w:color w:val="000000"/>
          <w:shd w:val="clear" w:color="auto" w:fill="FFFFFF"/>
        </w:rPr>
        <w:fldChar w:fldCharType="end"/>
      </w:r>
      <w:r w:rsidRPr="003E72E9">
        <w:rPr>
          <w:rFonts w:ascii="Times" w:eastAsia="Times New Roman" w:hAnsi="Times"/>
          <w:color w:val="000000"/>
          <w:shd w:val="clear" w:color="auto" w:fill="FFFFFF"/>
          <w:lang w:val="en-US"/>
        </w:rPr>
        <w:t xml:space="preserve"> Moreover, published studies have </w:t>
      </w:r>
      <w:r>
        <w:rPr>
          <w:rFonts w:ascii="Times" w:eastAsia="Times New Roman" w:hAnsi="Times"/>
          <w:color w:val="000000"/>
          <w:lang w:val="en-US"/>
        </w:rPr>
        <w:t xml:space="preserve">shown that SAH correlates with </w:t>
      </w:r>
      <w:r w:rsidRPr="003E72E9">
        <w:rPr>
          <w:rFonts w:ascii="Times" w:eastAsia="Times New Roman" w:hAnsi="Times"/>
          <w:color w:val="000000"/>
          <w:lang w:val="en-US"/>
        </w:rPr>
        <w:t>severity and</w:t>
      </w:r>
      <w:r>
        <w:rPr>
          <w:rFonts w:ascii="Times" w:eastAsia="Times New Roman" w:hAnsi="Times"/>
          <w:color w:val="000000"/>
          <w:lang w:val="en-US"/>
        </w:rPr>
        <w:t xml:space="preserve"> progression</w:t>
      </w:r>
      <w:r w:rsidRPr="003E72E9">
        <w:rPr>
          <w:rFonts w:ascii="Times" w:eastAsia="Times New Roman" w:hAnsi="Times"/>
          <w:color w:val="000000"/>
          <w:lang w:val="en-US"/>
        </w:rPr>
        <w:t xml:space="preserve"> of DR.</w:t>
      </w:r>
      <w:r w:rsidRPr="003E72E9">
        <w:rPr>
          <w:rFonts w:ascii="Times" w:eastAsia="Times New Roman" w:hAnsi="Times"/>
          <w:color w:val="000000"/>
        </w:rPr>
        <w:fldChar w:fldCharType="begin">
          <w:fldData xml:space="preserve">PEVuZE5vdGU+PENpdGU+PEF1dGhvcj5TdHJhdHRvbjwvQXV0aG9yPjxZZWFyPjIwMDE8L1llYXI+
PFJlY051bT4zNTwvUmVjTnVtPjxEaXNwbGF5VGV4dD5bMjYtMjhdPC9EaXNwbGF5VGV4dD48cmVj
b3JkPjxyZWMtbnVtYmVyPjM1PC9yZWMtbnVtYmVyPjxmb3JlaWduLWtleXM+PGtleSBhcHA9IkVO
IiBkYi1pZD0iMjJ3czlmYWQ5eHRmZndleHB4b3B6dHptZDBmYWYycnoyemVmIiB0aW1lc3RhbXA9
IjAiPjM1PC9rZXk+PC9mb3JlaWduLWtleXM+PHJlZi10eXBlIG5hbWU9IkpvdXJuYWwgQXJ0aWNs
ZSI+MTc8L3JlZi10eXBlPjxjb250cmlidXRvcnM+PGF1dGhvcnM+PGF1dGhvcj5TdHJhdHRvbiwg
SS4gTS48L2F1dGhvcj48YXV0aG9yPktvaG5lciwgRS4gTS48L2F1dGhvcj48YXV0aG9yPkFsZGlu
Z3RvbiwgUy4gSi48L2F1dGhvcj48YXV0aG9yPlR1cm5lciwgUi4gQy48L2F1dGhvcj48YXV0aG9y
PkhvbG1hbiwgUi4gUi48L2F1dGhvcj48YXV0aG9yPk1hbmxleSwgUy4gRS48L2F1dGhvcj48YXV0
aG9yPk1hdHRoZXdzLCBELiBSLjwvYXV0aG9yPjwvYXV0aG9ycz48L2NvbnRyaWJ1dG9ycz48YXV0
aC1hZGRyZXNzPkRpYWJldGVzIFRyaWFscyBVbml0LCBPeGZvcmQgQ2VudHJlIGZvciBEaWFiZXRl
cywgRW5kb2NyaW5vbG9neSAmYW1wOyBNZXRhYm9saXNtLCBVbml2ZXJzaXR5IG9mIE94Zm9yZCwg
VUsuPC9hdXRoLWFkZHJlc3M+PHRpdGxlcz48dGl0bGU+VUtQRFMgNTA6IHJpc2sgZmFjdG9ycyBm
b3IgaW5jaWRlbmNlIGFuZCBwcm9ncmVzc2lvbiBvZiByZXRpbm9wYXRoeSBpbiBUeXBlIElJIGRp
YWJldGVzIG92ZXIgNiB5ZWFycyBmcm9tIGRpYWdub3NpczwvdGl0bGU+PHNlY29uZGFyeS10aXRs
ZT5EaWFiZXRvbG9naWE8L3NlY29uZGFyeS10aXRsZT48L3RpdGxlcz48cGFnZXM+MTU2LTYzPC9w
YWdlcz48dm9sdW1lPjQ0PC92b2x1bWU+PG51bWJlcj4yPC9udW1iZXI+PGtleXdvcmRzPjxrZXl3
b3JkPkFnZSBGYWN0b3JzPC9rZXl3b3JkPjxrZXl3b3JkPkJsb29kIEdsdWNvc2UvbWV0YWJvbGlz
bTwva2V5d29yZD48a2V5d29yZD5CbG9vZCBQcmVzc3VyZTwva2V5d29yZD48a2V5d29yZD5EaWFi
ZXRlcyBNZWxsaXR1cywgVHlwZSAyLypjb21wbGljYXRpb25zL2RpYWdub3Npczwva2V5d29yZD48
a2V5d29yZD5EaWFiZXRpYyBSZXRpbm9wYXRoeS8qZXBpZGVtaW9sb2d5L2V0aW9sb2d5L3BoeXNp
b3BhdGhvbG9neTwva2V5d29yZD48a2V5d29yZD5GZW1hbGU8L2tleXdvcmQ+PGtleXdvcmQ+R2x5
Y2F0ZWQgSGVtb2dsb2JpbiBBL2FuYWx5c2lzPC9rZXl3b3JkPjxrZXl3b3JkPkh1bWFuczwva2V5
d29yZD48a2V5d29yZD5IeXBlcnRlbnNpb24vY29tcGxpY2F0aW9uczwva2V5d29yZD48a2V5d29y
ZD5NYWxlPC9rZXl3b3JkPjxrZXl3b3JkPk1pZGRsZSBBZ2VkPC9rZXl3b3JkPjxrZXl3b3JkPlBy
b3NwZWN0aXZlIFN0dWRpZXM8L2tleXdvcmQ+PGtleXdvcmQ+UmlzayBGYWN0b3JzPC9rZXl3b3Jk
PjxrZXl3b3JkPlNleCBGYWN0b3JzPC9rZXl3b3JkPjxrZXl3b3JkPlNtb2tpbmc8L2tleXdvcmQ+
PGtleXdvcmQ+VGltZSBGYWN0b3JzPC9rZXl3b3JkPjwva2V5d29yZHM+PGRhdGVzPjx5ZWFyPjIw
MDE8L3llYXI+PHB1Yi1kYXRlcz48ZGF0ZT5GZWI8L2RhdGU+PC9wdWItZGF0ZXM+PC9kYXRlcz48
aXNibj4wMDEyLTE4NlggKFByaW50KSYjeEQ7MDAxMi0xODZYIChMaW5raW5nKTwvaXNibj48YWNj
ZXNzaW9uLW51bT4xMTI3MDY3MTwvYWNjZXNzaW9uLW51bT48dXJscz48cmVsYXRlZC11cmxzPjx1
cmw+aHR0cHM6Ly93d3cubmNiaS5ubG0ubmloLmdvdi9wdWJtZWQvMTEyNzA2NzE8L3VybD48L3Jl
bGF0ZWQtdXJscz48L3VybHM+PGVsZWN0cm9uaWMtcmVzb3VyY2UtbnVtPjEwLjEwMDcvczAwMTI1
MDA1MTU5NDwvZWxlY3Ryb25pYy1yZXNvdXJjZS1udW0+PC9yZWNvcmQ+PC9DaXRlPjxDaXRlPjxB
dXRob3I+S2xlaW48L0F1dGhvcj48WWVhcj4xOTg0PC9ZZWFyPjxSZWNOdW0+MzM8L1JlY051bT48
cmVjb3JkPjxyZWMtbnVtYmVyPjMzPC9yZWMtbnVtYmVyPjxmb3JlaWduLWtleXM+PGtleSBhcHA9
IkVOIiBkYi1pZD0iMjJ3czlmYWQ5eHRmZndleHB4b3B6dHptZDBmYWYycnoyemVmIiB0aW1lc3Rh
bXA9IjAiPjMzPC9rZXk+PC9mb3JlaWduLWtleXM+PHJlZi10eXBlIG5hbWU9IkpvdXJuYWwgQXJ0
aWNsZSI+MTc8L3JlZi10eXBlPjxjb250cmlidXRvcnM+PGF1dGhvcnM+PGF1dGhvcj5LbGVpbiwg
Ui48L2F1dGhvcj48YXV0aG9yPktsZWluLCBCLiBFLjwvYXV0aG9yPjxhdXRob3I+TW9zcywgUy4g
RS48L2F1dGhvcj48YXV0aG9yPkRhdmlzLCBNLiBELjwvYXV0aG9yPjxhdXRob3I+RGVNZXRzLCBE
LiBMLjwvYXV0aG9yPjwvYXV0aG9ycz48L2NvbnRyaWJ1dG9ycz48dGl0bGVzPjx0aXRsZT5UaGUg
V2lzY29uc2luIGVwaWRlbWlvbG9naWMgc3R1ZHkgb2YgZGlhYmV0aWMgcmV0aW5vcGF0aHkuIElJ
SS4gUHJldmFsZW5jZSBhbmQgcmlzayBvZiBkaWFiZXRpYyByZXRpbm9wYXRoeSB3aGVuIGFnZSBh
dCBkaWFnbm9zaXMgaXMgMzAgb3IgbW9yZSB5ZWFyczwvdGl0bGU+PHNlY29uZGFyeS10aXRsZT5B
cmNoIE9waHRoYWxtb2w8L3NlY29uZGFyeS10aXRsZT48L3RpdGxlcz48cGFnZXM+NTI3LTMyPC9w
YWdlcz48dm9sdW1lPjEwMjwvdm9sdW1lPjxudW1iZXI+NDwvbnVtYmVyPjxrZXl3b3Jkcz48a2V5
d29yZD5BZ2VkPC9rZXl3b3JkPjxrZXl3b3JkPkJsb29kIFByZXNzdXJlPC9rZXl3b3JkPjxrZXl3
b3JkPkJvZHkgV2VpZ2h0PC9rZXl3b3JkPjxrZXl3b3JkPkRpYWJldGVzIE1lbGxpdHVzL2RydWcg
dGhlcmFweTwva2V5d29yZD48a2V5d29yZD5EaWFiZXRpYyBSZXRpbm9wYXRoeS9ibG9vZC9kaWFn
bm9zaXMvKmVwaWRlbWlvbG9neTwva2V5d29yZD48a2V5d29yZD5FcGlkZW1pb2xvZ2ljIE1ldGhv
ZHM8L2tleXdvcmQ+PGtleXdvcmQ+RmVtYWxlPC9rZXl3b3JkPjxrZXl3b3JkPkdseWNhdGVkIEhl
bW9nbG9iaW4gQS9hbmFseXNpczwva2V5d29yZD48a2V5d29yZD5IdW1hbnM8L2tleXdvcmQ+PGtl
eXdvcmQ+SW5zdWxpbi9hZG1pbmlzdHJhdGlvbiAmYW1wOyBkb3NhZ2U8L2tleXdvcmQ+PGtleXdv
cmQ+TWFsZTwva2V5d29yZD48a2V5d29yZD5NaWRkbGUgQWdlZDwva2V5d29yZD48a2V5d29yZD5S
aXNrPC9rZXl3b3JkPjxrZXl3b3JkPlNleDwva2V5d29yZD48a2V5d29yZD5UaW1lIEZhY3RvcnM8
L2tleXdvcmQ+PGtleXdvcmQ+V2lzY29uc2luPC9rZXl3b3JkPjwva2V5d29yZHM+PGRhdGVzPjx5
ZWFyPjE5ODQ8L3llYXI+PHB1Yi1kYXRlcz48ZGF0ZT5BcHI8L2RhdGU+PC9wdWItZGF0ZXM+PC9k
YXRlcz48aXNibj4wMDAzLTk5NTAgKFByaW50KSYjeEQ7MDAwMy05OTUwIChMaW5raW5nKTwvaXNi
bj48YWNjZXNzaW9uLW51bT42MzY3NzI1PC9hY2Nlc3Npb24tbnVtPjx1cmxzPjxyZWxhdGVkLXVy
bHM+PHVybD5odHRwczovL3d3dy5uY2JpLm5sbS5uaWguZ292L3B1Ym1lZC82MzY3NzI1PC91cmw+
PC9yZWxhdGVkLXVybHM+PC91cmxzPjwvcmVjb3JkPjwvQ2l0ZT48Q2l0ZT48WWVhcj4xOTk4PC9Z
ZWFyPjxSZWNOdW0+NTM8L1JlY051bT48cmVjb3JkPjxyZWMtbnVtYmVyPjUzPC9yZWMtbnVtYmVy
Pjxmb3JlaWduLWtleXM+PGtleSBhcHA9IkVOIiBkYi1pZD0iMjJ3czlmYWQ5eHRmZndleHB4b3B6
dHptZDBmYWYycnoyemVmIiB0aW1lc3RhbXA9IjAiPjUzPC9rZXk+PC9mb3JlaWduLWtleXM+PHJl
Zi10eXBlIG5hbWU9IkpvdXJuYWwgQXJ0aWNsZSI+MTc8L3JlZi10eXBlPjxjb250cmlidXRvcnM+
PC9jb250cmlidXRvcnM+PHRpdGxlcz48dGl0bGU+VGlnaHQgYmxvb2QgcHJlc3N1cmUgY29udHJv
bCBhbmQgcmlzayBvZiBtYWNyb3Zhc2N1bGFyIGFuZCBtaWNyb3Zhc2N1bGFyIGNvbXBsaWNhdGlv
bnMgaW4gdHlwZSAyIGRpYWJldGVzOiBVS1BEUyAzOC4gVUsgUHJvc3BlY3RpdmUgRGlhYmV0ZXMg
U3R1ZHkgR3JvdXA8L3RpdGxlPjxzZWNvbmRhcnktdGl0bGU+Qk1KPC9zZWNvbmRhcnktdGl0bGU+
PC90aXRsZXM+PHBhZ2VzPjcwMy0xMzwvcGFnZXM+PHZvbHVtZT4zMTc8L3ZvbHVtZT48bnVtYmVy
PjcxNjA8L251bWJlcj48a2V5d29yZHM+PGtleXdvcmQ+QWRyZW5lcmdpYyBiZXRhLUFudGFnb25p
c3RzLyp0aGVyYXBldXRpYyB1c2U8L2tleXdvcmQ+PGtleXdvcmQ+QWxidW1pbnVyaWEvZXRpb2xv
Z3k8L2tleXdvcmQ+PGtleXdvcmQ+QW5naW90ZW5zaW4tQ29udmVydGluZyBFbnp5bWUgSW5oaWJp
dG9ycy8qdGhlcmFwZXV0aWMgdXNlPC9rZXl3b3JkPjxrZXl3b3JkPkFudGloeXBlcnRlbnNpdmUg
QWdlbnRzLyp0aGVyYXBldXRpYyB1c2U8L2tleXdvcmQ+PGtleXdvcmQ+QXRlbm9sb2wvKnRoZXJh
cGV1dGljIHVzZTwva2V5d29yZD48a2V5d29yZD5CbG9vZCBHbHVjb3NlL21ldGFib2xpc208L2tl
eXdvcmQ+PGtleXdvcmQ+Q2FwdG9wcmlsLyp0aGVyYXBldXRpYyB1c2U8L2tleXdvcmQ+PGtleXdv
cmQ+Q2VyZWJyb3Zhc2N1bGFyIERpc29yZGVycy9wcmV2ZW50aW9uICZhbXA7IGNvbnRyb2w8L2tl
eXdvcmQ+PGtleXdvcmQ+RGlhYmV0ZXMgTWVsbGl0dXMsIFR5cGUgMi8qY29tcGxpY2F0aW9uczwv
a2V5d29yZD48a2V5d29yZD5EaWFiZXRpYyBBbmdpb3BhdGhpZXMvcGh5c2lvcGF0aG9sb2d5Lypw
cmV2ZW50aW9uICZhbXA7IGNvbnRyb2w8L2tleXdvcmQ+PGtleXdvcmQ+RGlhYmV0aWMgUmV0aW5v
cGF0aHkvcHJldmVudGlvbiAmYW1wOyBjb250cm9sPC9rZXl3b3JkPjxrZXl3b3JkPkZlbWFsZTwv
a2V5d29yZD48a2V5d29yZD5Gb2xsb3ctVXAgU3R1ZGllczwva2V5d29yZD48a2V5d29yZD5IdW1h
bnM8L2tleXdvcmQ+PGtleXdvcmQ+SHlwZXJ0ZW5zaW9uLypwcmV2ZW50aW9uICZhbXA7IGNvbnRy
b2w8L2tleXdvcmQ+PGtleXdvcmQ+SHlwb2dseWNlbWlhL2V0aW9sb2d5PC9rZXl3b3JkPjxrZXl3
b3JkPk1hbGU8L2tleXdvcmQ+PGtleXdvcmQ+TWlkZGxlIEFnZWQ8L2tleXdvcmQ+PGtleXdvcmQ+
TXlvY2FyZGlhbCBJbmZhcmN0aW9uL3ByZXZlbnRpb24gJmFtcDsgY29udHJvbDwva2V5d29yZD48
a2V5d29yZD5QYXRpZW50IENvbXBsaWFuY2U8L2tleXdvcmQ+PGtleXdvcmQ+UGVyaXBoZXJhbCBW
YXNjdWxhciBEaXNlYXNlcy9wcmV2ZW50aW9uICZhbXA7IGNvbnRyb2w8L2tleXdvcmQ+PGtleXdv
cmQ+UHJvc3BlY3RpdmUgU3R1ZGllczwva2V5d29yZD48a2V5d29yZD5Qcm90ZWludXJpYS9ldGlv
bG9neTwva2V5d29yZD48a2V5d29yZD5WaXN1YWwgQWN1aXR5PC9rZXl3b3JkPjxrZXl3b3JkPldl
aWdodCBHYWluL2RydWcgZWZmZWN0czwva2V5d29yZD48L2tleXdvcmRzPjxkYXRlcz48eWVhcj4x
OTk4PC95ZWFyPjxwdWItZGF0ZXM+PGRhdGU+U2VwIDEyPC9kYXRlPjwvcHViLWRhdGVzPjwvZGF0
ZXM+PGlzYm4+MDk1OS04MTM4IChQcmludCkmI3hEOzA5NTktODEzOCAoTGlua2luZyk8L2lzYm4+
PGFjY2Vzc2lvbi1udW0+OTczMjMzNzwvYWNjZXNzaW9uLW51bT48dXJscz48cmVsYXRlZC11cmxz
Pjx1cmw+aHR0cHM6Ly93d3cubmNiaS5ubG0ubmloLmdvdi9wdWJtZWQvOTczMjMzNzwvdXJsPjwv
cmVsYXRlZC11cmxzPjwvdXJscz48Y3VzdG9tMj5QTUMyODY1OTwvY3VzdG9tMj48L3JlY29yZD48
L0NpdGU+PC9FbmROb3RlPn==
</w:fldData>
        </w:fldChar>
      </w:r>
      <w:r w:rsidR="007D2350" w:rsidRPr="00930EF9">
        <w:rPr>
          <w:rFonts w:ascii="Times" w:eastAsia="Times New Roman" w:hAnsi="Times"/>
          <w:color w:val="000000"/>
          <w:lang w:val="en-US"/>
        </w:rPr>
        <w:instrText xml:space="preserve"> ADDIN EN.CITE </w:instrText>
      </w:r>
      <w:r w:rsidR="007D2350">
        <w:rPr>
          <w:rFonts w:ascii="Times" w:eastAsia="Times New Roman" w:hAnsi="Times"/>
          <w:color w:val="000000"/>
        </w:rPr>
        <w:fldChar w:fldCharType="begin">
          <w:fldData xml:space="preserve">PEVuZE5vdGU+PENpdGU+PEF1dGhvcj5TdHJhdHRvbjwvQXV0aG9yPjxZZWFyPjIwMDE8L1llYXI+
PFJlY051bT4zNTwvUmVjTnVtPjxEaXNwbGF5VGV4dD5bMjYtMjhdPC9EaXNwbGF5VGV4dD48cmVj
b3JkPjxyZWMtbnVtYmVyPjM1PC9yZWMtbnVtYmVyPjxmb3JlaWduLWtleXM+PGtleSBhcHA9IkVO
IiBkYi1pZD0iMjJ3czlmYWQ5eHRmZndleHB4b3B6dHptZDBmYWYycnoyemVmIiB0aW1lc3RhbXA9
IjAiPjM1PC9rZXk+PC9mb3JlaWduLWtleXM+PHJlZi10eXBlIG5hbWU9IkpvdXJuYWwgQXJ0aWNs
ZSI+MTc8L3JlZi10eXBlPjxjb250cmlidXRvcnM+PGF1dGhvcnM+PGF1dGhvcj5TdHJhdHRvbiwg
SS4gTS48L2F1dGhvcj48YXV0aG9yPktvaG5lciwgRS4gTS48L2F1dGhvcj48YXV0aG9yPkFsZGlu
Z3RvbiwgUy4gSi48L2F1dGhvcj48YXV0aG9yPlR1cm5lciwgUi4gQy48L2F1dGhvcj48YXV0aG9y
PkhvbG1hbiwgUi4gUi48L2F1dGhvcj48YXV0aG9yPk1hbmxleSwgUy4gRS48L2F1dGhvcj48YXV0
aG9yPk1hdHRoZXdzLCBELiBSLjwvYXV0aG9yPjwvYXV0aG9ycz48L2NvbnRyaWJ1dG9ycz48YXV0
aC1hZGRyZXNzPkRpYWJldGVzIFRyaWFscyBVbml0LCBPeGZvcmQgQ2VudHJlIGZvciBEaWFiZXRl
cywgRW5kb2NyaW5vbG9neSAmYW1wOyBNZXRhYm9saXNtLCBVbml2ZXJzaXR5IG9mIE94Zm9yZCwg
VUsuPC9hdXRoLWFkZHJlc3M+PHRpdGxlcz48dGl0bGU+VUtQRFMgNTA6IHJpc2sgZmFjdG9ycyBm
b3IgaW5jaWRlbmNlIGFuZCBwcm9ncmVzc2lvbiBvZiByZXRpbm9wYXRoeSBpbiBUeXBlIElJIGRp
YWJldGVzIG92ZXIgNiB5ZWFycyBmcm9tIGRpYWdub3NpczwvdGl0bGU+PHNlY29uZGFyeS10aXRs
ZT5EaWFiZXRvbG9naWE8L3NlY29uZGFyeS10aXRsZT48L3RpdGxlcz48cGFnZXM+MTU2LTYzPC9w
YWdlcz48dm9sdW1lPjQ0PC92b2x1bWU+PG51bWJlcj4yPC9udW1iZXI+PGtleXdvcmRzPjxrZXl3
b3JkPkFnZSBGYWN0b3JzPC9rZXl3b3JkPjxrZXl3b3JkPkJsb29kIEdsdWNvc2UvbWV0YWJvbGlz
bTwva2V5d29yZD48a2V5d29yZD5CbG9vZCBQcmVzc3VyZTwva2V5d29yZD48a2V5d29yZD5EaWFi
ZXRlcyBNZWxsaXR1cywgVHlwZSAyLypjb21wbGljYXRpb25zL2RpYWdub3Npczwva2V5d29yZD48
a2V5d29yZD5EaWFiZXRpYyBSZXRpbm9wYXRoeS8qZXBpZGVtaW9sb2d5L2V0aW9sb2d5L3BoeXNp
b3BhdGhvbG9neTwva2V5d29yZD48a2V5d29yZD5GZW1hbGU8L2tleXdvcmQ+PGtleXdvcmQ+R2x5
Y2F0ZWQgSGVtb2dsb2JpbiBBL2FuYWx5c2lzPC9rZXl3b3JkPjxrZXl3b3JkPkh1bWFuczwva2V5
d29yZD48a2V5d29yZD5IeXBlcnRlbnNpb24vY29tcGxpY2F0aW9uczwva2V5d29yZD48a2V5d29y
ZD5NYWxlPC9rZXl3b3JkPjxrZXl3b3JkPk1pZGRsZSBBZ2VkPC9rZXl3b3JkPjxrZXl3b3JkPlBy
b3NwZWN0aXZlIFN0dWRpZXM8L2tleXdvcmQ+PGtleXdvcmQ+UmlzayBGYWN0b3JzPC9rZXl3b3Jk
PjxrZXl3b3JkPlNleCBGYWN0b3JzPC9rZXl3b3JkPjxrZXl3b3JkPlNtb2tpbmc8L2tleXdvcmQ+
PGtleXdvcmQ+VGltZSBGYWN0b3JzPC9rZXl3b3JkPjwva2V5d29yZHM+PGRhdGVzPjx5ZWFyPjIw
MDE8L3llYXI+PHB1Yi1kYXRlcz48ZGF0ZT5GZWI8L2RhdGU+PC9wdWItZGF0ZXM+PC9kYXRlcz48
aXNibj4wMDEyLTE4NlggKFByaW50KSYjeEQ7MDAxMi0xODZYIChMaW5raW5nKTwvaXNibj48YWNj
ZXNzaW9uLW51bT4xMTI3MDY3MTwvYWNjZXNzaW9uLW51bT48dXJscz48cmVsYXRlZC11cmxzPjx1
cmw+aHR0cHM6Ly93d3cubmNiaS5ubG0ubmloLmdvdi9wdWJtZWQvMTEyNzA2NzE8L3VybD48L3Jl
bGF0ZWQtdXJscz48L3VybHM+PGVsZWN0cm9uaWMtcmVzb3VyY2UtbnVtPjEwLjEwMDcvczAwMTI1
MDA1MTU5NDwvZWxlY3Ryb25pYy1yZXNvdXJjZS1udW0+PC9yZWNvcmQ+PC9DaXRlPjxDaXRlPjxB
dXRob3I+S2xlaW48L0F1dGhvcj48WWVhcj4xOTg0PC9ZZWFyPjxSZWNOdW0+MzM8L1JlY051bT48
cmVjb3JkPjxyZWMtbnVtYmVyPjMzPC9yZWMtbnVtYmVyPjxmb3JlaWduLWtleXM+PGtleSBhcHA9
IkVOIiBkYi1pZD0iMjJ3czlmYWQ5eHRmZndleHB4b3B6dHptZDBmYWYycnoyemVmIiB0aW1lc3Rh
bXA9IjAiPjMzPC9rZXk+PC9mb3JlaWduLWtleXM+PHJlZi10eXBlIG5hbWU9IkpvdXJuYWwgQXJ0
aWNsZSI+MTc8L3JlZi10eXBlPjxjb250cmlidXRvcnM+PGF1dGhvcnM+PGF1dGhvcj5LbGVpbiwg
Ui48L2F1dGhvcj48YXV0aG9yPktsZWluLCBCLiBFLjwvYXV0aG9yPjxhdXRob3I+TW9zcywgUy4g
RS48L2F1dGhvcj48YXV0aG9yPkRhdmlzLCBNLiBELjwvYXV0aG9yPjxhdXRob3I+RGVNZXRzLCBE
LiBMLjwvYXV0aG9yPjwvYXV0aG9ycz48L2NvbnRyaWJ1dG9ycz48dGl0bGVzPjx0aXRsZT5UaGUg
V2lzY29uc2luIGVwaWRlbWlvbG9naWMgc3R1ZHkgb2YgZGlhYmV0aWMgcmV0aW5vcGF0aHkuIElJ
SS4gUHJldmFsZW5jZSBhbmQgcmlzayBvZiBkaWFiZXRpYyByZXRpbm9wYXRoeSB3aGVuIGFnZSBh
dCBkaWFnbm9zaXMgaXMgMzAgb3IgbW9yZSB5ZWFyczwvdGl0bGU+PHNlY29uZGFyeS10aXRsZT5B
cmNoIE9waHRoYWxtb2w8L3NlY29uZGFyeS10aXRsZT48L3RpdGxlcz48cGFnZXM+NTI3LTMyPC9w
YWdlcz48dm9sdW1lPjEwMjwvdm9sdW1lPjxudW1iZXI+NDwvbnVtYmVyPjxrZXl3b3Jkcz48a2V5
d29yZD5BZ2VkPC9rZXl3b3JkPjxrZXl3b3JkPkJsb29kIFByZXNzdXJlPC9rZXl3b3JkPjxrZXl3
b3JkPkJvZHkgV2VpZ2h0PC9rZXl3b3JkPjxrZXl3b3JkPkRpYWJldGVzIE1lbGxpdHVzL2RydWcg
dGhlcmFweTwva2V5d29yZD48a2V5d29yZD5EaWFiZXRpYyBSZXRpbm9wYXRoeS9ibG9vZC9kaWFn
bm9zaXMvKmVwaWRlbWlvbG9neTwva2V5d29yZD48a2V5d29yZD5FcGlkZW1pb2xvZ2ljIE1ldGhv
ZHM8L2tleXdvcmQ+PGtleXdvcmQ+RmVtYWxlPC9rZXl3b3JkPjxrZXl3b3JkPkdseWNhdGVkIEhl
bW9nbG9iaW4gQS9hbmFseXNpczwva2V5d29yZD48a2V5d29yZD5IdW1hbnM8L2tleXdvcmQ+PGtl
eXdvcmQ+SW5zdWxpbi9hZG1pbmlzdHJhdGlvbiAmYW1wOyBkb3NhZ2U8L2tleXdvcmQ+PGtleXdv
cmQ+TWFsZTwva2V5d29yZD48a2V5d29yZD5NaWRkbGUgQWdlZDwva2V5d29yZD48a2V5d29yZD5S
aXNrPC9rZXl3b3JkPjxrZXl3b3JkPlNleDwva2V5d29yZD48a2V5d29yZD5UaW1lIEZhY3RvcnM8
L2tleXdvcmQ+PGtleXdvcmQ+V2lzY29uc2luPC9rZXl3b3JkPjwva2V5d29yZHM+PGRhdGVzPjx5
ZWFyPjE5ODQ8L3llYXI+PHB1Yi1kYXRlcz48ZGF0ZT5BcHI8L2RhdGU+PC9wdWItZGF0ZXM+PC9k
YXRlcz48aXNibj4wMDAzLTk5NTAgKFByaW50KSYjeEQ7MDAwMy05OTUwIChMaW5raW5nKTwvaXNi
bj48YWNjZXNzaW9uLW51bT42MzY3NzI1PC9hY2Nlc3Npb24tbnVtPjx1cmxzPjxyZWxhdGVkLXVy
bHM+PHVybD5odHRwczovL3d3dy5uY2JpLm5sbS5uaWguZ292L3B1Ym1lZC82MzY3NzI1PC91cmw+
PC9yZWxhdGVkLXVybHM+PC91cmxzPjwvcmVjb3JkPjwvQ2l0ZT48Q2l0ZT48WWVhcj4xOTk4PC9Z
ZWFyPjxSZWNOdW0+NTM8L1JlY051bT48cmVjb3JkPjxyZWMtbnVtYmVyPjUzPC9yZWMtbnVtYmVy
Pjxmb3JlaWduLWtleXM+PGtleSBhcHA9IkVOIiBkYi1pZD0iMjJ3czlmYWQ5eHRmZndleHB4b3B6
dHptZDBmYWYycnoyemVmIiB0aW1lc3RhbXA9IjAiPjUzPC9rZXk+PC9mb3JlaWduLWtleXM+PHJl
Zi10eXBlIG5hbWU9IkpvdXJuYWwgQXJ0aWNsZSI+MTc8L3JlZi10eXBlPjxjb250cmlidXRvcnM+
PC9jb250cmlidXRvcnM+PHRpdGxlcz48dGl0bGU+VGlnaHQgYmxvb2QgcHJlc3N1cmUgY29udHJv
bCBhbmQgcmlzayBvZiBtYWNyb3Zhc2N1bGFyIGFuZCBtaWNyb3Zhc2N1bGFyIGNvbXBsaWNhdGlv
bnMgaW4gdHlwZSAyIGRpYWJldGVzOiBVS1BEUyAzOC4gVUsgUHJvc3BlY3RpdmUgRGlhYmV0ZXMg
U3R1ZHkgR3JvdXA8L3RpdGxlPjxzZWNvbmRhcnktdGl0bGU+Qk1KPC9zZWNvbmRhcnktdGl0bGU+
PC90aXRsZXM+PHBhZ2VzPjcwMy0xMzwvcGFnZXM+PHZvbHVtZT4zMTc8L3ZvbHVtZT48bnVtYmVy
PjcxNjA8L251bWJlcj48a2V5d29yZHM+PGtleXdvcmQ+QWRyZW5lcmdpYyBiZXRhLUFudGFnb25p
c3RzLyp0aGVyYXBldXRpYyB1c2U8L2tleXdvcmQ+PGtleXdvcmQ+QWxidW1pbnVyaWEvZXRpb2xv
Z3k8L2tleXdvcmQ+PGtleXdvcmQ+QW5naW90ZW5zaW4tQ29udmVydGluZyBFbnp5bWUgSW5oaWJp
dG9ycy8qdGhlcmFwZXV0aWMgdXNlPC9rZXl3b3JkPjxrZXl3b3JkPkFudGloeXBlcnRlbnNpdmUg
QWdlbnRzLyp0aGVyYXBldXRpYyB1c2U8L2tleXdvcmQ+PGtleXdvcmQ+QXRlbm9sb2wvKnRoZXJh
cGV1dGljIHVzZTwva2V5d29yZD48a2V5d29yZD5CbG9vZCBHbHVjb3NlL21ldGFib2xpc208L2tl
eXdvcmQ+PGtleXdvcmQ+Q2FwdG9wcmlsLyp0aGVyYXBldXRpYyB1c2U8L2tleXdvcmQ+PGtleXdv
cmQ+Q2VyZWJyb3Zhc2N1bGFyIERpc29yZGVycy9wcmV2ZW50aW9uICZhbXA7IGNvbnRyb2w8L2tl
eXdvcmQ+PGtleXdvcmQ+RGlhYmV0ZXMgTWVsbGl0dXMsIFR5cGUgMi8qY29tcGxpY2F0aW9uczwv
a2V5d29yZD48a2V5d29yZD5EaWFiZXRpYyBBbmdpb3BhdGhpZXMvcGh5c2lvcGF0aG9sb2d5Lypw
cmV2ZW50aW9uICZhbXA7IGNvbnRyb2w8L2tleXdvcmQ+PGtleXdvcmQ+RGlhYmV0aWMgUmV0aW5v
cGF0aHkvcHJldmVudGlvbiAmYW1wOyBjb250cm9sPC9rZXl3b3JkPjxrZXl3b3JkPkZlbWFsZTwv
a2V5d29yZD48a2V5d29yZD5Gb2xsb3ctVXAgU3R1ZGllczwva2V5d29yZD48a2V5d29yZD5IdW1h
bnM8L2tleXdvcmQ+PGtleXdvcmQ+SHlwZXJ0ZW5zaW9uLypwcmV2ZW50aW9uICZhbXA7IGNvbnRy
b2w8L2tleXdvcmQ+PGtleXdvcmQ+SHlwb2dseWNlbWlhL2V0aW9sb2d5PC9rZXl3b3JkPjxrZXl3
b3JkPk1hbGU8L2tleXdvcmQ+PGtleXdvcmQ+TWlkZGxlIEFnZWQ8L2tleXdvcmQ+PGtleXdvcmQ+
TXlvY2FyZGlhbCBJbmZhcmN0aW9uL3ByZXZlbnRpb24gJmFtcDsgY29udHJvbDwva2V5d29yZD48
a2V5d29yZD5QYXRpZW50IENvbXBsaWFuY2U8L2tleXdvcmQ+PGtleXdvcmQ+UGVyaXBoZXJhbCBW
YXNjdWxhciBEaXNlYXNlcy9wcmV2ZW50aW9uICZhbXA7IGNvbnRyb2w8L2tleXdvcmQ+PGtleXdv
cmQ+UHJvc3BlY3RpdmUgU3R1ZGllczwva2V5d29yZD48a2V5d29yZD5Qcm90ZWludXJpYS9ldGlv
bG9neTwva2V5d29yZD48a2V5d29yZD5WaXN1YWwgQWN1aXR5PC9rZXl3b3JkPjxrZXl3b3JkPldl
aWdodCBHYWluL2RydWcgZWZmZWN0czwva2V5d29yZD48L2tleXdvcmRzPjxkYXRlcz48eWVhcj4x
OTk4PC95ZWFyPjxwdWItZGF0ZXM+PGRhdGU+U2VwIDEyPC9kYXRlPjwvcHViLWRhdGVzPjwvZGF0
ZXM+PGlzYm4+MDk1OS04MTM4IChQcmludCkmI3hEOzA5NTktODEzOCAoTGlua2luZyk8L2lzYm4+
PGFjY2Vzc2lvbi1udW0+OTczMjMzNzwvYWNjZXNzaW9uLW51bT48dXJscz48cmVsYXRlZC11cmxz
Pjx1cmw+aHR0cHM6Ly93d3cubmNiaS5ubG0ubmloLmdvdi9wdWJtZWQvOTczMjMzNzwvdXJsPjwv
cmVsYXRlZC11cmxzPjwvdXJscz48Y3VzdG9tMj5QTUMyODY1OTwvY3VzdG9tMj48L3JlY29yZD48
L0NpdGU+PC9FbmROb3RlPn==
</w:fldData>
        </w:fldChar>
      </w:r>
      <w:r w:rsidR="007D2350" w:rsidRPr="00930EF9">
        <w:rPr>
          <w:rFonts w:ascii="Times" w:eastAsia="Times New Roman" w:hAnsi="Times"/>
          <w:color w:val="000000"/>
          <w:lang w:val="en-US"/>
        </w:rPr>
        <w:instrText xml:space="preserve"> ADDIN EN.CITE.DATA </w:instrText>
      </w:r>
      <w:r w:rsidR="007D2350">
        <w:rPr>
          <w:rFonts w:ascii="Times" w:eastAsia="Times New Roman" w:hAnsi="Times"/>
          <w:color w:val="000000"/>
        </w:rPr>
      </w:r>
      <w:r w:rsidR="007D2350">
        <w:rPr>
          <w:rFonts w:ascii="Times" w:eastAsia="Times New Roman" w:hAnsi="Times"/>
          <w:color w:val="000000"/>
        </w:rPr>
        <w:fldChar w:fldCharType="end"/>
      </w:r>
      <w:r w:rsidRPr="003E72E9">
        <w:rPr>
          <w:rFonts w:ascii="Times" w:eastAsia="Times New Roman" w:hAnsi="Times"/>
          <w:color w:val="000000"/>
        </w:rPr>
      </w:r>
      <w:r w:rsidRPr="003E72E9">
        <w:rPr>
          <w:rFonts w:ascii="Times" w:eastAsia="Times New Roman" w:hAnsi="Times"/>
          <w:color w:val="000000"/>
        </w:rPr>
        <w:fldChar w:fldCharType="separate"/>
      </w:r>
      <w:r w:rsidR="007D2350" w:rsidRPr="007D2350">
        <w:rPr>
          <w:rFonts w:ascii="Times" w:eastAsia="Times New Roman" w:hAnsi="Times"/>
          <w:noProof/>
          <w:color w:val="000000"/>
          <w:lang w:val="en-US"/>
        </w:rPr>
        <w:t>[26-28]</w:t>
      </w:r>
      <w:r w:rsidRPr="003E72E9">
        <w:rPr>
          <w:rFonts w:ascii="Times" w:eastAsia="Times New Roman" w:hAnsi="Times"/>
          <w:color w:val="000000"/>
        </w:rPr>
        <w:fldChar w:fldCharType="end"/>
      </w:r>
      <w:r w:rsidR="00AF75AC" w:rsidRPr="00F645E2">
        <w:rPr>
          <w:rFonts w:ascii="Times" w:eastAsia="Times New Roman" w:hAnsi="Times"/>
          <w:color w:val="000000"/>
          <w:lang w:val="en-US"/>
        </w:rPr>
        <w:t xml:space="preserve">. In </w:t>
      </w:r>
      <w:r w:rsidR="00AF75AC">
        <w:rPr>
          <w:rFonts w:ascii="Times" w:eastAsia="Times New Roman" w:hAnsi="Times"/>
          <w:color w:val="000000"/>
          <w:lang w:val="en-US"/>
        </w:rPr>
        <w:t>our study</w:t>
      </w:r>
      <w:r w:rsidRPr="003E72E9">
        <w:rPr>
          <w:rFonts w:ascii="Times" w:eastAsia="Times New Roman" w:hAnsi="Times"/>
          <w:color w:val="000000"/>
          <w:shd w:val="clear" w:color="auto" w:fill="FFFFFF"/>
          <w:lang w:val="en-US"/>
        </w:rPr>
        <w:t xml:space="preserve"> </w:t>
      </w:r>
      <w:r w:rsidRPr="003E72E9">
        <w:rPr>
          <w:rFonts w:ascii="Times" w:eastAsia="Times New Roman" w:hAnsi="Times"/>
          <w:color w:val="000000"/>
          <w:lang w:val="en-US"/>
        </w:rPr>
        <w:t xml:space="preserve">80.7% of DM patients presented </w:t>
      </w:r>
      <w:r>
        <w:rPr>
          <w:rFonts w:ascii="Times" w:eastAsia="Times New Roman" w:hAnsi="Times"/>
          <w:color w:val="000000"/>
          <w:lang w:val="en-US"/>
        </w:rPr>
        <w:t xml:space="preserve">with a history of </w:t>
      </w:r>
      <w:r w:rsidRPr="003E72E9">
        <w:rPr>
          <w:rFonts w:ascii="Times" w:eastAsia="Times New Roman" w:hAnsi="Times"/>
          <w:color w:val="000000"/>
          <w:lang w:val="en-US"/>
        </w:rPr>
        <w:t xml:space="preserve">concomitant SAH, </w:t>
      </w:r>
      <w:r w:rsidR="009C72EA">
        <w:rPr>
          <w:rFonts w:ascii="Times" w:eastAsia="Times New Roman" w:hAnsi="Times"/>
          <w:color w:val="000000"/>
          <w:lang w:val="en-US"/>
        </w:rPr>
        <w:t xml:space="preserve">although </w:t>
      </w:r>
      <w:r w:rsidRPr="003E72E9">
        <w:rPr>
          <w:rFonts w:ascii="Times" w:eastAsia="Times New Roman" w:hAnsi="Times"/>
          <w:color w:val="000000"/>
          <w:lang w:val="en-US"/>
        </w:rPr>
        <w:t xml:space="preserve">no statistically significant association was found between SAH and any FRT category. This lack of correlation may be due to the number of patients in our study (76, 52.4%) who had NPDR with a duration of DM less than 10 years, and/or to the number of women in our study—both factors found to be associated with a lower prevalence of FIRT. </w:t>
      </w:r>
      <w:r w:rsidRPr="003E72E9">
        <w:rPr>
          <w:rFonts w:ascii="Times" w:eastAsia="Times New Roman" w:hAnsi="Times"/>
          <w:color w:val="000000"/>
        </w:rPr>
        <w:fldChar w:fldCharType="begin"/>
      </w:r>
      <w:r w:rsidR="007D2350" w:rsidRPr="00930EF9">
        <w:rPr>
          <w:rFonts w:ascii="Times" w:eastAsia="Times New Roman" w:hAnsi="Times"/>
          <w:color w:val="000000"/>
          <w:lang w:val="en-US"/>
        </w:rPr>
        <w:instrText xml:space="preserve"> ADDIN EN.CITE &lt;EndNote&gt;&lt;Cite&gt;&lt;Author&gt;Klein&lt;/Author&gt;&lt;Year&gt;1984&lt;/Year&gt;&lt;RecNum&gt;52&lt;/RecNum&gt;&lt;DisplayText&gt;[29]&lt;/DisplayText&gt;&lt;record&gt;&lt;rec-number&gt;52&lt;/rec-number&gt;&lt;foreign-keys&gt;&lt;key app="EN" db-id="22ws9fad9xtffwexpxopztzmd0faf2rz2zef" timestamp="0"&gt;52&lt;/key&gt;&lt;/foreign-keys&gt;&lt;ref-type name="Journal Article"&gt;17&lt;/ref-type&gt;&lt;contributors&gt;&lt;authors&gt;&lt;author&gt;Klein, R.&lt;/author&gt;&lt;author&gt;Klein, B. E.&lt;/author&gt;&lt;author&gt;Moss, S. E.&lt;/author&gt;&lt;author&gt;Davis, M. D.&lt;/author&gt;&lt;author&gt;DeMets, D. L.&lt;/author&gt;&lt;/authors&gt;&lt;/contributors&gt;&lt;titles&gt;&lt;title&gt;The Wisconsin epidemiologic study of diabetic retinopathy. II. Prevalence and risk of diabetic retinopathy when age at diagnosis is less than 30 years&lt;/title&gt;&lt;secondary-title&gt;Arch Ophthalmol&lt;/secondary-title&gt;&lt;/titles&gt;&lt;pages&gt;520-6&lt;/pages&gt;&lt;volume&gt;102&lt;/volume&gt;&lt;number&gt;4&lt;/number&gt;&lt;keywords&gt;&lt;keyword&gt;Adolescent&lt;/keyword&gt;&lt;keyword&gt;Adult&lt;/keyword&gt;&lt;keyword&gt;Age Factors&lt;/keyword&gt;&lt;keyword&gt;Blood Pressure&lt;/keyword&gt;&lt;keyword&gt;Body Weight&lt;/keyword&gt;&lt;keyword&gt;Child&lt;/keyword&gt;&lt;keyword&gt;Diabetes Mellitus/drug therapy&lt;/keyword&gt;&lt;keyword&gt;Diabetic Retinopathy/blood/diagnosis/*epidemiology&lt;/keyword&gt;&lt;keyword&gt;Epidemiologic Methods&lt;/keyword&gt;&lt;keyword&gt;Female&lt;/keyword&gt;&lt;keyword&gt;Glycated Hemoglobin A/analysis&lt;/keyword&gt;&lt;keyword&gt;Humans&lt;/keyword&gt;&lt;keyword&gt;Insulin/a</w:instrText>
      </w:r>
      <w:r w:rsidR="007D2350">
        <w:rPr>
          <w:rFonts w:ascii="Times" w:eastAsia="Times New Roman" w:hAnsi="Times"/>
          <w:color w:val="000000"/>
        </w:rPr>
        <w:instrText>dministration &amp;amp; dosage&lt;/keyword&gt;&lt;keyword&gt;Male&lt;/keyword&gt;&lt;keyword&gt;Risk&lt;/keyword&gt;&lt;keyword&gt;Sex&lt;/keyword&gt;&lt;keyword&gt;Time Factors&lt;/keyword&gt;&lt;keyword&gt;Wisconsin&lt;/keyword&gt;&lt;/keywords&gt;&lt;dates&gt;&lt;year&gt;1984&lt;/year&gt;&lt;pub-dates&gt;&lt;date&gt;Apr&lt;/date&gt;&lt;/pub-dates&gt;&lt;/dates&gt;&lt;isbn&gt;0003-9950 (Print)&amp;#xD;0003-9950 (Linking)&lt;/isbn&gt;&lt;accession-num&gt;6367724&lt;/accession-num&gt;&lt;urls&gt;&lt;related-urls&gt;&lt;url&gt;https://www.ncbi.nlm.nih.gov/pubmed/6367724&lt;/url&gt;&lt;/related-urls&gt;&lt;/urls&gt;&lt;/record&gt;&lt;/Cite&gt;&lt;/EndNote&gt;</w:instrText>
      </w:r>
      <w:r w:rsidRPr="003E72E9">
        <w:rPr>
          <w:rFonts w:ascii="Times" w:eastAsia="Times New Roman" w:hAnsi="Times"/>
          <w:color w:val="000000"/>
        </w:rPr>
        <w:fldChar w:fldCharType="separate"/>
      </w:r>
      <w:r w:rsidR="007D2350" w:rsidRPr="007D2350">
        <w:rPr>
          <w:rFonts w:ascii="Times" w:eastAsia="Times New Roman" w:hAnsi="Times"/>
          <w:noProof/>
          <w:color w:val="000000"/>
          <w:lang w:val="en-US"/>
        </w:rPr>
        <w:t>[29]</w:t>
      </w:r>
      <w:r w:rsidRPr="003E72E9">
        <w:rPr>
          <w:rFonts w:ascii="Times" w:eastAsia="Times New Roman" w:hAnsi="Times"/>
          <w:color w:val="000000"/>
        </w:rPr>
        <w:fldChar w:fldCharType="end"/>
      </w:r>
      <w:r w:rsidRPr="003E72E9">
        <w:rPr>
          <w:rFonts w:ascii="Times" w:eastAsia="Times New Roman" w:hAnsi="Times"/>
          <w:color w:val="000000"/>
          <w:lang w:val="en-US"/>
        </w:rPr>
        <w:t xml:space="preserve">  </w:t>
      </w:r>
    </w:p>
    <w:p w14:paraId="2302C0FF" w14:textId="4A164CCF" w:rsidR="00F83805" w:rsidRPr="003E72E9" w:rsidRDefault="000E1974" w:rsidP="003E72E9">
      <w:pPr>
        <w:spacing w:line="480" w:lineRule="auto"/>
        <w:ind w:firstLine="708"/>
        <w:jc w:val="both"/>
        <w:rPr>
          <w:rFonts w:ascii="Times" w:eastAsia="Times New Roman" w:hAnsi="Times"/>
          <w:color w:val="000000"/>
          <w:lang w:val="en-US"/>
        </w:rPr>
      </w:pPr>
      <w:r>
        <w:rPr>
          <w:rFonts w:ascii="Times" w:eastAsia="Times New Roman" w:hAnsi="Times"/>
          <w:color w:val="000000"/>
          <w:lang w:val="en-US"/>
        </w:rPr>
        <w:t>Considering</w:t>
      </w:r>
      <w:r w:rsidR="0097497C">
        <w:rPr>
          <w:rFonts w:ascii="Times" w:eastAsia="Times New Roman" w:hAnsi="Times"/>
          <w:color w:val="000000"/>
          <w:lang w:val="en-US"/>
        </w:rPr>
        <w:t xml:space="preserve"> </w:t>
      </w:r>
      <w:r w:rsidR="00951AA6" w:rsidRPr="003E72E9">
        <w:rPr>
          <w:rFonts w:ascii="Times" w:hAnsi="Times" w:cs="Times"/>
          <w:color w:val="000000"/>
          <w:lang w:val="en-US" w:eastAsia="en-US"/>
        </w:rPr>
        <w:t>retinal diabetic neuropathy (RDN)</w:t>
      </w:r>
      <w:r w:rsidR="00563C58" w:rsidRPr="003E72E9">
        <w:rPr>
          <w:rFonts w:ascii="Times" w:hAnsi="Times" w:cs="Times"/>
          <w:color w:val="000000"/>
          <w:lang w:val="en-US" w:eastAsia="en-US"/>
        </w:rPr>
        <w:t xml:space="preserve"> </w:t>
      </w:r>
      <w:r>
        <w:rPr>
          <w:rFonts w:ascii="Times" w:hAnsi="Times" w:cs="Times"/>
          <w:color w:val="000000"/>
          <w:lang w:val="en-US" w:eastAsia="en-US"/>
        </w:rPr>
        <w:t>as a</w:t>
      </w:r>
      <w:r w:rsidR="00346948">
        <w:rPr>
          <w:rFonts w:ascii="Times" w:hAnsi="Times" w:cs="Times"/>
          <w:color w:val="000000"/>
          <w:lang w:val="en-US" w:eastAsia="en-US"/>
        </w:rPr>
        <w:t>nother</w:t>
      </w:r>
      <w:r>
        <w:rPr>
          <w:rFonts w:ascii="Times" w:hAnsi="Times" w:cs="Times"/>
          <w:color w:val="000000"/>
          <w:lang w:val="en-US" w:eastAsia="en-US"/>
        </w:rPr>
        <w:t xml:space="preserve"> cause of</w:t>
      </w:r>
      <w:r w:rsidR="0097497C">
        <w:rPr>
          <w:rFonts w:ascii="Times" w:hAnsi="Times" w:cs="Times"/>
          <w:color w:val="000000"/>
          <w:lang w:val="en-US" w:eastAsia="en-US"/>
        </w:rPr>
        <w:t xml:space="preserve"> FRT was the reason</w:t>
      </w:r>
      <w:r w:rsidR="00563C58" w:rsidRPr="003E72E9">
        <w:rPr>
          <w:rFonts w:ascii="Times" w:hAnsi="Times" w:cs="Times"/>
          <w:color w:val="000000"/>
          <w:lang w:val="en-US" w:eastAsia="en-US"/>
        </w:rPr>
        <w:t xml:space="preserve"> why we have adopted the term retinal thinning instead of retinal plexus ischemia. RDN seems to be a result of</w:t>
      </w:r>
      <w:r w:rsidR="00951AA6" w:rsidRPr="003E72E9">
        <w:rPr>
          <w:rFonts w:ascii="Times" w:hAnsi="Times" w:cs="Times"/>
          <w:color w:val="000000"/>
          <w:lang w:val="en-US" w:eastAsia="en-US"/>
        </w:rPr>
        <w:t xml:space="preserve"> inner </w:t>
      </w:r>
      <w:proofErr w:type="spellStart"/>
      <w:r w:rsidR="00951AA6" w:rsidRPr="003E72E9">
        <w:rPr>
          <w:rFonts w:ascii="Times" w:hAnsi="Times" w:cs="Times"/>
          <w:color w:val="000000"/>
          <w:lang w:val="en-US" w:eastAsia="en-US"/>
        </w:rPr>
        <w:t>neuroretinal</w:t>
      </w:r>
      <w:proofErr w:type="spellEnd"/>
      <w:r w:rsidR="00951AA6" w:rsidRPr="003E72E9">
        <w:rPr>
          <w:rFonts w:ascii="Times" w:hAnsi="Times" w:cs="Times"/>
          <w:color w:val="000000"/>
          <w:lang w:val="en-US" w:eastAsia="en-US"/>
        </w:rPr>
        <w:t xml:space="preserve"> degeneration</w:t>
      </w:r>
      <w:r w:rsidR="002952F2">
        <w:rPr>
          <w:rFonts w:ascii="Times" w:hAnsi="Times" w:cs="Times"/>
          <w:color w:val="000000"/>
          <w:lang w:val="en-US" w:eastAsia="en-US"/>
        </w:rPr>
        <w:t xml:space="preserve"> and consequent inner retina thinning</w:t>
      </w:r>
      <w:r w:rsidR="00951AA6" w:rsidRPr="003E72E9">
        <w:rPr>
          <w:rFonts w:ascii="Times" w:hAnsi="Times" w:cs="Times"/>
          <w:color w:val="000000"/>
          <w:lang w:val="en-US" w:eastAsia="en-US"/>
        </w:rPr>
        <w:t xml:space="preserve"> a condition that occurs even in the absence of retinal </w:t>
      </w:r>
      <w:proofErr w:type="spellStart"/>
      <w:r w:rsidR="00951AA6" w:rsidRPr="003E72E9">
        <w:rPr>
          <w:rFonts w:ascii="Times" w:hAnsi="Times" w:cs="Times"/>
          <w:color w:val="000000"/>
          <w:lang w:val="en-US" w:eastAsia="en-US"/>
        </w:rPr>
        <w:t>microangiopathy</w:t>
      </w:r>
      <w:proofErr w:type="spellEnd"/>
      <w:r w:rsidR="00103E2C" w:rsidRPr="003E72E9">
        <w:rPr>
          <w:rFonts w:ascii="Times" w:hAnsi="Times" w:cs="Times"/>
          <w:color w:val="000000"/>
          <w:lang w:val="en-US" w:eastAsia="en-US"/>
        </w:rPr>
        <w:t>.</w:t>
      </w:r>
      <w:r w:rsidR="00951AA6" w:rsidRPr="003E72E9">
        <w:rPr>
          <w:rFonts w:ascii="Times" w:hAnsi="Times" w:cs="Times"/>
          <w:color w:val="000000"/>
          <w:lang w:val="en-US" w:eastAsia="en-US"/>
        </w:rPr>
        <w:fldChar w:fldCharType="begin"/>
      </w:r>
      <w:r w:rsidR="006E7D0C" w:rsidRPr="003E72E9">
        <w:rPr>
          <w:rFonts w:ascii="Times" w:hAnsi="Times" w:cs="Times"/>
          <w:color w:val="000000"/>
          <w:lang w:val="en-US" w:eastAsia="en-US"/>
        </w:rPr>
        <w:instrText xml:space="preserve"> ADDIN EN.CITE &lt;EndNote&gt;&lt;Cite&gt;&lt;Author&gt;Stem&lt;/Author&gt;&lt;Year&gt;2013&lt;/Year&gt;&lt;RecNum&gt;77&lt;/RecNum&gt;&lt;DisplayText&gt;[4]&lt;/DisplayText&gt;&lt;record&gt;&lt;rec-number&gt;77&lt;/rec-number&gt;&lt;foreign-keys&gt;&lt;key app="EN" db-id="52vfppsd0ssf08et2vhxrtxerxwwzffxwafx" timestamp="1558060628"&gt;77&lt;/key&gt;&lt;/foreign-keys&gt;&lt;ref-type name="Journal Article"&gt;17&lt;/ref-type&gt;&lt;contributors&gt;&lt;authors&gt;&lt;author&gt;Stem, M. S.&lt;/author&gt;&lt;author&gt;Gardner, T. W.&lt;/author&gt;&lt;/authors&gt;&lt;/contributors&gt;&lt;auth-address&gt;W. K. Kellogg Eye Center, University of Michigan Medical School, Michigan, Ann Arbor, MI 48105, USA.&lt;/auth-address&gt;&lt;titles&gt;&lt;title&gt;Neurodegeneration in the pathogenesis of diabetic retinopathy: molecular mechanisms and therapeutic implications&lt;/title&gt;&lt;secondary-title&gt;Curr Med Chem&lt;/secondary-title&gt;&lt;/titles&gt;&lt;periodical&gt;&lt;full-title&gt;Curr Med Chem&lt;/full-title&gt;&lt;/periodical&gt;&lt;pages&gt;3241-50&lt;/pages&gt;&lt;volume&gt;20&lt;/volume&gt;&lt;number&gt;26&lt;/number&gt;&lt;keywords&gt;&lt;keyword&gt;Animals&lt;/keyword&gt;&lt;keyword&gt;Diabetic Retinopathy/*pathology/*therapy&lt;/keyword&gt;&lt;keyword&gt;Humans&lt;/keyword&gt;&lt;keyword&gt;Neovascularization, Pathologic/drug therapy&lt;/keyword&gt;&lt;keyword&gt;Neurodegenerative Diseases/*pathology/*therapy&lt;/keyword&gt;&lt;/keywords&gt;&lt;dates&gt;&lt;year&gt;2013&lt;/year&gt;&lt;/dates&gt;&lt;isbn&gt;1875-533X (Electronic)&amp;#xD;0929-8673 (Linking)&lt;/isbn&gt;&lt;accession-num&gt;23745549&lt;/accession-num&gt;&lt;urls&gt;&lt;related-urls&gt;&lt;url&gt;https://www.ncbi.nlm.nih.gov/pubmed/23745549&lt;/url&gt;&lt;/related-urls&gt;&lt;/urls&gt;&lt;custom2&gt;PMC4071765&lt;/custom2&gt;&lt;/record&gt;&lt;/Cite&gt;&lt;/EndNote&gt;</w:instrText>
      </w:r>
      <w:r w:rsidR="00951AA6" w:rsidRPr="003E72E9">
        <w:rPr>
          <w:rFonts w:ascii="Times" w:hAnsi="Times" w:cs="Times"/>
          <w:color w:val="000000"/>
          <w:lang w:val="en-US" w:eastAsia="en-US"/>
        </w:rPr>
        <w:fldChar w:fldCharType="separate"/>
      </w:r>
      <w:r w:rsidR="006E7D0C" w:rsidRPr="003E72E9">
        <w:rPr>
          <w:rFonts w:ascii="Times" w:hAnsi="Times" w:cs="Times"/>
          <w:noProof/>
          <w:color w:val="000000"/>
          <w:lang w:val="en-US" w:eastAsia="en-US"/>
        </w:rPr>
        <w:t>[4]</w:t>
      </w:r>
      <w:r w:rsidR="00951AA6" w:rsidRPr="003E72E9">
        <w:rPr>
          <w:rFonts w:ascii="Times" w:hAnsi="Times" w:cs="Times"/>
          <w:color w:val="000000"/>
          <w:lang w:val="en-US" w:eastAsia="en-US"/>
        </w:rPr>
        <w:fldChar w:fldCharType="end"/>
      </w:r>
      <w:r w:rsidR="00103E2C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F85A01" w:rsidRPr="003E72E9">
        <w:rPr>
          <w:rFonts w:ascii="Times" w:hAnsi="Times" w:cs="Times"/>
          <w:color w:val="000000"/>
          <w:lang w:val="en-US" w:eastAsia="en-US"/>
        </w:rPr>
        <w:t>However</w:t>
      </w:r>
      <w:r w:rsidR="003F56EA" w:rsidRPr="003E72E9">
        <w:rPr>
          <w:rFonts w:ascii="Times" w:hAnsi="Times" w:cs="Times"/>
          <w:color w:val="000000"/>
          <w:lang w:val="en-US" w:eastAsia="en-US"/>
        </w:rPr>
        <w:t>,</w:t>
      </w:r>
      <w:r w:rsidR="00F85A01" w:rsidRPr="003E72E9">
        <w:rPr>
          <w:rFonts w:ascii="Times" w:hAnsi="Times" w:cs="Times"/>
          <w:color w:val="000000"/>
          <w:lang w:val="en-US" w:eastAsia="en-US"/>
        </w:rPr>
        <w:t xml:space="preserve"> the studies published have only demonstrated </w:t>
      </w:r>
      <w:r w:rsidR="00103E2C" w:rsidRPr="003E72E9">
        <w:rPr>
          <w:rFonts w:ascii="Times" w:hAnsi="Times" w:cs="Times"/>
          <w:color w:val="000000"/>
          <w:lang w:val="en-US" w:eastAsia="en-US"/>
        </w:rPr>
        <w:t>diffuse inner retinal layer</w:t>
      </w:r>
      <w:r w:rsidR="00F85A01" w:rsidRPr="003E72E9">
        <w:rPr>
          <w:rFonts w:ascii="Times" w:hAnsi="Times" w:cs="Times"/>
          <w:color w:val="000000"/>
          <w:lang w:val="en-US" w:eastAsia="en-US"/>
        </w:rPr>
        <w:t xml:space="preserve"> thinning</w:t>
      </w:r>
      <w:r w:rsidR="000D2A60" w:rsidRPr="003E72E9">
        <w:rPr>
          <w:rFonts w:ascii="Times" w:hAnsi="Times" w:cs="Times"/>
          <w:color w:val="000000"/>
          <w:lang w:val="en-US" w:eastAsia="en-US"/>
        </w:rPr>
        <w:t>,</w:t>
      </w:r>
      <w:r w:rsidR="003F56EA" w:rsidRPr="003E72E9">
        <w:rPr>
          <w:rFonts w:ascii="Times" w:hAnsi="Times" w:cs="Times"/>
          <w:color w:val="000000"/>
          <w:lang w:val="en-US" w:eastAsia="en-US"/>
        </w:rPr>
        <w:fldChar w:fldCharType="begin">
          <w:fldData xml:space="preserve">PEVuZE5vdGU+PENpdGU+PEF1dGhvcj5Tb2huPC9BdXRob3I+PFllYXI+MjAxNjwvWWVhcj48UmVj
TnVtPjc5PC9SZWNOdW0+PERpc3BsYXlUZXh0PlsxOV08L0Rpc3BsYXlUZXh0PjxyZWNvcmQ+PHJl
Yy1udW1iZXI+Nzk8L3JlYy1udW1iZXI+PGZvcmVpZ24ta2V5cz48a2V5IGFwcD0iRU4iIGRiLWlk
PSI1MnZmcHBzZDBzc2YwOGV0MnZoeHJ0eGVyeHd3emZmeHdhZngiIHRpbWVzdGFtcD0iMTU1ODQ5
NjY3OCI+Nzk8L2tleT48L2ZvcmVpZ24ta2V5cz48cmVmLXR5cGUgbmFtZT0iSm91cm5hbCBBcnRp
Y2xlIj4xNzwvcmVmLXR5cGU+PGNvbnRyaWJ1dG9ycz48YXV0aG9ycz48YXV0aG9yPlNvaG4sIEUu
IEguPC9hdXRob3I+PGF1dGhvcj52YW4gRGlqaywgSC4gVy48L2F1dGhvcj48YXV0aG9yPkppYW8s
IEMuPC9hdXRob3I+PGF1dGhvcj5Lb2ssIFAuIEguPC9hdXRob3I+PGF1dGhvcj5KZW9uZywgVy48
L2F1dGhvcj48YXV0aG9yPkRlbWlya2F5YSwgTi48L2F1dGhvcj48YXV0aG9yPkdhcm1hZ2VyLCBB
LjwvYXV0aG9yPjxhdXRob3I+V2l0LCBGLjwvYXV0aG9yPjxhdXRob3I+S3VjdWtldmNpbGlvZ2x1
LCBNLjwvYXV0aG9yPjxhdXRob3I+dmFuIFZlbHRob3ZlbiwgTS4gRS48L2F1dGhvcj48YXV0aG9y
PkRlVnJpZXMsIEouIEguPC9hdXRob3I+PGF1dGhvcj5NdWxsaW5zLCBSLiBGLjwvYXV0aG9yPjxh
dXRob3I+S3VlaG4sIE0uIEguPC9hdXRob3I+PGF1dGhvcj5TY2hsaW5nZW1hbm4sIFIuIE8uPC9h
dXRob3I+PGF1dGhvcj5Tb25rYSwgTS48L2F1dGhvcj48YXV0aG9yPlZlcmJyYWFrLCBGLiBELjwv
YXV0aG9yPjxhdXRob3I+QWJyYW1vZmYsIE0uIEQuPC9hdXRob3I+PC9hdXRob3JzPjwvY29udHJp
YnV0b3JzPjxhdXRoLWFkZHJlc3M+U3RlcGhlbiBBLiBXeW5uIEluc3RpdHV0ZSBmb3IgVmlzaW9u
IFJlc2VhcmNoLCBEZXBhcnRtZW50IG9mIE9waHRoYWxtb2xvZ3ksIFVuaXZlcnNpdHkgb2YgSW93
YSwgSW93YSBDaXR5LCBJQSA1MjI0MjsgbWljaGFlbC1hYnJhbW9mZkB1aW93YS5lZHUuJiN4RDtE
ZXBhcnRtZW50IG9mIE9waHRoYWxtb2xvZ3ksIEFjYWRlbWljIE1lZGljYWwgQ2VudGVyLCBVbml2
ZXJzaXR5IG9mIEFtc3RlcmRhbSwgMTEwNSBBWiBBbXN0ZXJkYW0sIFRoZSBOZXRoZXJsYW5kczsg
bWljaGFlbC1hYnJhbW9mZkB1aW93YS5lZHUuJiN4RDtTdGVwaGVuIEEuIFd5bm4gSW5zdGl0dXRl
IGZvciBWaXNpb24gUmVzZWFyY2gsIERlcGFydG1lbnQgb2YgT3BodGhhbG1vbG9neSwgVW5pdmVy
c2l0eSBvZiBJb3dhLCBJb3dhIENpdHksIElBIDUyMjQyOyYjeEQ7RGVwYXJ0bWVudCBvZiBPcGh0
aGFsbW9sb2d5LCBBY2FkZW1pYyBNZWRpY2FsIENlbnRlciwgVW5pdmVyc2l0eSBvZiBBbXN0ZXJk
YW0sIDExMDUgQVogQW1zdGVyZGFtLCBUaGUgTmV0aGVybGFuZHM7JiN4RDtEZXBhcnRtZW50IG9m
IEdsb2JhbCBIZWFsdGgsIEFjYWRlbWljIE1lZGljYWwgQ2VudGVyLCBVbml2ZXJzaXR5IG9mIEFt
c3RlcmRhbSwgMTEwNSBBWiBBbXN0ZXJkYW0sIFRoZSBOZXRoZXJsYW5kczsmI3hEO09vZ3ppZWtl
bmh1aXMgUm90dGVyZGFtLCAzMDExIEJIIFJvdHRlcmRhbSwgVGhlIE5ldGhlcmxhbmRzOyYjeEQ7
RGVwYXJ0bWVudCBvZiBFbmRvY3Jpbm9sb2d5LCBBY2FkZW1pYyBNZWRpY2FsIENlbnRlciwgVW5p
dmVyc2l0eSBvZiBBbXN0ZXJkYW0sIDExMDUgQVogQW1zdGVyZGFtLCBUaGUgTmV0aGVybGFuZHM7
JiN4RDtJb3dhIEluc3RpdHV0ZSBmb3IgQmlvbWVkaWNhbCBJbWFnaW5nLCBVbml2ZXJzaXR5IG9m
IElvd2EsIElvd2EgQ2l0eSwgSUEgNTIyNDI7IERlcGFydG1lbnQgb2YgRWxlY3RyaWNhbCBhbmQg
Q29tcHV0ZXIgRW5naW5lZXJpbmcsIFVuaXZlcnNpdHkgb2YgSW93YSwgSW93YSBDaXR5LCBJQSA1
MjI0MjsmI3hEO0RlcGFydG1lbnQgb2YgT3BodGhhbG1vbG9neSwgQWNhZGVtaWMgTWVkaWNhbCBD
ZW50ZXIsIFVuaXZlcnNpdHkgb2YgQW1zdGVyZGFtLCAxMTA1IEFaIEFtc3RlcmRhbSwgVGhlIE5l
dGhlcmxhbmRzOyBEZXBhcnRtZW50IG9mIEJpb21lZGljYWwgRW5naW5lZXJpbmcgYW5kIFBoeXNp
Y3MsIEFjYWRlbWljIE1lZGljYWwgQ2VudGVyLCBVbml2ZXJzaXR5IG9mIEFtc3RlcmRhbSwgMTEw
NSBBWiBBbXN0ZXJkYW0sIFRoZSBOZXRoZXJsYW5kczsmI3hEO1N0ZXBoZW4gQS4gV3lubiBJbnN0
aXR1dGUgZm9yIFZpc2lvbiBSZXNlYXJjaCwgRGVwYXJ0bWVudCBvZiBPcGh0aGFsbW9sb2d5LCBV
bml2ZXJzaXR5IG9mIElvd2EsIElvd2EgQ2l0eSwgSUEgNTIyNDI7IElvd2EgSW5zdGl0dXRlIGZv
ciBCaW9tZWRpY2FsIEltYWdpbmcsIFVuaXZlcnNpdHkgb2YgSW93YSwgSW93YSBDaXR5LCBJQSA1
MjI0MjsgRGVwYXJ0bWVudCBvZiBFbGVjdHJpY2FsIGFuZCBDb21wdXRlciBFbmdpbmVlcmluZywg
VW5pdmVyc2l0eSBvZiBJb3dhLCBJb3dhIENpdHksIElBIDUyMjQyOyBJb3dhIENpdHkgVkEgSGVh
bHRoIENhcmUgU3lzdGVtLCBJb3dhIENpdHksIElBIDUyMjQ2OyBEZXBhcnRtZW50IG9mIEJpb21l
ZGljYWwgRW5naW5lZXJpbmcsIFVuaXZlcnNpdHkgb2YgSW93YSwgSW93YSBDaXR5LCBJQSA1MjI0
MiBtaWNoYWVsLWFicmFtb2ZmQHVpb3dhLmVkdS48L2F1dGgtYWRkcmVzcz48dGl0bGVzPjx0aXRs
ZT5SZXRpbmFsIG5ldXJvZGVnZW5lcmF0aW9uIG1heSBwcmVjZWRlIG1pY3JvdmFzY3VsYXIgY2hh
bmdlcyBjaGFyYWN0ZXJpc3RpYyBvZiBkaWFiZXRpYyByZXRpbm9wYXRoeSBpbiBkaWFiZXRlcyBt
ZWxsaXR1czwvdGl0bGU+PHNlY29uZGFyeS10aXRsZT5Qcm9jIE5hdGwgQWNhZCBTY2kgVSBTIEE8
L3NlY29uZGFyeS10aXRsZT48YWx0LXRpdGxlPlByb2NlZWRpbmdzIG9mIHRoZSBOYXRpb25hbCBB
Y2FkZW15IG9mIFNjaWVuY2VzIG9mIHRoZSBVbml0ZWQgU3RhdGVzIG9mIEFtZXJpY2E8L2FsdC10
aXRsZT48L3RpdGxlcz48cGVyaW9kaWNhbD48ZnVsbC10aXRsZT5Qcm9jIE5hdGwgQWNhZCBTY2kg
VSBTIEE8L2Z1bGwtdGl0bGU+PGFiYnItMT5Qcm9jZWVkaW5ncyBvZiB0aGUgTmF0aW9uYWwgQWNh
ZGVteSBvZiBTY2llbmNlcyBvZiB0aGUgVW5pdGVkIFN0YXRlcyBvZiBBbWVyaWNhPC9hYmJyLTE+
PC9wZXJpb2RpY2FsPjxhbHQtcGVyaW9kaWNhbD48ZnVsbC10aXRsZT5Qcm9jIE5hdGwgQWNhZCBT
Y2kgVSBTIEE8L2Z1bGwtdGl0bGU+PGFiYnItMT5Qcm9jZWVkaW5ncyBvZiB0aGUgTmF0aW9uYWwg
QWNhZGVteSBvZiBTY2llbmNlcyBvZiB0aGUgVW5pdGVkIFN0YXRlcyBvZiBBbWVyaWNhPC9hYmJy
LTE+PC9hbHQtcGVyaW9kaWNhbD48cGFnZXM+RTI2NTUtNjQ8L3BhZ2VzPjx2b2x1bWU+MTEzPC92
b2x1bWU+PG51bWJlcj4xOTwvbnVtYmVyPjxlZGl0aW9uPjIwMTYvMDQvMjc8L2VkaXRpb24+PGtl
eXdvcmRzPjxrZXl3b3JkPkFkdWx0PC9rZXl3b3JkPjxrZXl3b3JkPkFuaW1hbHM8L2tleXdvcmQ+
PGtleXdvcmQ+RGlhYmV0aWMgUmV0aW5vcGF0aHkvZGlhZ25vc2lzLypwYXRob2xvZ3kvcGh5c2lv
cGF0aG9sb2d5PC9rZXl3b3JkPjxrZXl3b3JkPkRpc2Vhc2UgUHJvZ3Jlc3Npb248L2tleXdvcmQ+
PGtleXdvcmQ+RmVtYWxlPC9rZXl3b3JkPjxrZXl3b3JkPkh1bWFuczwva2V5d29yZD48a2V5d29y
ZD5Mb25naXR1ZGluYWwgU3R1ZGllczwva2V5d29yZD48a2V5d29yZD5NYWxlPC9rZXl3b3JkPjxr
ZXl3b3JkPk1pY2U8L2tleXdvcmQ+PGtleXdvcmQ+TWljZSwgSW5icmVkIEM1N0JMPC9rZXl3b3Jk
PjxrZXl3b3JkPk1pY3JvdmVzc2Vscy8qcGF0aG9sb2d5LypwaHlzaW9wYXRob2xvZ3k8L2tleXdv
cmQ+PGtleXdvcmQ+TmV1cm9kZWdlbmVyYXRpdmUgRGlzZWFzZXMvZGlhZ25vc2lzLypwYXRob2xv
Z3kvcGh5c2lvcGF0aG9sb2d5PC9rZXl3b3JkPjxrZXl3b3JkPlJldGluYWwgRGVnZW5lcmF0aW9u
L2RpYWdub3Npcy8qcGF0aG9sb2d5L3BoeXNpb3BhdGhvbG9neTwva2V5d29yZD48a2V5d29yZD5T
cGVjaWVzIFNwZWNpZmljaXR5PC9rZXl3b3JkPjxrZXl3b3JkPmRpYWJldGVzPC9rZXl3b3JkPjxr
ZXl3b3JkPmRpYWJldGljIHJldGlub3BhdGh5PC9rZXl3b3JkPjxrZXl3b3JkPm5ldXJvZGVnZW5l
cmF0aW9uPC9rZXl3b3JkPjxrZXl3b3JkPm9wdGljYWwgY29oZXJlbmNlIHRvbW9ncmFwaHk8L2tl
eXdvcmQ+PGtleXdvcmQ+cmV0aW5hPC9rZXl3b3JkPjwva2V5d29yZHM+PGRhdGVzPjx5ZWFyPjIw
MTY8L3llYXI+PHB1Yi1kYXRlcz48ZGF0ZT5NYXkgMTA8L2RhdGU+PC9wdWItZGF0ZXM+PC9kYXRl
cz48aXNibj4wMDI3LTg0MjQ8L2lzYm4+PGFjY2Vzc2lvbi1udW0+MjcxMTQ1NTI8L2FjY2Vzc2lv
bi1udW0+PHVybHM+PC91cmxzPjxjdXN0b20yPlBNQzQ4Njg0ODc8L2N1c3RvbTI+PGVsZWN0cm9u
aWMtcmVzb3VyY2UtbnVtPjEwLjEwNzMvcG5hcy4xNTIyMDE0MTEzPC9lbGVjdHJvbmljLXJlc291
cmNlLW51bT48cmVtb3RlLWRhdGFiYXNlLXByb3ZpZGVyPk5MTTwvcmVtb3RlLWRhdGFiYXNlLXBy
b3ZpZGVyPjxsYW5ndWFnZT5lbmc8L2xhbmd1YWdlPjwvcmVjb3JkPjwvQ2l0ZT48L0VuZE5vdGU+
AG==
</w:fldData>
        </w:fldChar>
      </w:r>
      <w:r w:rsidR="006E7D0C" w:rsidRPr="003E72E9">
        <w:rPr>
          <w:rFonts w:ascii="Times" w:hAnsi="Times" w:cs="Times"/>
          <w:color w:val="000000"/>
          <w:lang w:val="en-US" w:eastAsia="en-US"/>
        </w:rPr>
        <w:instrText xml:space="preserve"> ADDIN EN.CITE </w:instrText>
      </w:r>
      <w:r w:rsidR="006E7D0C" w:rsidRPr="003E72E9">
        <w:rPr>
          <w:rFonts w:ascii="Times" w:hAnsi="Times" w:cs="Times"/>
          <w:color w:val="000000"/>
          <w:lang w:val="en-US" w:eastAsia="en-US"/>
        </w:rPr>
        <w:fldChar w:fldCharType="begin">
          <w:fldData xml:space="preserve">PEVuZE5vdGU+PENpdGU+PEF1dGhvcj5Tb2huPC9BdXRob3I+PFllYXI+MjAxNjwvWWVhcj48UmVj
TnVtPjc5PC9SZWNOdW0+PERpc3BsYXlUZXh0PlsxOV08L0Rpc3BsYXlUZXh0PjxyZWNvcmQ+PHJl
Yy1udW1iZXI+Nzk8L3JlYy1udW1iZXI+PGZvcmVpZ24ta2V5cz48a2V5IGFwcD0iRU4iIGRiLWlk
PSI1MnZmcHBzZDBzc2YwOGV0MnZoeHJ0eGVyeHd3emZmeHdhZngiIHRpbWVzdGFtcD0iMTU1ODQ5
NjY3OCI+Nzk8L2tleT48L2ZvcmVpZ24ta2V5cz48cmVmLXR5cGUgbmFtZT0iSm91cm5hbCBBcnRp
Y2xlIj4xNzwvcmVmLXR5cGU+PGNvbnRyaWJ1dG9ycz48YXV0aG9ycz48YXV0aG9yPlNvaG4sIEUu
IEguPC9hdXRob3I+PGF1dGhvcj52YW4gRGlqaywgSC4gVy48L2F1dGhvcj48YXV0aG9yPkppYW8s
IEMuPC9hdXRob3I+PGF1dGhvcj5Lb2ssIFAuIEguPC9hdXRob3I+PGF1dGhvcj5KZW9uZywgVy48
L2F1dGhvcj48YXV0aG9yPkRlbWlya2F5YSwgTi48L2F1dGhvcj48YXV0aG9yPkdhcm1hZ2VyLCBB
LjwvYXV0aG9yPjxhdXRob3I+V2l0LCBGLjwvYXV0aG9yPjxhdXRob3I+S3VjdWtldmNpbGlvZ2x1
LCBNLjwvYXV0aG9yPjxhdXRob3I+dmFuIFZlbHRob3ZlbiwgTS4gRS48L2F1dGhvcj48YXV0aG9y
PkRlVnJpZXMsIEouIEguPC9hdXRob3I+PGF1dGhvcj5NdWxsaW5zLCBSLiBGLjwvYXV0aG9yPjxh
dXRob3I+S3VlaG4sIE0uIEguPC9hdXRob3I+PGF1dGhvcj5TY2hsaW5nZW1hbm4sIFIuIE8uPC9h
dXRob3I+PGF1dGhvcj5Tb25rYSwgTS48L2F1dGhvcj48YXV0aG9yPlZlcmJyYWFrLCBGLiBELjwv
YXV0aG9yPjxhdXRob3I+QWJyYW1vZmYsIE0uIEQuPC9hdXRob3I+PC9hdXRob3JzPjwvY29udHJp
YnV0b3JzPjxhdXRoLWFkZHJlc3M+U3RlcGhlbiBBLiBXeW5uIEluc3RpdHV0ZSBmb3IgVmlzaW9u
IFJlc2VhcmNoLCBEZXBhcnRtZW50IG9mIE9waHRoYWxtb2xvZ3ksIFVuaXZlcnNpdHkgb2YgSW93
YSwgSW93YSBDaXR5LCBJQSA1MjI0MjsgbWljaGFlbC1hYnJhbW9mZkB1aW93YS5lZHUuJiN4RDtE
ZXBhcnRtZW50IG9mIE9waHRoYWxtb2xvZ3ksIEFjYWRlbWljIE1lZGljYWwgQ2VudGVyLCBVbml2
ZXJzaXR5IG9mIEFtc3RlcmRhbSwgMTEwNSBBWiBBbXN0ZXJkYW0sIFRoZSBOZXRoZXJsYW5kczsg
bWljaGFlbC1hYnJhbW9mZkB1aW93YS5lZHUuJiN4RDtTdGVwaGVuIEEuIFd5bm4gSW5zdGl0dXRl
IGZvciBWaXNpb24gUmVzZWFyY2gsIERlcGFydG1lbnQgb2YgT3BodGhhbG1vbG9neSwgVW5pdmVy
c2l0eSBvZiBJb3dhLCBJb3dhIENpdHksIElBIDUyMjQyOyYjeEQ7RGVwYXJ0bWVudCBvZiBPcGh0
aGFsbW9sb2d5LCBBY2FkZW1pYyBNZWRpY2FsIENlbnRlciwgVW5pdmVyc2l0eSBvZiBBbXN0ZXJk
YW0sIDExMDUgQVogQW1zdGVyZGFtLCBUaGUgTmV0aGVybGFuZHM7JiN4RDtEZXBhcnRtZW50IG9m
IEdsb2JhbCBIZWFsdGgsIEFjYWRlbWljIE1lZGljYWwgQ2VudGVyLCBVbml2ZXJzaXR5IG9mIEFt
c3RlcmRhbSwgMTEwNSBBWiBBbXN0ZXJkYW0sIFRoZSBOZXRoZXJsYW5kczsmI3hEO09vZ3ppZWtl
bmh1aXMgUm90dGVyZGFtLCAzMDExIEJIIFJvdHRlcmRhbSwgVGhlIE5ldGhlcmxhbmRzOyYjeEQ7
RGVwYXJ0bWVudCBvZiBFbmRvY3Jpbm9sb2d5LCBBY2FkZW1pYyBNZWRpY2FsIENlbnRlciwgVW5p
dmVyc2l0eSBvZiBBbXN0ZXJkYW0sIDExMDUgQVogQW1zdGVyZGFtLCBUaGUgTmV0aGVybGFuZHM7
JiN4RDtJb3dhIEluc3RpdHV0ZSBmb3IgQmlvbWVkaWNhbCBJbWFnaW5nLCBVbml2ZXJzaXR5IG9m
IElvd2EsIElvd2EgQ2l0eSwgSUEgNTIyNDI7IERlcGFydG1lbnQgb2YgRWxlY3RyaWNhbCBhbmQg
Q29tcHV0ZXIgRW5naW5lZXJpbmcsIFVuaXZlcnNpdHkgb2YgSW93YSwgSW93YSBDaXR5LCBJQSA1
MjI0MjsmI3hEO0RlcGFydG1lbnQgb2YgT3BodGhhbG1vbG9neSwgQWNhZGVtaWMgTWVkaWNhbCBD
ZW50ZXIsIFVuaXZlcnNpdHkgb2YgQW1zdGVyZGFtLCAxMTA1IEFaIEFtc3RlcmRhbSwgVGhlIE5l
dGhlcmxhbmRzOyBEZXBhcnRtZW50IG9mIEJpb21lZGljYWwgRW5naW5lZXJpbmcgYW5kIFBoeXNp
Y3MsIEFjYWRlbWljIE1lZGljYWwgQ2VudGVyLCBVbml2ZXJzaXR5IG9mIEFtc3RlcmRhbSwgMTEw
NSBBWiBBbXN0ZXJkYW0sIFRoZSBOZXRoZXJsYW5kczsmI3hEO1N0ZXBoZW4gQS4gV3lubiBJbnN0
aXR1dGUgZm9yIFZpc2lvbiBSZXNlYXJjaCwgRGVwYXJ0bWVudCBvZiBPcGh0aGFsbW9sb2d5LCBV
bml2ZXJzaXR5IG9mIElvd2EsIElvd2EgQ2l0eSwgSUEgNTIyNDI7IElvd2EgSW5zdGl0dXRlIGZv
ciBCaW9tZWRpY2FsIEltYWdpbmcsIFVuaXZlcnNpdHkgb2YgSW93YSwgSW93YSBDaXR5LCBJQSA1
MjI0MjsgRGVwYXJ0bWVudCBvZiBFbGVjdHJpY2FsIGFuZCBDb21wdXRlciBFbmdpbmVlcmluZywg
VW5pdmVyc2l0eSBvZiBJb3dhLCBJb3dhIENpdHksIElBIDUyMjQyOyBJb3dhIENpdHkgVkEgSGVh
bHRoIENhcmUgU3lzdGVtLCBJb3dhIENpdHksIElBIDUyMjQ2OyBEZXBhcnRtZW50IG9mIEJpb21l
ZGljYWwgRW5naW5lZXJpbmcsIFVuaXZlcnNpdHkgb2YgSW93YSwgSW93YSBDaXR5LCBJQSA1MjI0
MiBtaWNoYWVsLWFicmFtb2ZmQHVpb3dhLmVkdS48L2F1dGgtYWRkcmVzcz48dGl0bGVzPjx0aXRs
ZT5SZXRpbmFsIG5ldXJvZGVnZW5lcmF0aW9uIG1heSBwcmVjZWRlIG1pY3JvdmFzY3VsYXIgY2hh
bmdlcyBjaGFyYWN0ZXJpc3RpYyBvZiBkaWFiZXRpYyByZXRpbm9wYXRoeSBpbiBkaWFiZXRlcyBt
ZWxsaXR1czwvdGl0bGU+PHNlY29uZGFyeS10aXRsZT5Qcm9jIE5hdGwgQWNhZCBTY2kgVSBTIEE8
L3NlY29uZGFyeS10aXRsZT48YWx0LXRpdGxlPlByb2NlZWRpbmdzIG9mIHRoZSBOYXRpb25hbCBB
Y2FkZW15IG9mIFNjaWVuY2VzIG9mIHRoZSBVbml0ZWQgU3RhdGVzIG9mIEFtZXJpY2E8L2FsdC10
aXRsZT48L3RpdGxlcz48cGVyaW9kaWNhbD48ZnVsbC10aXRsZT5Qcm9jIE5hdGwgQWNhZCBTY2kg
VSBTIEE8L2Z1bGwtdGl0bGU+PGFiYnItMT5Qcm9jZWVkaW5ncyBvZiB0aGUgTmF0aW9uYWwgQWNh
ZGVteSBvZiBTY2llbmNlcyBvZiB0aGUgVW5pdGVkIFN0YXRlcyBvZiBBbWVyaWNhPC9hYmJyLTE+
PC9wZXJpb2RpY2FsPjxhbHQtcGVyaW9kaWNhbD48ZnVsbC10aXRsZT5Qcm9jIE5hdGwgQWNhZCBT
Y2kgVSBTIEE8L2Z1bGwtdGl0bGU+PGFiYnItMT5Qcm9jZWVkaW5ncyBvZiB0aGUgTmF0aW9uYWwg
QWNhZGVteSBvZiBTY2llbmNlcyBvZiB0aGUgVW5pdGVkIFN0YXRlcyBvZiBBbWVyaWNhPC9hYmJy
LTE+PC9hbHQtcGVyaW9kaWNhbD48cGFnZXM+RTI2NTUtNjQ8L3BhZ2VzPjx2b2x1bWU+MTEzPC92
b2x1bWU+PG51bWJlcj4xOTwvbnVtYmVyPjxlZGl0aW9uPjIwMTYvMDQvMjc8L2VkaXRpb24+PGtl
eXdvcmRzPjxrZXl3b3JkPkFkdWx0PC9rZXl3b3JkPjxrZXl3b3JkPkFuaW1hbHM8L2tleXdvcmQ+
PGtleXdvcmQ+RGlhYmV0aWMgUmV0aW5vcGF0aHkvZGlhZ25vc2lzLypwYXRob2xvZ3kvcGh5c2lv
cGF0aG9sb2d5PC9rZXl3b3JkPjxrZXl3b3JkPkRpc2Vhc2UgUHJvZ3Jlc3Npb248L2tleXdvcmQ+
PGtleXdvcmQ+RmVtYWxlPC9rZXl3b3JkPjxrZXl3b3JkPkh1bWFuczwva2V5d29yZD48a2V5d29y
ZD5Mb25naXR1ZGluYWwgU3R1ZGllczwva2V5d29yZD48a2V5d29yZD5NYWxlPC9rZXl3b3JkPjxr
ZXl3b3JkPk1pY2U8L2tleXdvcmQ+PGtleXdvcmQ+TWljZSwgSW5icmVkIEM1N0JMPC9rZXl3b3Jk
PjxrZXl3b3JkPk1pY3JvdmVzc2Vscy8qcGF0aG9sb2d5LypwaHlzaW9wYXRob2xvZ3k8L2tleXdv
cmQ+PGtleXdvcmQ+TmV1cm9kZWdlbmVyYXRpdmUgRGlzZWFzZXMvZGlhZ25vc2lzLypwYXRob2xv
Z3kvcGh5c2lvcGF0aG9sb2d5PC9rZXl3b3JkPjxrZXl3b3JkPlJldGluYWwgRGVnZW5lcmF0aW9u
L2RpYWdub3Npcy8qcGF0aG9sb2d5L3BoeXNpb3BhdGhvbG9neTwva2V5d29yZD48a2V5d29yZD5T
cGVjaWVzIFNwZWNpZmljaXR5PC9rZXl3b3JkPjxrZXl3b3JkPmRpYWJldGVzPC9rZXl3b3JkPjxr
ZXl3b3JkPmRpYWJldGljIHJldGlub3BhdGh5PC9rZXl3b3JkPjxrZXl3b3JkPm5ldXJvZGVnZW5l
cmF0aW9uPC9rZXl3b3JkPjxrZXl3b3JkPm9wdGljYWwgY29oZXJlbmNlIHRvbW9ncmFwaHk8L2tl
eXdvcmQ+PGtleXdvcmQ+cmV0aW5hPC9rZXl3b3JkPjwva2V5d29yZHM+PGRhdGVzPjx5ZWFyPjIw
MTY8L3llYXI+PHB1Yi1kYXRlcz48ZGF0ZT5NYXkgMTA8L2RhdGU+PC9wdWItZGF0ZXM+PC9kYXRl
cz48aXNibj4wMDI3LTg0MjQ8L2lzYm4+PGFjY2Vzc2lvbi1udW0+MjcxMTQ1NTI8L2FjY2Vzc2lv
bi1udW0+PHVybHM+PC91cmxzPjxjdXN0b20yPlBNQzQ4Njg0ODc8L2N1c3RvbTI+PGVsZWN0cm9u
aWMtcmVzb3VyY2UtbnVtPjEwLjEwNzMvcG5hcy4xNTIyMDE0MTEzPC9lbGVjdHJvbmljLXJlc291
cmNlLW51bT48cmVtb3RlLWRhdGFiYXNlLXByb3ZpZGVyPk5MTTwvcmVtb3RlLWRhdGFiYXNlLXBy
b3ZpZGVyPjxsYW5ndWFnZT5lbmc8L2xhbmd1YWdlPjwvcmVjb3JkPjwvQ2l0ZT48L0VuZE5vdGU+
AG==
</w:fldData>
        </w:fldChar>
      </w:r>
      <w:r w:rsidR="006E7D0C" w:rsidRPr="003E72E9">
        <w:rPr>
          <w:rFonts w:ascii="Times" w:hAnsi="Times" w:cs="Times"/>
          <w:color w:val="000000"/>
          <w:lang w:val="en-US" w:eastAsia="en-US"/>
        </w:rPr>
        <w:instrText xml:space="preserve"> ADDIN EN.CITE.DATA </w:instrText>
      </w:r>
      <w:r w:rsidR="006E7D0C" w:rsidRPr="003E72E9">
        <w:rPr>
          <w:rFonts w:ascii="Times" w:hAnsi="Times" w:cs="Times"/>
          <w:color w:val="000000"/>
          <w:lang w:val="en-US" w:eastAsia="en-US"/>
        </w:rPr>
      </w:r>
      <w:r w:rsidR="006E7D0C" w:rsidRPr="003E72E9">
        <w:rPr>
          <w:rFonts w:ascii="Times" w:hAnsi="Times" w:cs="Times"/>
          <w:color w:val="000000"/>
          <w:lang w:val="en-US" w:eastAsia="en-US"/>
        </w:rPr>
        <w:fldChar w:fldCharType="end"/>
      </w:r>
      <w:r w:rsidR="003F56EA" w:rsidRPr="003E72E9">
        <w:rPr>
          <w:rFonts w:ascii="Times" w:hAnsi="Times" w:cs="Times"/>
          <w:color w:val="000000"/>
          <w:lang w:val="en-US" w:eastAsia="en-US"/>
        </w:rPr>
      </w:r>
      <w:r w:rsidR="003F56EA" w:rsidRPr="003E72E9">
        <w:rPr>
          <w:rFonts w:ascii="Times" w:hAnsi="Times" w:cs="Times"/>
          <w:color w:val="000000"/>
          <w:lang w:val="en-US" w:eastAsia="en-US"/>
        </w:rPr>
        <w:fldChar w:fldCharType="separate"/>
      </w:r>
      <w:r w:rsidR="006E7D0C" w:rsidRPr="003E72E9">
        <w:rPr>
          <w:rFonts w:ascii="Times" w:hAnsi="Times" w:cs="Times"/>
          <w:noProof/>
          <w:color w:val="000000"/>
          <w:lang w:val="en-US" w:eastAsia="en-US"/>
        </w:rPr>
        <w:t>[19]</w:t>
      </w:r>
      <w:r w:rsidR="003F56EA" w:rsidRPr="003E72E9">
        <w:rPr>
          <w:rFonts w:ascii="Times" w:hAnsi="Times" w:cs="Times"/>
          <w:color w:val="000000"/>
          <w:lang w:val="en-US" w:eastAsia="en-US"/>
        </w:rPr>
        <w:fldChar w:fldCharType="end"/>
      </w:r>
      <w:r w:rsidR="0087130D" w:rsidRPr="003E72E9">
        <w:rPr>
          <w:rFonts w:ascii="Times" w:hAnsi="Times" w:cs="Times"/>
          <w:color w:val="000000"/>
          <w:lang w:val="en-US" w:eastAsia="en-US"/>
        </w:rPr>
        <w:t xml:space="preserve"> instead of FRT</w:t>
      </w:r>
      <w:r w:rsidR="000D2A60" w:rsidRPr="003E72E9">
        <w:rPr>
          <w:rFonts w:ascii="Times" w:hAnsi="Times" w:cs="Times"/>
          <w:color w:val="000000"/>
          <w:lang w:val="en-US" w:eastAsia="en-US"/>
        </w:rPr>
        <w:t xml:space="preserve"> as demonstrated by </w:t>
      </w:r>
      <w:r w:rsidR="00E945CE" w:rsidRPr="003E72E9">
        <w:rPr>
          <w:rFonts w:ascii="Times" w:hAnsi="Times" w:cs="Times"/>
          <w:color w:val="000000"/>
          <w:lang w:val="en-US" w:eastAsia="en-US"/>
        </w:rPr>
        <w:t>Yu et al.</w:t>
      </w:r>
      <w:r w:rsidR="00E945CE" w:rsidRPr="003E72E9">
        <w:rPr>
          <w:rFonts w:ascii="Times" w:hAnsi="Times" w:cs="Times"/>
          <w:color w:val="000000"/>
          <w:lang w:val="en-US" w:eastAsia="en-US"/>
        </w:rPr>
        <w:fldChar w:fldCharType="begin">
          <w:fldData xml:space="preserve">PEVuZE5vdGU+PENpdGU+PEF1dGhvcj5ZdTwvQXV0aG9yPjxZZWFyPjIwMTQ8L1llYXI+PFJlY051
bT4yPC9SZWNOdW0+PERpc3BsYXlUZXh0PlsxXTwvRGlzcGxheVRleHQ+PHJlY29yZD48cmVjLW51
bWJlcj4yPC9yZWMtbnVtYmVyPjxmb3JlaWduLWtleXM+PGtleSBhcHA9IkVOIiBkYi1pZD0iMjJ3
czlmYWQ5eHRmZndleHB4b3B6dHptZDBmYWYycnoyemVmIiB0aW1lc3RhbXA9IjAiPjI8L2tleT48
L2ZvcmVpZ24ta2V5cz48cmVmLXR5cGUgbmFtZT0iSm91cm5hbCBBcnRpY2xlIj4xNzwvcmVmLXR5
cGU+PGNvbnRyaWJ1dG9ycz48YXV0aG9ycz48YXV0aG9yPll1LCBTLjwvYXV0aG9yPjxhdXRob3I+
V2FuZywgRi48L2F1dGhvcj48YXV0aG9yPlBhbmcsIEMuIEUuPC9hdXRob3I+PGF1dGhvcj5ZYW5u
dXp6aSwgTC4gQS48L2F1dGhvcj48YXV0aG9yPkZyZXVuZCwgSy4gQi48L2F1dGhvcj48L2F1dGhv
cnM+PC9jb250cmlidXRvcnM+PGF1dGgtYWRkcmVzcz4qRGVwYXJ0bWVudCBvZiBPcGh0aGFsbW9s
b2d5LCBTaGFuZ2hhaSBGaXJzdCBQZW9wbGUmYXBvcztzIEhvc3BpdGFsLCBTaGFuZ2hhaSBKaWFv
dG9uZyBVbml2ZXJzaXR5LCBTaGFuZ2hhaSwgQ2hpbmE7IGRhZ2dlclZpdHJlb3VzLVJldGluYS1N
YWN1bGEgQ29uc3VsdGFudHMgb2YgTmV3IFlvcmssIE5ldyBZb3JrLCBOWTsgZG91YmxlIGRhZ2dl
ckx1RXN0aGVyIFQuIE1lcnR6IFJldGluYWwgUmVzZWFyY2ggQ2VudGVyLCBNYW5oYXR0YW4gRXll
IEVhciBhbmQgVGhyb2F0IEhvc3BpdGFsLCBOZXcgWW9yaywgTlk7IGFuZCBzZWN0aW9uIHNpZ25D
b2x1bWJpYSBVbml2ZXJzaXR5IFNjaG9vbCBvZiBNZWRpY2luZSwgTmV3IFlvcmssIE5ZLjwvYXV0
aC1hZGRyZXNzPjx0aXRsZXM+PHRpdGxlPk11bHRpbW9kYWwgaW1hZ2luZyBmaW5kaW5ncyBpbiBy
ZXRpbmFsIGRlZXAgY2FwaWxsYXJ5IGlzY2hlbWlhPC90aXRsZT48c2Vjb25kYXJ5LXRpdGxlPlJl
dGluYTwvc2Vjb25kYXJ5LXRpdGxlPjwvdGl0bGVzPjxwZXJpb2RpY2FsPjxmdWxsLXRpdGxlPlJl
dGluYTwvZnVsbC10aXRsZT48L3BlcmlvZGljYWw+PHBhZ2VzPjYzNi00NjwvcGFnZXM+PHZvbHVt
ZT4zNDwvdm9sdW1lPjxudW1iZXI+NDwvbnVtYmVyPjxrZXl3b3Jkcz48a2V5d29yZD5BZHVsdDwv
a2V5d29yZD48a2V5d29yZD5BcnRlcmlvbGVzL3BhdGhvbG9neTwva2V5d29yZD48a2V5d29yZD5D
YXBpbGxhcmllcy8qcGF0aG9sb2d5PC9rZXl3b3JkPjxrZXl3b3JkPkZlbWFsZTwva2V5d29yZD48
a2V5d29yZD5GbHVvcmVzY2VpbiBBbmdpb2dyYXBoeTwva2V5d29yZD48a2V5d29yZD5IdW1hbnM8
L2tleXdvcmQ+PGtleXdvcmQ+SXNjaGVtaWEvKmRpYWdub3Npcy9ldGlvbG9neS9waHlzaW9wYXRo
b2xvZ3k8L2tleXdvcmQ+PGtleXdvcmQ+TWFsZTwva2V5d29yZD48a2V5d29yZD5NaWRkbGUgQWdl
ZDwva2V5d29yZD48a2V5d29yZD4qTXVsdGltb2RhbCBJbWFnaW5nPC9rZXl3b3JkPjxrZXl3b3Jk
PlJldGluYWwgQXJ0ZXJ5LypwYXRob2xvZ3k8L2tleXdvcmQ+PGtleXdvcmQ+UmV0cm9zcGVjdGl2
ZSBTdHVkaWVzPC9rZXl3b3JkPjxrZXl3b3JkPlNjb3RvbWEvZGlhZ25vc2lzL2V0aW9sb2d5L3Bo
eXNpb3BhdGhvbG9neTwva2V5d29yZD48a2V5d29yZD5Ub21vZ3JhcGh5LCBPcHRpY2FsIENvaGVy
ZW5jZTwva2V5d29yZD48a2V5d29yZD5WaXN1YWwgRmllbGQgVGVzdHM8L2tleXdvcmQ+PC9rZXl3
b3Jkcz48ZGF0ZXM+PHllYXI+MjAxNDwveWVhcj48cHViLWRhdGVzPjxkYXRlPkFwcjwvZGF0ZT48
L3B1Yi1kYXRlcz48L2RhdGVzPjxpc2JuPjE1MzktMjg2NCAoRWxlY3Ryb25pYykmI3hEOzAyNzUt
MDA0WCAoTGlua2luZyk8L2lzYm4+PGFjY2Vzc2lvbi1udW0+MjQyNDA1NjU8L2FjY2Vzc2lvbi1u
dW0+PHVybHM+PHJlbGF0ZWQtdXJscz48dXJsPmh0dHBzOi8vd3d3Lm5jYmkubmxtLm5paC5nb3Yv
cHVibWVkLzI0MjQwNTY1PC91cmw+PC9yZWxhdGVkLXVybHM+PC91cmxzPjxlbGVjdHJvbmljLXJl
c291cmNlLW51bT4xMC4xMDk3L0lBRS4wMDAwMDAwMDAwMDAwMDQ4PC9lbGVjdHJvbmljLXJlc291
cmNlLW51bT48L3JlY29yZD48L0NpdGU+PC9FbmROb3RlPn==
</w:fldData>
        </w:fldChar>
      </w:r>
      <w:r w:rsidR="00E945CE" w:rsidRPr="003E72E9">
        <w:rPr>
          <w:rFonts w:ascii="Times" w:hAnsi="Times" w:cs="Times"/>
          <w:color w:val="000000"/>
          <w:lang w:val="en-US" w:eastAsia="en-US"/>
        </w:rPr>
        <w:instrText xml:space="preserve"> ADDIN EN.CITE </w:instrText>
      </w:r>
      <w:r w:rsidR="00E945CE" w:rsidRPr="003E72E9">
        <w:rPr>
          <w:rFonts w:ascii="Times" w:hAnsi="Times" w:cs="Times"/>
          <w:color w:val="000000"/>
          <w:lang w:val="en-US" w:eastAsia="en-US"/>
        </w:rPr>
        <w:fldChar w:fldCharType="begin">
          <w:fldData xml:space="preserve">PEVuZE5vdGU+PENpdGU+PEF1dGhvcj5ZdTwvQXV0aG9yPjxZZWFyPjIwMTQ8L1llYXI+PFJlY051
bT4yPC9SZWNOdW0+PERpc3BsYXlUZXh0PlsxXTwvRGlzcGxheVRleHQ+PHJlY29yZD48cmVjLW51
bWJlcj4yPC9yZWMtbnVtYmVyPjxmb3JlaWduLWtleXM+PGtleSBhcHA9IkVOIiBkYi1pZD0iMjJ3
czlmYWQ5eHRmZndleHB4b3B6dHptZDBmYWYycnoyemVmIiB0aW1lc3RhbXA9IjAiPjI8L2tleT48
L2ZvcmVpZ24ta2V5cz48cmVmLXR5cGUgbmFtZT0iSm91cm5hbCBBcnRpY2xlIj4xNzwvcmVmLXR5
cGU+PGNvbnRyaWJ1dG9ycz48YXV0aG9ycz48YXV0aG9yPll1LCBTLjwvYXV0aG9yPjxhdXRob3I+
V2FuZywgRi48L2F1dGhvcj48YXV0aG9yPlBhbmcsIEMuIEUuPC9hdXRob3I+PGF1dGhvcj5ZYW5u
dXp6aSwgTC4gQS48L2F1dGhvcj48YXV0aG9yPkZyZXVuZCwgSy4gQi48L2F1dGhvcj48L2F1dGhv
cnM+PC9jb250cmlidXRvcnM+PGF1dGgtYWRkcmVzcz4qRGVwYXJ0bWVudCBvZiBPcGh0aGFsbW9s
b2d5LCBTaGFuZ2hhaSBGaXJzdCBQZW9wbGUmYXBvcztzIEhvc3BpdGFsLCBTaGFuZ2hhaSBKaWFv
dG9uZyBVbml2ZXJzaXR5LCBTaGFuZ2hhaSwgQ2hpbmE7IGRhZ2dlclZpdHJlb3VzLVJldGluYS1N
YWN1bGEgQ29uc3VsdGFudHMgb2YgTmV3IFlvcmssIE5ldyBZb3JrLCBOWTsgZG91YmxlIGRhZ2dl
ckx1RXN0aGVyIFQuIE1lcnR6IFJldGluYWwgUmVzZWFyY2ggQ2VudGVyLCBNYW5oYXR0YW4gRXll
IEVhciBhbmQgVGhyb2F0IEhvc3BpdGFsLCBOZXcgWW9yaywgTlk7IGFuZCBzZWN0aW9uIHNpZ25D
b2x1bWJpYSBVbml2ZXJzaXR5IFNjaG9vbCBvZiBNZWRpY2luZSwgTmV3IFlvcmssIE5ZLjwvYXV0
aC1hZGRyZXNzPjx0aXRsZXM+PHRpdGxlPk11bHRpbW9kYWwgaW1hZ2luZyBmaW5kaW5ncyBpbiBy
ZXRpbmFsIGRlZXAgY2FwaWxsYXJ5IGlzY2hlbWlhPC90aXRsZT48c2Vjb25kYXJ5LXRpdGxlPlJl
dGluYTwvc2Vjb25kYXJ5LXRpdGxlPjwvdGl0bGVzPjxwZXJpb2RpY2FsPjxmdWxsLXRpdGxlPlJl
dGluYTwvZnVsbC10aXRsZT48L3BlcmlvZGljYWw+PHBhZ2VzPjYzNi00NjwvcGFnZXM+PHZvbHVt
ZT4zNDwvdm9sdW1lPjxudW1iZXI+NDwvbnVtYmVyPjxrZXl3b3Jkcz48a2V5d29yZD5BZHVsdDwv
a2V5d29yZD48a2V5d29yZD5BcnRlcmlvbGVzL3BhdGhvbG9neTwva2V5d29yZD48a2V5d29yZD5D
YXBpbGxhcmllcy8qcGF0aG9sb2d5PC9rZXl3b3JkPjxrZXl3b3JkPkZlbWFsZTwva2V5d29yZD48
a2V5d29yZD5GbHVvcmVzY2VpbiBBbmdpb2dyYXBoeTwva2V5d29yZD48a2V5d29yZD5IdW1hbnM8
L2tleXdvcmQ+PGtleXdvcmQ+SXNjaGVtaWEvKmRpYWdub3Npcy9ldGlvbG9neS9waHlzaW9wYXRo
b2xvZ3k8L2tleXdvcmQ+PGtleXdvcmQ+TWFsZTwva2V5d29yZD48a2V5d29yZD5NaWRkbGUgQWdl
ZDwva2V5d29yZD48a2V5d29yZD4qTXVsdGltb2RhbCBJbWFnaW5nPC9rZXl3b3JkPjxrZXl3b3Jk
PlJldGluYWwgQXJ0ZXJ5LypwYXRob2xvZ3k8L2tleXdvcmQ+PGtleXdvcmQ+UmV0cm9zcGVjdGl2
ZSBTdHVkaWVzPC9rZXl3b3JkPjxrZXl3b3JkPlNjb3RvbWEvZGlhZ25vc2lzL2V0aW9sb2d5L3Bo
eXNpb3BhdGhvbG9neTwva2V5d29yZD48a2V5d29yZD5Ub21vZ3JhcGh5LCBPcHRpY2FsIENvaGVy
ZW5jZTwva2V5d29yZD48a2V5d29yZD5WaXN1YWwgRmllbGQgVGVzdHM8L2tleXdvcmQ+PC9rZXl3
b3Jkcz48ZGF0ZXM+PHllYXI+MjAxNDwveWVhcj48cHViLWRhdGVzPjxkYXRlPkFwcjwvZGF0ZT48
L3B1Yi1kYXRlcz48L2RhdGVzPjxpc2JuPjE1MzktMjg2NCAoRWxlY3Ryb25pYykmI3hEOzAyNzUt
MDA0WCAoTGlua2luZyk8L2lzYm4+PGFjY2Vzc2lvbi1udW0+MjQyNDA1NjU8L2FjY2Vzc2lvbi1u
dW0+PHVybHM+PHJlbGF0ZWQtdXJscz48dXJsPmh0dHBzOi8vd3d3Lm5jYmkubmxtLm5paC5nb3Yv
cHVibWVkLzI0MjQwNTY1PC91cmw+PC9yZWxhdGVkLXVybHM+PC91cmxzPjxlbGVjdHJvbmljLXJl
c291cmNlLW51bT4xMC4xMDk3L0lBRS4wMDAwMDAwMDAwMDAwMDQ4PC9lbGVjdHJvbmljLXJlc291
cmNlLW51bT48L3JlY29yZD48L0NpdGU+PC9FbmROb3RlPn==
</w:fldData>
        </w:fldChar>
      </w:r>
      <w:r w:rsidR="00E945CE" w:rsidRPr="003E72E9">
        <w:rPr>
          <w:rFonts w:ascii="Times" w:hAnsi="Times" w:cs="Times"/>
          <w:color w:val="000000"/>
          <w:lang w:val="en-US" w:eastAsia="en-US"/>
        </w:rPr>
        <w:instrText xml:space="preserve"> ADDIN EN.CITE.DATA </w:instrText>
      </w:r>
      <w:r w:rsidR="00E945CE" w:rsidRPr="003E72E9">
        <w:rPr>
          <w:rFonts w:ascii="Times" w:hAnsi="Times" w:cs="Times"/>
          <w:color w:val="000000"/>
          <w:lang w:val="en-US" w:eastAsia="en-US"/>
        </w:rPr>
      </w:r>
      <w:r w:rsidR="00E945CE" w:rsidRPr="003E72E9">
        <w:rPr>
          <w:rFonts w:ascii="Times" w:hAnsi="Times" w:cs="Times"/>
          <w:color w:val="000000"/>
          <w:lang w:val="en-US" w:eastAsia="en-US"/>
        </w:rPr>
        <w:fldChar w:fldCharType="end"/>
      </w:r>
      <w:r w:rsidR="00E945CE" w:rsidRPr="003E72E9">
        <w:rPr>
          <w:rFonts w:ascii="Times" w:hAnsi="Times" w:cs="Times"/>
          <w:color w:val="000000"/>
          <w:lang w:val="en-US" w:eastAsia="en-US"/>
        </w:rPr>
      </w:r>
      <w:r w:rsidR="00E945CE" w:rsidRPr="003E72E9">
        <w:rPr>
          <w:rFonts w:ascii="Times" w:hAnsi="Times" w:cs="Times"/>
          <w:color w:val="000000"/>
          <w:lang w:val="en-US" w:eastAsia="en-US"/>
        </w:rPr>
        <w:fldChar w:fldCharType="separate"/>
      </w:r>
      <w:r w:rsidR="00E945CE" w:rsidRPr="003E72E9">
        <w:rPr>
          <w:rFonts w:ascii="Times" w:hAnsi="Times" w:cs="Times"/>
          <w:noProof/>
          <w:color w:val="000000"/>
          <w:lang w:val="en-US" w:eastAsia="en-US"/>
        </w:rPr>
        <w:t>[1]</w:t>
      </w:r>
      <w:r w:rsidR="00E945CE" w:rsidRPr="003E72E9">
        <w:rPr>
          <w:rFonts w:ascii="Times" w:hAnsi="Times" w:cs="Times"/>
          <w:color w:val="000000"/>
          <w:lang w:val="en-US" w:eastAsia="en-US"/>
        </w:rPr>
        <w:fldChar w:fldCharType="end"/>
      </w:r>
      <w:r w:rsidR="00776842">
        <w:rPr>
          <w:rFonts w:ascii="Times" w:hAnsi="Times" w:cs="Times"/>
          <w:color w:val="000000"/>
          <w:lang w:val="en-US" w:eastAsia="en-US"/>
        </w:rPr>
        <w:t xml:space="preserve"> </w:t>
      </w:r>
      <w:r w:rsidR="00892613">
        <w:rPr>
          <w:rFonts w:ascii="Times" w:hAnsi="Times" w:cs="Times"/>
          <w:color w:val="000000"/>
          <w:lang w:val="en-US" w:eastAsia="en-US"/>
        </w:rPr>
        <w:t xml:space="preserve">and it is </w:t>
      </w:r>
      <w:r w:rsidR="00267D24">
        <w:rPr>
          <w:rFonts w:ascii="Times" w:hAnsi="Times" w:cs="Times"/>
          <w:color w:val="000000"/>
          <w:lang w:val="en-US" w:eastAsia="en-US"/>
        </w:rPr>
        <w:t xml:space="preserve">why </w:t>
      </w:r>
      <w:r>
        <w:rPr>
          <w:rFonts w:ascii="Times" w:hAnsi="Times" w:cs="Times"/>
          <w:color w:val="000000"/>
          <w:lang w:val="en-US" w:eastAsia="en-US"/>
        </w:rPr>
        <w:t xml:space="preserve">we </w:t>
      </w:r>
      <w:r w:rsidR="00892613">
        <w:rPr>
          <w:rFonts w:ascii="Times" w:hAnsi="Times" w:cs="Times"/>
          <w:color w:val="000000"/>
          <w:lang w:val="en-US" w:eastAsia="en-US"/>
        </w:rPr>
        <w:t>think that the FRT is more related to capillary plexus ischemia.</w:t>
      </w:r>
    </w:p>
    <w:p w14:paraId="33AB37F8" w14:textId="31239F7E" w:rsidR="001163AB" w:rsidRPr="003E72E9" w:rsidRDefault="00267D24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rFonts w:ascii="Times" w:eastAsia="Times New Roman" w:hAnsi="Times"/>
          <w:color w:val="000000"/>
          <w:lang w:val="en-US"/>
        </w:rPr>
      </w:pPr>
      <w:r>
        <w:rPr>
          <w:rFonts w:ascii="Times" w:eastAsia="Times New Roman" w:hAnsi="Times"/>
          <w:color w:val="000000"/>
          <w:lang w:val="en-US"/>
        </w:rPr>
        <w:t>It was demonstrated that d</w:t>
      </w:r>
      <w:r w:rsidR="00346948">
        <w:rPr>
          <w:rFonts w:ascii="Times" w:eastAsia="Times New Roman" w:hAnsi="Times"/>
          <w:color w:val="000000"/>
          <w:lang w:val="en-US"/>
        </w:rPr>
        <w:t xml:space="preserve">amage to inner retinal layer </w:t>
      </w:r>
      <w:r>
        <w:rPr>
          <w:rFonts w:ascii="Times" w:eastAsia="Times New Roman" w:hAnsi="Times"/>
          <w:color w:val="000000"/>
          <w:lang w:val="en-US"/>
        </w:rPr>
        <w:t>can lead to</w:t>
      </w:r>
      <w:r w:rsidR="00346948">
        <w:rPr>
          <w:rFonts w:ascii="Times" w:eastAsia="Times New Roman" w:hAnsi="Times"/>
          <w:color w:val="000000"/>
          <w:lang w:val="en-US"/>
        </w:rPr>
        <w:t xml:space="preserve"> FRT </w:t>
      </w:r>
      <w:r w:rsidR="0078491F">
        <w:rPr>
          <w:rFonts w:ascii="Times" w:eastAsia="Times New Roman" w:hAnsi="Times"/>
          <w:color w:val="000000"/>
          <w:lang w:val="en-US"/>
        </w:rPr>
        <w:t xml:space="preserve">that </w:t>
      </w:r>
      <w:r w:rsidR="003F1D02">
        <w:rPr>
          <w:rFonts w:ascii="Times" w:eastAsia="Times New Roman" w:hAnsi="Times"/>
          <w:color w:val="000000"/>
          <w:lang w:val="en-US"/>
        </w:rPr>
        <w:t>cause</w:t>
      </w:r>
      <w:r w:rsidR="0078491F">
        <w:rPr>
          <w:rFonts w:ascii="Times" w:eastAsia="Times New Roman" w:hAnsi="Times"/>
          <w:color w:val="000000"/>
          <w:lang w:val="en-US"/>
        </w:rPr>
        <w:t>s</w:t>
      </w:r>
      <w:r w:rsidR="003F1D02">
        <w:rPr>
          <w:rFonts w:ascii="Times" w:eastAsia="Times New Roman" w:hAnsi="Times"/>
          <w:color w:val="000000"/>
          <w:lang w:val="en-US"/>
        </w:rPr>
        <w:t xml:space="preserve"> visual dysfunction.</w:t>
      </w:r>
      <w:r w:rsidR="003F1D02">
        <w:rPr>
          <w:rFonts w:ascii="Times" w:eastAsia="Times New Roman" w:hAnsi="Times"/>
          <w:color w:val="000000"/>
          <w:lang w:val="en-US"/>
        </w:rPr>
        <w:fldChar w:fldCharType="begin">
          <w:fldData xml:space="preserve">PEVuZE5vdGU+PENpdGU+PEF1dGhvcj5ZdTwvQXV0aG9yPjxZZWFyPjIwMTQ8L1llYXI+PFJlY051
bT4yPC9SZWNOdW0+PERpc3BsYXlUZXh0PlsxXTwvRGlzcGxheVRleHQ+PHJlY29yZD48cmVjLW51
bWJlcj4yPC9yZWMtbnVtYmVyPjxmb3JlaWduLWtleXM+PGtleSBhcHA9IkVOIiBkYi1pZD0iMjJ3
czlmYWQ5eHRmZndleHB4b3B6dHptZDBmYWYycnoyemVmIiB0aW1lc3RhbXA9IjAiPjI8L2tleT48
L2ZvcmVpZ24ta2V5cz48cmVmLXR5cGUgbmFtZT0iSm91cm5hbCBBcnRpY2xlIj4xNzwvcmVmLXR5
cGU+PGNvbnRyaWJ1dG9ycz48YXV0aG9ycz48YXV0aG9yPll1LCBTLjwvYXV0aG9yPjxhdXRob3I+
V2FuZywgRi48L2F1dGhvcj48YXV0aG9yPlBhbmcsIEMuIEUuPC9hdXRob3I+PGF1dGhvcj5ZYW5u
dXp6aSwgTC4gQS48L2F1dGhvcj48YXV0aG9yPkZyZXVuZCwgSy4gQi48L2F1dGhvcj48L2F1dGhv
cnM+PC9jb250cmlidXRvcnM+PGF1dGgtYWRkcmVzcz4qRGVwYXJ0bWVudCBvZiBPcGh0aGFsbW9s
b2d5LCBTaGFuZ2hhaSBGaXJzdCBQZW9wbGUmYXBvcztzIEhvc3BpdGFsLCBTaGFuZ2hhaSBKaWFv
dG9uZyBVbml2ZXJzaXR5LCBTaGFuZ2hhaSwgQ2hpbmE7IGRhZ2dlclZpdHJlb3VzLVJldGluYS1N
YWN1bGEgQ29uc3VsdGFudHMgb2YgTmV3IFlvcmssIE5ldyBZb3JrLCBOWTsgZG91YmxlIGRhZ2dl
ckx1RXN0aGVyIFQuIE1lcnR6IFJldGluYWwgUmVzZWFyY2ggQ2VudGVyLCBNYW5oYXR0YW4gRXll
IEVhciBhbmQgVGhyb2F0IEhvc3BpdGFsLCBOZXcgWW9yaywgTlk7IGFuZCBzZWN0aW9uIHNpZ25D
b2x1bWJpYSBVbml2ZXJzaXR5IFNjaG9vbCBvZiBNZWRpY2luZSwgTmV3IFlvcmssIE5ZLjwvYXV0
aC1hZGRyZXNzPjx0aXRsZXM+PHRpdGxlPk11bHRpbW9kYWwgaW1hZ2luZyBmaW5kaW5ncyBpbiBy
ZXRpbmFsIGRlZXAgY2FwaWxsYXJ5IGlzY2hlbWlhPC90aXRsZT48c2Vjb25kYXJ5LXRpdGxlPlJl
dGluYTwvc2Vjb25kYXJ5LXRpdGxlPjwvdGl0bGVzPjxwZXJpb2RpY2FsPjxmdWxsLXRpdGxlPlJl
dGluYTwvZnVsbC10aXRsZT48L3BlcmlvZGljYWw+PHBhZ2VzPjYzNi00NjwvcGFnZXM+PHZvbHVt
ZT4zNDwvdm9sdW1lPjxudW1iZXI+NDwvbnVtYmVyPjxrZXl3b3Jkcz48a2V5d29yZD5BZHVsdDwv
a2V5d29yZD48a2V5d29yZD5BcnRlcmlvbGVzL3BhdGhvbG9neTwva2V5d29yZD48a2V5d29yZD5D
YXBpbGxhcmllcy8qcGF0aG9sb2d5PC9rZXl3b3JkPjxrZXl3b3JkPkZlbWFsZTwva2V5d29yZD48
a2V5d29yZD5GbHVvcmVzY2VpbiBBbmdpb2dyYXBoeTwva2V5d29yZD48a2V5d29yZD5IdW1hbnM8
L2tleXdvcmQ+PGtleXdvcmQ+SXNjaGVtaWEvKmRpYWdub3Npcy9ldGlvbG9neS9waHlzaW9wYXRo
b2xvZ3k8L2tleXdvcmQ+PGtleXdvcmQ+TWFsZTwva2V5d29yZD48a2V5d29yZD5NaWRkbGUgQWdl
ZDwva2V5d29yZD48a2V5d29yZD4qTXVsdGltb2RhbCBJbWFnaW5nPC9rZXl3b3JkPjxrZXl3b3Jk
PlJldGluYWwgQXJ0ZXJ5LypwYXRob2xvZ3k8L2tleXdvcmQ+PGtleXdvcmQ+UmV0cm9zcGVjdGl2
ZSBTdHVkaWVzPC9rZXl3b3JkPjxrZXl3b3JkPlNjb3RvbWEvZGlhZ25vc2lzL2V0aW9sb2d5L3Bo
eXNpb3BhdGhvbG9neTwva2V5d29yZD48a2V5d29yZD5Ub21vZ3JhcGh5LCBPcHRpY2FsIENvaGVy
ZW5jZTwva2V5d29yZD48a2V5d29yZD5WaXN1YWwgRmllbGQgVGVzdHM8L2tleXdvcmQ+PC9rZXl3
b3Jkcz48ZGF0ZXM+PHllYXI+MjAxNDwveWVhcj48cHViLWRhdGVzPjxkYXRlPkFwcjwvZGF0ZT48
L3B1Yi1kYXRlcz48L2RhdGVzPjxpc2JuPjE1MzktMjg2NCAoRWxlY3Ryb25pYykmI3hEOzAyNzUt
MDA0WCAoTGlua2luZyk8L2lzYm4+PGFjY2Vzc2lvbi1udW0+MjQyNDA1NjU8L2FjY2Vzc2lvbi1u
dW0+PHVybHM+PHJlbGF0ZWQtdXJscz48dXJsPmh0dHBzOi8vd3d3Lm5jYmkubmxtLm5paC5nb3Yv
cHVibWVkLzI0MjQwNTY1PC91cmw+PC9yZWxhdGVkLXVybHM+PC91cmxzPjxlbGVjdHJvbmljLXJl
c291cmNlLW51bT4xMC4xMDk3L0lBRS4wMDAwMDAwMDAwMDAwMDQ4PC9lbGVjdHJvbmljLXJlc291
cmNlLW51bT48L3JlY29yZD48L0NpdGU+PC9FbmROb3RlPn==
</w:fldData>
        </w:fldChar>
      </w:r>
      <w:r w:rsidR="003F1D02">
        <w:rPr>
          <w:rFonts w:ascii="Times" w:eastAsia="Times New Roman" w:hAnsi="Times"/>
          <w:color w:val="000000"/>
          <w:lang w:val="en-US"/>
        </w:rPr>
        <w:instrText xml:space="preserve"> ADDIN EN.CITE </w:instrText>
      </w:r>
      <w:r w:rsidR="003F1D02">
        <w:rPr>
          <w:rFonts w:ascii="Times" w:eastAsia="Times New Roman" w:hAnsi="Times"/>
          <w:color w:val="000000"/>
          <w:lang w:val="en-US"/>
        </w:rPr>
        <w:fldChar w:fldCharType="begin">
          <w:fldData xml:space="preserve">PEVuZE5vdGU+PENpdGU+PEF1dGhvcj5ZdTwvQXV0aG9yPjxZZWFyPjIwMTQ8L1llYXI+PFJlY051
bT4yPC9SZWNOdW0+PERpc3BsYXlUZXh0PlsxXTwvRGlzcGxheVRleHQ+PHJlY29yZD48cmVjLW51
bWJlcj4yPC9yZWMtbnVtYmVyPjxmb3JlaWduLWtleXM+PGtleSBhcHA9IkVOIiBkYi1pZD0iMjJ3
czlmYWQ5eHRmZndleHB4b3B6dHptZDBmYWYycnoyemVmIiB0aW1lc3RhbXA9IjAiPjI8L2tleT48
L2ZvcmVpZ24ta2V5cz48cmVmLXR5cGUgbmFtZT0iSm91cm5hbCBBcnRpY2xlIj4xNzwvcmVmLXR5
cGU+PGNvbnRyaWJ1dG9ycz48YXV0aG9ycz48YXV0aG9yPll1LCBTLjwvYXV0aG9yPjxhdXRob3I+
V2FuZywgRi48L2F1dGhvcj48YXV0aG9yPlBhbmcsIEMuIEUuPC9hdXRob3I+PGF1dGhvcj5ZYW5u
dXp6aSwgTC4gQS48L2F1dGhvcj48YXV0aG9yPkZyZXVuZCwgSy4gQi48L2F1dGhvcj48L2F1dGhv
cnM+PC9jb250cmlidXRvcnM+PGF1dGgtYWRkcmVzcz4qRGVwYXJ0bWVudCBvZiBPcGh0aGFsbW9s
b2d5LCBTaGFuZ2hhaSBGaXJzdCBQZW9wbGUmYXBvcztzIEhvc3BpdGFsLCBTaGFuZ2hhaSBKaWFv
dG9uZyBVbml2ZXJzaXR5LCBTaGFuZ2hhaSwgQ2hpbmE7IGRhZ2dlclZpdHJlb3VzLVJldGluYS1N
YWN1bGEgQ29uc3VsdGFudHMgb2YgTmV3IFlvcmssIE5ldyBZb3JrLCBOWTsgZG91YmxlIGRhZ2dl
ckx1RXN0aGVyIFQuIE1lcnR6IFJldGluYWwgUmVzZWFyY2ggQ2VudGVyLCBNYW5oYXR0YW4gRXll
IEVhciBhbmQgVGhyb2F0IEhvc3BpdGFsLCBOZXcgWW9yaywgTlk7IGFuZCBzZWN0aW9uIHNpZ25D
b2x1bWJpYSBVbml2ZXJzaXR5IFNjaG9vbCBvZiBNZWRpY2luZSwgTmV3IFlvcmssIE5ZLjwvYXV0
aC1hZGRyZXNzPjx0aXRsZXM+PHRpdGxlPk11bHRpbW9kYWwgaW1hZ2luZyBmaW5kaW5ncyBpbiBy
ZXRpbmFsIGRlZXAgY2FwaWxsYXJ5IGlzY2hlbWlhPC90aXRsZT48c2Vjb25kYXJ5LXRpdGxlPlJl
dGluYTwvc2Vjb25kYXJ5LXRpdGxlPjwvdGl0bGVzPjxwZXJpb2RpY2FsPjxmdWxsLXRpdGxlPlJl
dGluYTwvZnVsbC10aXRsZT48L3BlcmlvZGljYWw+PHBhZ2VzPjYzNi00NjwvcGFnZXM+PHZvbHVt
ZT4zNDwvdm9sdW1lPjxudW1iZXI+NDwvbnVtYmVyPjxrZXl3b3Jkcz48a2V5d29yZD5BZHVsdDwv
a2V5d29yZD48a2V5d29yZD5BcnRlcmlvbGVzL3BhdGhvbG9neTwva2V5d29yZD48a2V5d29yZD5D
YXBpbGxhcmllcy8qcGF0aG9sb2d5PC9rZXl3b3JkPjxrZXl3b3JkPkZlbWFsZTwva2V5d29yZD48
a2V5d29yZD5GbHVvcmVzY2VpbiBBbmdpb2dyYXBoeTwva2V5d29yZD48a2V5d29yZD5IdW1hbnM8
L2tleXdvcmQ+PGtleXdvcmQ+SXNjaGVtaWEvKmRpYWdub3Npcy9ldGlvbG9neS9waHlzaW9wYXRo
b2xvZ3k8L2tleXdvcmQ+PGtleXdvcmQ+TWFsZTwva2V5d29yZD48a2V5d29yZD5NaWRkbGUgQWdl
ZDwva2V5d29yZD48a2V5d29yZD4qTXVsdGltb2RhbCBJbWFnaW5nPC9rZXl3b3JkPjxrZXl3b3Jk
PlJldGluYWwgQXJ0ZXJ5LypwYXRob2xvZ3k8L2tleXdvcmQ+PGtleXdvcmQ+UmV0cm9zcGVjdGl2
ZSBTdHVkaWVzPC9rZXl3b3JkPjxrZXl3b3JkPlNjb3RvbWEvZGlhZ25vc2lzL2V0aW9sb2d5L3Bo
eXNpb3BhdGhvbG9neTwva2V5d29yZD48a2V5d29yZD5Ub21vZ3JhcGh5LCBPcHRpY2FsIENvaGVy
ZW5jZTwva2V5d29yZD48a2V5d29yZD5WaXN1YWwgRmllbGQgVGVzdHM8L2tleXdvcmQ+PC9rZXl3
b3Jkcz48ZGF0ZXM+PHllYXI+MjAxNDwveWVhcj48cHViLWRhdGVzPjxkYXRlPkFwcjwvZGF0ZT48
L3B1Yi1kYXRlcz48L2RhdGVzPjxpc2JuPjE1MzktMjg2NCAoRWxlY3Ryb25pYykmI3hEOzAyNzUt
MDA0WCAoTGlua2luZyk8L2lzYm4+PGFjY2Vzc2lvbi1udW0+MjQyNDA1NjU8L2FjY2Vzc2lvbi1u
dW0+PHVybHM+PHJlbGF0ZWQtdXJscz48dXJsPmh0dHBzOi8vd3d3Lm5jYmkubmxtLm5paC5nb3Yv
cHVibWVkLzI0MjQwNTY1PC91cmw+PC9yZWxhdGVkLXVybHM+PC91cmxzPjxlbGVjdHJvbmljLXJl
c291cmNlLW51bT4xMC4xMDk3L0lBRS4wMDAwMDAwMDAwMDAwMDQ4PC9lbGVjdHJvbmljLXJlc291
cmNlLW51bT48L3JlY29yZD48L0NpdGU+PC9FbmROb3RlPn==
</w:fldData>
        </w:fldChar>
      </w:r>
      <w:r w:rsidR="003F1D02">
        <w:rPr>
          <w:rFonts w:ascii="Times" w:eastAsia="Times New Roman" w:hAnsi="Times"/>
          <w:color w:val="000000"/>
          <w:lang w:val="en-US"/>
        </w:rPr>
        <w:instrText xml:space="preserve"> ADDIN EN.CITE.DATA </w:instrText>
      </w:r>
      <w:r w:rsidR="003F1D02">
        <w:rPr>
          <w:rFonts w:ascii="Times" w:eastAsia="Times New Roman" w:hAnsi="Times"/>
          <w:color w:val="000000"/>
          <w:lang w:val="en-US"/>
        </w:rPr>
      </w:r>
      <w:r w:rsidR="003F1D02">
        <w:rPr>
          <w:rFonts w:ascii="Times" w:eastAsia="Times New Roman" w:hAnsi="Times"/>
          <w:color w:val="000000"/>
          <w:lang w:val="en-US"/>
        </w:rPr>
        <w:fldChar w:fldCharType="end"/>
      </w:r>
      <w:r w:rsidR="003F1D02">
        <w:rPr>
          <w:rFonts w:ascii="Times" w:eastAsia="Times New Roman" w:hAnsi="Times"/>
          <w:color w:val="000000"/>
          <w:lang w:val="en-US"/>
        </w:rPr>
      </w:r>
      <w:r w:rsidR="003F1D02">
        <w:rPr>
          <w:rFonts w:ascii="Times" w:eastAsia="Times New Roman" w:hAnsi="Times"/>
          <w:color w:val="000000"/>
          <w:lang w:val="en-US"/>
        </w:rPr>
        <w:fldChar w:fldCharType="separate"/>
      </w:r>
      <w:r w:rsidR="003F1D02">
        <w:rPr>
          <w:rFonts w:ascii="Times" w:eastAsia="Times New Roman" w:hAnsi="Times"/>
          <w:noProof/>
          <w:color w:val="000000"/>
          <w:lang w:val="en-US"/>
        </w:rPr>
        <w:t>[1]</w:t>
      </w:r>
      <w:r w:rsidR="003F1D02">
        <w:rPr>
          <w:rFonts w:ascii="Times" w:eastAsia="Times New Roman" w:hAnsi="Times"/>
          <w:color w:val="000000"/>
          <w:lang w:val="en-US"/>
        </w:rPr>
        <w:fldChar w:fldCharType="end"/>
      </w:r>
      <w:r w:rsidR="004A4D11">
        <w:rPr>
          <w:rFonts w:ascii="Times" w:eastAsia="Times New Roman" w:hAnsi="Times"/>
          <w:color w:val="000000"/>
          <w:lang w:val="en-US"/>
        </w:rPr>
        <w:t xml:space="preserve"> </w:t>
      </w:r>
      <w:r w:rsidR="00254C9B" w:rsidRPr="003E72E9">
        <w:rPr>
          <w:rFonts w:ascii="Times" w:hAnsi="Times" w:cs="Times"/>
          <w:color w:val="000000"/>
          <w:lang w:val="en-US" w:eastAsia="en-US"/>
        </w:rPr>
        <w:t xml:space="preserve">The variability of VA, particularly in the earlier stages of DR, makes it very difficult to conclusively identify VA’s potential </w:t>
      </w:r>
      <w:r w:rsidR="00F8092E" w:rsidRPr="003E72E9">
        <w:rPr>
          <w:rFonts w:ascii="Times" w:hAnsi="Times" w:cs="Times"/>
          <w:color w:val="000000"/>
          <w:lang w:val="en-US" w:eastAsia="en-US"/>
        </w:rPr>
        <w:t>correlation</w:t>
      </w:r>
      <w:r w:rsidR="00254C9B" w:rsidRPr="003E72E9">
        <w:rPr>
          <w:rFonts w:ascii="Times" w:hAnsi="Times" w:cs="Times"/>
          <w:color w:val="000000"/>
          <w:lang w:val="en-US" w:eastAsia="en-US"/>
        </w:rPr>
        <w:t>s</w:t>
      </w:r>
      <w:r w:rsidR="00F8092E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254C9B" w:rsidRPr="003E72E9">
        <w:rPr>
          <w:rFonts w:ascii="Times" w:hAnsi="Times" w:cs="Times"/>
          <w:color w:val="000000"/>
          <w:lang w:val="en-US" w:eastAsia="en-US"/>
        </w:rPr>
        <w:t>with</w:t>
      </w:r>
      <w:r w:rsidR="00F8092E" w:rsidRPr="003E72E9">
        <w:rPr>
          <w:rFonts w:ascii="Times" w:hAnsi="Times" w:cs="Times"/>
          <w:color w:val="000000"/>
          <w:lang w:val="en-US" w:eastAsia="en-US"/>
        </w:rPr>
        <w:t xml:space="preserve"> macular ischemia</w:t>
      </w:r>
      <w:r w:rsidR="00254C9B" w:rsidRPr="003E72E9">
        <w:rPr>
          <w:rFonts w:ascii="Times" w:hAnsi="Times" w:cs="Times"/>
          <w:color w:val="000000"/>
          <w:lang w:val="en-US" w:eastAsia="en-US"/>
        </w:rPr>
        <w:t xml:space="preserve">. </w:t>
      </w:r>
      <w:r w:rsidR="00EE0F7C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254C9B" w:rsidRPr="003E72E9">
        <w:rPr>
          <w:rFonts w:ascii="Times" w:hAnsi="Times" w:cs="Times"/>
          <w:color w:val="000000"/>
          <w:lang w:val="en-US" w:eastAsia="en-US"/>
        </w:rPr>
        <w:t>T</w:t>
      </w:r>
      <w:r w:rsidR="00EE0F7C" w:rsidRPr="003E72E9">
        <w:rPr>
          <w:rFonts w:ascii="Times" w:hAnsi="Times" w:cs="Times"/>
          <w:color w:val="000000"/>
          <w:lang w:val="en-US" w:eastAsia="en-US"/>
        </w:rPr>
        <w:t xml:space="preserve">he majority of patients </w:t>
      </w:r>
      <w:r w:rsidR="00254C9B" w:rsidRPr="003E72E9">
        <w:rPr>
          <w:rFonts w:ascii="Times" w:hAnsi="Times" w:cs="Times"/>
          <w:color w:val="000000"/>
          <w:lang w:val="en-US" w:eastAsia="en-US"/>
        </w:rPr>
        <w:t xml:space="preserve">in </w:t>
      </w:r>
      <w:r w:rsidR="00EE0F7C" w:rsidRPr="003E72E9">
        <w:rPr>
          <w:rFonts w:ascii="Times" w:hAnsi="Times" w:cs="Times"/>
          <w:color w:val="000000"/>
          <w:lang w:val="en-US" w:eastAsia="en-US"/>
        </w:rPr>
        <w:t xml:space="preserve">our </w:t>
      </w:r>
      <w:r w:rsidR="00254C9B" w:rsidRPr="003E72E9">
        <w:rPr>
          <w:rFonts w:ascii="Times" w:hAnsi="Times" w:cs="Times"/>
          <w:color w:val="000000"/>
          <w:lang w:val="en-US" w:eastAsia="en-US"/>
        </w:rPr>
        <w:t xml:space="preserve">study </w:t>
      </w:r>
      <w:r w:rsidR="00EE0F7C" w:rsidRPr="003E72E9">
        <w:rPr>
          <w:rFonts w:ascii="Times" w:hAnsi="Times" w:cs="Times"/>
          <w:color w:val="000000"/>
          <w:lang w:val="en-US" w:eastAsia="en-US"/>
        </w:rPr>
        <w:t>sample</w:t>
      </w:r>
      <w:r w:rsidR="00254C9B" w:rsidRPr="003E72E9">
        <w:rPr>
          <w:rFonts w:ascii="Times" w:hAnsi="Times" w:cs="Times"/>
          <w:color w:val="000000"/>
          <w:lang w:val="en-US" w:eastAsia="en-US"/>
        </w:rPr>
        <w:t xml:space="preserve"> present</w:t>
      </w:r>
      <w:r w:rsidR="008F4EBE" w:rsidRPr="003E72E9">
        <w:rPr>
          <w:rFonts w:ascii="Times" w:hAnsi="Times" w:cs="Times"/>
          <w:color w:val="000000"/>
          <w:lang w:val="en-US" w:eastAsia="en-US"/>
        </w:rPr>
        <w:t>ed</w:t>
      </w:r>
      <w:r w:rsidR="00EE0F7C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AA04AB">
        <w:rPr>
          <w:rFonts w:ascii="Times" w:hAnsi="Times" w:cs="Times"/>
          <w:color w:val="000000"/>
          <w:lang w:val="en-US" w:eastAsia="en-US"/>
        </w:rPr>
        <w:t xml:space="preserve">with </w:t>
      </w:r>
      <w:r w:rsidR="008F4EBE" w:rsidRPr="003E72E9">
        <w:rPr>
          <w:rFonts w:ascii="Times" w:hAnsi="Times" w:cs="Times"/>
          <w:color w:val="000000"/>
          <w:lang w:val="en-US" w:eastAsia="en-US"/>
        </w:rPr>
        <w:t>early</w:t>
      </w:r>
      <w:r w:rsidR="00EE0F7C" w:rsidRPr="003E72E9">
        <w:rPr>
          <w:rFonts w:ascii="Times" w:hAnsi="Times" w:cs="Times"/>
          <w:color w:val="000000"/>
          <w:lang w:val="en-US" w:eastAsia="en-US"/>
        </w:rPr>
        <w:t xml:space="preserve"> DR</w:t>
      </w:r>
      <w:r w:rsidR="008A0C91">
        <w:rPr>
          <w:rFonts w:ascii="Times" w:hAnsi="Times" w:cs="Times"/>
          <w:color w:val="000000"/>
          <w:lang w:val="en-US" w:eastAsia="en-US"/>
        </w:rPr>
        <w:t>.</w:t>
      </w:r>
      <w:r w:rsidR="008A0C91">
        <w:rPr>
          <w:rFonts w:ascii="Times" w:hAnsi="Times" w:cs="Times"/>
          <w:color w:val="000000"/>
          <w:lang w:val="en-US" w:eastAsia="en-US"/>
        </w:rPr>
        <w:fldChar w:fldCharType="begin"/>
      </w:r>
      <w:r w:rsidR="007D2350">
        <w:rPr>
          <w:rFonts w:ascii="Times" w:hAnsi="Times" w:cs="Times"/>
          <w:color w:val="000000"/>
          <w:lang w:val="en-US" w:eastAsia="en-US"/>
        </w:rPr>
        <w:instrText xml:space="preserve"> ADDIN EN.CITE &lt;EndNote&gt;&lt;Cite&gt;&lt;Author&gt;Sim&lt;/Author&gt;&lt;Year&gt;2013&lt;/Year&gt;&lt;RecNum&gt;49&lt;/RecNum&gt;&lt;DisplayText&gt;[30]&lt;/DisplayText&gt;&lt;record&gt;&lt;rec-number&gt;49&lt;/rec-number&gt;&lt;foreign-keys&gt;&lt;key app="EN" db-id="22ws9fad9xtffwexpxopztzmd0faf2rz2zef" timestamp="0"&gt;49&lt;/key&gt;&lt;/foreign-keys&gt;&lt;ref-type name="Journal Article"&gt;17&lt;/ref-type&gt;&lt;contributors&gt;&lt;authors&gt;&lt;author&gt;Sim, D. A.&lt;/author&gt;&lt;author&gt;Keane, P. A.&lt;/author&gt;&lt;author&gt;Zarranz-Ventura, J.&lt;/author&gt;&lt;author&gt;Fung, S.&lt;/author&gt;&lt;author&gt;Powner, M. B.&lt;/author&gt;&lt;author&gt;Platteau, E.&lt;/author&gt;&lt;author&gt;Bunce, C. V.&lt;/author&gt;&lt;author&gt;Fruttiger, M.&lt;/author&gt;&lt;author&gt;Patel, P. J.&lt;/author&gt;&lt;author&gt;Tufail, A.&lt;/author&gt;&lt;author&gt;Egan, C. A.&lt;/author&gt;&lt;/authors&gt;&lt;/contributors&gt;&lt;auth-address&gt;Moorfields Eye Hospital NHS Foundation Trust, London, United Kingdom.&lt;/auth-address&gt;&lt;titles&gt;&lt;title&gt;The effects of macular ischemia on visual acuity in diabetic retinopathy&lt;/title&gt;&lt;secondary-title&gt;Invest Ophthalmol Vis Sci&lt;/secondary-title&gt;&lt;/titles&gt;&lt;pages&gt;2353-60&lt;/pages&gt;&lt;volume&gt;54&lt;/volume&gt;&lt;number&gt;3&lt;/number&gt;&lt;keywords&gt;&lt;keyword&gt;Aged&lt;/keyword&gt;&lt;keyword&gt;Diabetes Mellitus, Type 2/complications&lt;/keyword&gt;&lt;keyword&gt;Diabetic Retinopathy/*physiopathology&lt;/keyword&gt;&lt;keyword&gt;Female&lt;/keyword&gt;&lt;keyword&gt;Fluorescein Angiography/methods&lt;/keyword&gt;&lt;keyword&gt;Humans&lt;/keyword&gt;&lt;keyword&gt;Ischemia/*physiopathology&lt;/keyword&gt;&lt;keyword&gt;Macula Lutea/*blood supply&lt;/keyword&gt;&lt;keyword&gt;Male&lt;/keyword&gt;&lt;keyword&gt;Middle Aged&lt;/keyword&gt;&lt;keyword&gt;Multivariate Analysis&lt;/keyword&gt;&lt;keyword&gt;Retrospective Studies&lt;/keyword&gt;&lt;keyword&gt;Severity of Illness Index&lt;/keyword&gt;&lt;keyword&gt;Visual Acuity/*physiology&lt;/keyword&gt;&lt;/keywords&gt;&lt;dates&gt;&lt;year&gt;2013&lt;/year&gt;&lt;pub-dates&gt;&lt;date&gt;Mar 28&lt;/date&gt;&lt;/pub-dates&gt;&lt;/dates&gt;&lt;isbn&gt;1552-5783 (Electronic)&amp;#xD;0146-0404 (Linking)&lt;/isbn&gt;&lt;accession-num&gt;23449720&lt;/accession-num&gt;&lt;urls&gt;&lt;related-urls&gt;&lt;url&gt;https://www.ncbi.nlm.nih.gov/pubmed/23449720&lt;/url&gt;&lt;/related-urls&gt;&lt;/urls&gt;&lt;electronic-resource-num&gt;10.1167/iovs.12-11103&lt;/electronic-resource-num&gt;&lt;/record&gt;&lt;/Cite&gt;&lt;/EndNote&gt;</w:instrText>
      </w:r>
      <w:r w:rsidR="008A0C91">
        <w:rPr>
          <w:rFonts w:ascii="Times" w:hAnsi="Times" w:cs="Times"/>
          <w:color w:val="000000"/>
          <w:lang w:val="en-US" w:eastAsia="en-US"/>
        </w:rPr>
        <w:fldChar w:fldCharType="separate"/>
      </w:r>
      <w:r w:rsidR="007D2350">
        <w:rPr>
          <w:rFonts w:ascii="Times" w:hAnsi="Times" w:cs="Times"/>
          <w:noProof/>
          <w:color w:val="000000"/>
          <w:lang w:val="en-US" w:eastAsia="en-US"/>
        </w:rPr>
        <w:t>[30]</w:t>
      </w:r>
      <w:r w:rsidR="008A0C91">
        <w:rPr>
          <w:rFonts w:ascii="Times" w:hAnsi="Times" w:cs="Times"/>
          <w:color w:val="000000"/>
          <w:lang w:val="en-US" w:eastAsia="en-US"/>
        </w:rPr>
        <w:fldChar w:fldCharType="end"/>
      </w:r>
      <w:r w:rsidR="00F758ED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8F4EBE" w:rsidRPr="003E72E9">
        <w:rPr>
          <w:rFonts w:ascii="Times" w:hAnsi="Times" w:cs="Times"/>
          <w:color w:val="000000"/>
          <w:lang w:val="en-US" w:eastAsia="en-US"/>
        </w:rPr>
        <w:t>Some p</w:t>
      </w:r>
      <w:r w:rsidR="00B53515" w:rsidRPr="003E72E9">
        <w:rPr>
          <w:rFonts w:ascii="Times" w:eastAsia="Times New Roman" w:hAnsi="Times"/>
          <w:color w:val="000000"/>
          <w:lang w:val="en-US"/>
        </w:rPr>
        <w:t xml:space="preserve">ublished studies </w:t>
      </w:r>
      <w:r w:rsidR="00254C9B" w:rsidRPr="003E72E9">
        <w:rPr>
          <w:rFonts w:ascii="Times" w:eastAsia="Times New Roman" w:hAnsi="Times"/>
          <w:color w:val="000000"/>
          <w:lang w:val="en-US"/>
        </w:rPr>
        <w:t>using OCTA</w:t>
      </w:r>
      <w:r w:rsidR="00254C9B" w:rsidRPr="003E72E9">
        <w:rPr>
          <w:rFonts w:ascii="Times" w:eastAsia="Times New Roman" w:hAnsi="Times"/>
          <w:color w:val="000000"/>
        </w:rPr>
        <w:fldChar w:fldCharType="begin">
          <w:fldData xml:space="preserve">PEVuZE5vdGU+PENpdGU+PEF1dGhvcj5TYW1hcmE8L0F1dGhvcj48WWVhcj4yMDE3PC9ZZWFyPjxS
ZWNOdW0+NDg8L1JlY051bT48RGlzcGxheVRleHQ+WzMxXTwvRGlzcGxheVRleHQ+PHJlY29yZD48
cmVjLW51bWJlcj40ODwvcmVjLW51bWJlcj48Zm9yZWlnbi1rZXlzPjxrZXkgYXBwPSJFTiIgZGIt
aWQ9IjIyd3M5ZmFkOXh0ZmZ3ZXhweG9wenR6bWQwZmFmMnJ6MnplZiIgdGltZXN0YW1wPSIwIj40
ODwva2V5PjwvZm9yZWlnbi1rZXlzPjxyZWYtdHlwZSBuYW1lPSJKb3VybmFsIEFydGljbGUiPjE3
PC9yZWYtdHlwZT48Y29udHJpYnV0b3JzPjxhdXRob3JzPjxhdXRob3I+U2FtYXJhLCBXLiBBLjwv
YXV0aG9yPjxhdXRob3I+U2hhaGxhZWUsIEEuPC9hdXRob3I+PGF1dGhvcj5BZGFtLCBNLiBLLjwv
YXV0aG9yPjxhdXRob3I+S2hhbiwgTS4gQS48L2F1dGhvcj48YXV0aG9yPkNoaWFuZywgQS48L2F1
dGhvcj48YXV0aG9yPk1hZ3VpcmUsIEouIEkuPC9hdXRob3I+PGF1dGhvcj5Ic3UsIEouPC9hdXRo
b3I+PGF1dGhvcj5IbywgQS4gQy48L2F1dGhvcj48L2F1dGhvcnM+PC9jb250cmlidXRvcnM+PGF1
dGgtYWRkcmVzcz5SZXRpbmEgU2VydmljZSwgV2lsbHMgRXllIEhvc3BpdGFsLCBNaWQgQXRsYW50
aWMgUmV0aW5hLCBUaG9tYXMgSmVmZmVyc29uIFVuaXZlcnNpdHksIFBoaWxhZGVscGhpYSwgUGVu
bnN5bHZhbmlhLiYjeEQ7UmV0aW5hIFNlcnZpY2UsIFdpbGxzIEV5ZSBIb3NwaXRhbCwgTWlkIEF0
bGFudGljIFJldGluYSwgVGhvbWFzIEplZmZlcnNvbiBVbml2ZXJzaXR5LCBQaGlsYWRlbHBoaWEs
IFBlbm5zeWx2YW5pYS4gRWxlY3Ryb25pYyBhZGRyZXNzOiBhY2hvQG1pZGF0bGFudGljcmV0aW5h
LmNvbS48L2F1dGgtYWRkcmVzcz48dGl0bGVzPjx0aXRsZT5RdWFudGlmaWNhdGlvbiBvZiBEaWFi
ZXRpYyBNYWN1bGFyIElzY2hlbWlhIFVzaW5nIE9wdGljYWwgQ29oZXJlbmNlIFRvbW9ncmFwaHkg
QW5naW9ncmFwaHkgYW5kIEl0cyBSZWxhdGlvbnNoaXAgd2l0aCBWaXN1YWwgQWN1aXR5PC90aXRs
ZT48c2Vjb25kYXJ5LXRpdGxlPk9waHRoYWxtb2xvZ3k8L3NlY29uZGFyeS10aXRsZT48L3RpdGxl
cz48cGVyaW9kaWNhbD48ZnVsbC10aXRsZT5PcGh0aGFsbW9sb2d5PC9mdWxsLXRpdGxlPjwvcGVy
aW9kaWNhbD48cGFnZXM+MjM1LTI0NDwvcGFnZXM+PHZvbHVtZT4xMjQ8L3ZvbHVtZT48bnVtYmVy
PjI8L251bWJlcj48a2V5d29yZHM+PGtleXdvcmQ+QWdlZDwva2V5d29yZD48a2V5d29yZD5DYXNl
LUNvbnRyb2wgU3R1ZGllczwva2V5d29yZD48a2V5d29yZD5EaWFiZXRpYyBSZXRpbm9wYXRoeS9k
aWFnbm9zdGljIGltYWdpbmcvKnBhdGhvbG9neTwva2V5d29yZD48a2V5d29yZD5GZW1hbGU8L2tl
eXdvcmQ+PGtleXdvcmQ+Rmx1b3Jlc2NlaW4gQW5naW9ncmFwaHk8L2tleXdvcmQ+PGtleXdvcmQ+
Rm92ZWEgQ2VudHJhbGlzL2Jsb29kIHN1cHBseS9wYXRob2xvZ3k8L2tleXdvcmQ+PGtleXdvcmQ+
SHVtYW5zPC9rZXl3b3JkPjxrZXl3b3JkPk1hY3VsYSBMdXRlYS9ibG9vZCBzdXBwbHkvcGF0aG9s
b2d5PC9rZXl3b3JkPjxrZXl3b3JkPk1hY3VsYXIgRWRlbWEvZGlhZ25vc3RpYyBpbWFnaW5nLypw
YXRob2xvZ3k8L2tleXdvcmQ+PGtleXdvcmQ+TWFsZTwva2V5d29yZD48a2V5d29yZD5NaWRkbGUg
QWdlZDwva2V5d29yZD48a2V5d29yZD5SZXRpbmFsIFZlc3NlbHMvZGlhZ25vc3RpYyBpbWFnaW5n
LypwYXRob2xvZ3k8L2tleXdvcmQ+PGtleXdvcmQ+UmV0cm9zcGVjdGl2ZSBTdHVkaWVzPC9rZXl3
b3JkPjxrZXl3b3JkPlRvbW9ncmFwaHksIE9wdGljYWwgQ29oZXJlbmNlL21ldGhvZHM8L2tleXdv
cmQ+PGtleXdvcmQ+VmlzdWFsIEFjdWl0eTwva2V5d29yZD48L2tleXdvcmRzPjxkYXRlcz48eWVh
cj4yMDE3PC95ZWFyPjxwdWItZGF0ZXM+PGRhdGU+RmViPC9kYXRlPjwvcHViLWRhdGVzPjwvZGF0
ZXM+PGlzYm4+MTU0OS00NzEzIChFbGVjdHJvbmljKSYjeEQ7MDE2MS02NDIwIChMaW5raW5nKTwv
aXNibj48YWNjZXNzaW9uLW51bT4yNzg4Nzc0MzwvYWNjZXNzaW9uLW51bT48dXJscz48cmVsYXRl
ZC11cmxzPjx1cmw+aHR0cHM6Ly93d3cubmNiaS5ubG0ubmloLmdvdi9wdWJtZWQvMjc4ODc3NDM8
L3VybD48L3JlbGF0ZWQtdXJscz48L3VybHM+PGVsZWN0cm9uaWMtcmVzb3VyY2UtbnVtPjEwLjEw
MTYvai5vcGh0aGEuMjAxNi4xMC4wMDg8L2VsZWN0cm9uaWMtcmVzb3VyY2UtbnVtPjwvcmVjb3Jk
PjwvQ2l0ZT48L0VuZE5vdGU+AG==
</w:fldData>
        </w:fldChar>
      </w:r>
      <w:r w:rsidR="007D2350" w:rsidRPr="00930EF9">
        <w:rPr>
          <w:rFonts w:ascii="Times" w:eastAsia="Times New Roman" w:hAnsi="Times"/>
          <w:color w:val="000000"/>
          <w:lang w:val="en-US"/>
        </w:rPr>
        <w:instrText xml:space="preserve"> ADDIN EN.CITE </w:instrText>
      </w:r>
      <w:r w:rsidR="007D2350">
        <w:rPr>
          <w:rFonts w:ascii="Times" w:eastAsia="Times New Roman" w:hAnsi="Times"/>
          <w:color w:val="000000"/>
        </w:rPr>
        <w:fldChar w:fldCharType="begin">
          <w:fldData xml:space="preserve">PEVuZE5vdGU+PENpdGU+PEF1dGhvcj5TYW1hcmE8L0F1dGhvcj48WWVhcj4yMDE3PC9ZZWFyPjxS
ZWNOdW0+NDg8L1JlY051bT48RGlzcGxheVRleHQ+WzMxXTwvRGlzcGxheVRleHQ+PHJlY29yZD48
cmVjLW51bWJlcj40ODwvcmVjLW51bWJlcj48Zm9yZWlnbi1rZXlzPjxrZXkgYXBwPSJFTiIgZGIt
aWQ9IjIyd3M5ZmFkOXh0ZmZ3ZXhweG9wenR6bWQwZmFmMnJ6MnplZiIgdGltZXN0YW1wPSIwIj40
ODwva2V5PjwvZm9yZWlnbi1rZXlzPjxyZWYtdHlwZSBuYW1lPSJKb3VybmFsIEFydGljbGUiPjE3
PC9yZWYtdHlwZT48Y29udHJpYnV0b3JzPjxhdXRob3JzPjxhdXRob3I+U2FtYXJhLCBXLiBBLjwv
YXV0aG9yPjxhdXRob3I+U2hhaGxhZWUsIEEuPC9hdXRob3I+PGF1dGhvcj5BZGFtLCBNLiBLLjwv
YXV0aG9yPjxhdXRob3I+S2hhbiwgTS4gQS48L2F1dGhvcj48YXV0aG9yPkNoaWFuZywgQS48L2F1
dGhvcj48YXV0aG9yPk1hZ3VpcmUsIEouIEkuPC9hdXRob3I+PGF1dGhvcj5Ic3UsIEouPC9hdXRo
b3I+PGF1dGhvcj5IbywgQS4gQy48L2F1dGhvcj48L2F1dGhvcnM+PC9jb250cmlidXRvcnM+PGF1
dGgtYWRkcmVzcz5SZXRpbmEgU2VydmljZSwgV2lsbHMgRXllIEhvc3BpdGFsLCBNaWQgQXRsYW50
aWMgUmV0aW5hLCBUaG9tYXMgSmVmZmVyc29uIFVuaXZlcnNpdHksIFBoaWxhZGVscGhpYSwgUGVu
bnN5bHZhbmlhLiYjeEQ7UmV0aW5hIFNlcnZpY2UsIFdpbGxzIEV5ZSBIb3NwaXRhbCwgTWlkIEF0
bGFudGljIFJldGluYSwgVGhvbWFzIEplZmZlcnNvbiBVbml2ZXJzaXR5LCBQaGlsYWRlbHBoaWEs
IFBlbm5zeWx2YW5pYS4gRWxlY3Ryb25pYyBhZGRyZXNzOiBhY2hvQG1pZGF0bGFudGljcmV0aW5h
LmNvbS48L2F1dGgtYWRkcmVzcz48dGl0bGVzPjx0aXRsZT5RdWFudGlmaWNhdGlvbiBvZiBEaWFi
ZXRpYyBNYWN1bGFyIElzY2hlbWlhIFVzaW5nIE9wdGljYWwgQ29oZXJlbmNlIFRvbW9ncmFwaHkg
QW5naW9ncmFwaHkgYW5kIEl0cyBSZWxhdGlvbnNoaXAgd2l0aCBWaXN1YWwgQWN1aXR5PC90aXRs
ZT48c2Vjb25kYXJ5LXRpdGxlPk9waHRoYWxtb2xvZ3k8L3NlY29uZGFyeS10aXRsZT48L3RpdGxl
cz48cGVyaW9kaWNhbD48ZnVsbC10aXRsZT5PcGh0aGFsbW9sb2d5PC9mdWxsLXRpdGxlPjwvcGVy
aW9kaWNhbD48cGFnZXM+MjM1LTI0NDwvcGFnZXM+PHZvbHVtZT4xMjQ8L3ZvbHVtZT48bnVtYmVy
PjI8L251bWJlcj48a2V5d29yZHM+PGtleXdvcmQ+QWdlZDwva2V5d29yZD48a2V5d29yZD5DYXNl
LUNvbnRyb2wgU3R1ZGllczwva2V5d29yZD48a2V5d29yZD5EaWFiZXRpYyBSZXRpbm9wYXRoeS9k
aWFnbm9zdGljIGltYWdpbmcvKnBhdGhvbG9neTwva2V5d29yZD48a2V5d29yZD5GZW1hbGU8L2tl
eXdvcmQ+PGtleXdvcmQ+Rmx1b3Jlc2NlaW4gQW5naW9ncmFwaHk8L2tleXdvcmQ+PGtleXdvcmQ+
Rm92ZWEgQ2VudHJhbGlzL2Jsb29kIHN1cHBseS9wYXRob2xvZ3k8L2tleXdvcmQ+PGtleXdvcmQ+
SHVtYW5zPC9rZXl3b3JkPjxrZXl3b3JkPk1hY3VsYSBMdXRlYS9ibG9vZCBzdXBwbHkvcGF0aG9s
b2d5PC9rZXl3b3JkPjxrZXl3b3JkPk1hY3VsYXIgRWRlbWEvZGlhZ25vc3RpYyBpbWFnaW5nLypw
YXRob2xvZ3k8L2tleXdvcmQ+PGtleXdvcmQ+TWFsZTwva2V5d29yZD48a2V5d29yZD5NaWRkbGUg
QWdlZDwva2V5d29yZD48a2V5d29yZD5SZXRpbmFsIFZlc3NlbHMvZGlhZ25vc3RpYyBpbWFnaW5n
LypwYXRob2xvZ3k8L2tleXdvcmQ+PGtleXdvcmQ+UmV0cm9zcGVjdGl2ZSBTdHVkaWVzPC9rZXl3
b3JkPjxrZXl3b3JkPlRvbW9ncmFwaHksIE9wdGljYWwgQ29oZXJlbmNlL21ldGhvZHM8L2tleXdv
cmQ+PGtleXdvcmQ+VmlzdWFsIEFjdWl0eTwva2V5d29yZD48L2tleXdvcmRzPjxkYXRlcz48eWVh
cj4yMDE3PC95ZWFyPjxwdWItZGF0ZXM+PGRhdGU+RmViPC9kYXRlPjwvcHViLWRhdGVzPjwvZGF0
ZXM+PGlzYm4+MTU0OS00NzEzIChFbGVjdHJvbmljKSYjeEQ7MDE2MS02NDIwIChMaW5raW5nKTwv
aXNibj48YWNjZXNzaW9uLW51bT4yNzg4Nzc0MzwvYWNjZXNzaW9uLW51bT48dXJscz48cmVsYXRl
ZC11cmxzPjx1cmw+aHR0cHM6Ly93d3cubmNiaS5ubG0ubmloLmdvdi9wdWJtZWQvMjc4ODc3NDM8
L3VybD48L3JlbGF0ZWQtdXJscz48L3VybHM+PGVsZWN0cm9uaWMtcmVzb3VyY2UtbnVtPjEwLjEw
MTYvai5vcGh0aGEuMjAxNi4xMC4wMDg8L2VsZWN0cm9uaWMtcmVzb3VyY2UtbnVtPjwvcmVjb3Jk
PjwvQ2l0ZT48L0VuZE5vdGU+AG==
</w:fldData>
        </w:fldChar>
      </w:r>
      <w:r w:rsidR="007D2350" w:rsidRPr="00930EF9">
        <w:rPr>
          <w:rFonts w:ascii="Times" w:eastAsia="Times New Roman" w:hAnsi="Times"/>
          <w:color w:val="000000"/>
          <w:lang w:val="en-US"/>
        </w:rPr>
        <w:instrText xml:space="preserve"> ADDIN EN.CITE.DATA </w:instrText>
      </w:r>
      <w:r w:rsidR="007D2350">
        <w:rPr>
          <w:rFonts w:ascii="Times" w:eastAsia="Times New Roman" w:hAnsi="Times"/>
          <w:color w:val="000000"/>
        </w:rPr>
      </w:r>
      <w:r w:rsidR="007D2350">
        <w:rPr>
          <w:rFonts w:ascii="Times" w:eastAsia="Times New Roman" w:hAnsi="Times"/>
          <w:color w:val="000000"/>
        </w:rPr>
        <w:fldChar w:fldCharType="end"/>
      </w:r>
      <w:r w:rsidR="00254C9B" w:rsidRPr="003E72E9">
        <w:rPr>
          <w:rFonts w:ascii="Times" w:eastAsia="Times New Roman" w:hAnsi="Times"/>
          <w:color w:val="000000"/>
        </w:rPr>
      </w:r>
      <w:r w:rsidR="00254C9B" w:rsidRPr="003E72E9">
        <w:rPr>
          <w:rFonts w:ascii="Times" w:eastAsia="Times New Roman" w:hAnsi="Times"/>
          <w:color w:val="000000"/>
        </w:rPr>
        <w:fldChar w:fldCharType="separate"/>
      </w:r>
      <w:r w:rsidR="007D2350" w:rsidRPr="007D2350">
        <w:rPr>
          <w:rFonts w:ascii="Times" w:eastAsia="Times New Roman" w:hAnsi="Times"/>
          <w:noProof/>
          <w:color w:val="000000"/>
          <w:lang w:val="en-US"/>
        </w:rPr>
        <w:t>[31]</w:t>
      </w:r>
      <w:r w:rsidR="00254C9B" w:rsidRPr="003E72E9">
        <w:rPr>
          <w:rFonts w:ascii="Times" w:eastAsia="Times New Roman" w:hAnsi="Times"/>
          <w:color w:val="000000"/>
        </w:rPr>
        <w:fldChar w:fldCharType="end"/>
      </w:r>
      <w:r w:rsidR="00254C9B" w:rsidRPr="003E72E9">
        <w:rPr>
          <w:rFonts w:ascii="Times" w:eastAsia="Times New Roman" w:hAnsi="Times"/>
          <w:color w:val="000000"/>
          <w:lang w:val="en-US"/>
        </w:rPr>
        <w:t xml:space="preserve"> and F</w:t>
      </w:r>
      <w:r w:rsidR="007D3875">
        <w:rPr>
          <w:rFonts w:ascii="Times" w:eastAsia="Times New Roman" w:hAnsi="Times"/>
          <w:color w:val="000000"/>
          <w:lang w:val="en-US"/>
        </w:rPr>
        <w:t>A,</w:t>
      </w:r>
      <w:r w:rsidR="007D3875">
        <w:rPr>
          <w:rFonts w:ascii="Times" w:eastAsia="Times New Roman" w:hAnsi="Times"/>
          <w:color w:val="000000"/>
          <w:lang w:val="en-US"/>
        </w:rPr>
        <w:fldChar w:fldCharType="begin"/>
      </w:r>
      <w:r w:rsidR="007D2350">
        <w:rPr>
          <w:rFonts w:ascii="Times" w:eastAsia="Times New Roman" w:hAnsi="Times"/>
          <w:color w:val="000000"/>
          <w:lang w:val="en-US"/>
        </w:rPr>
        <w:instrText xml:space="preserve"> ADDIN EN.CITE &lt;EndNote&gt;&lt;Cite&gt;&lt;Author&gt;Sim&lt;/Author&gt;&lt;Year&gt;2013&lt;/Year&gt;&lt;RecNum&gt;49&lt;/RecNum&gt;&lt;DisplayText&gt;[30]&lt;/DisplayText&gt;&lt;record&gt;&lt;rec-number&gt;49&lt;/rec-number&gt;&lt;foreign-keys&gt;&lt;key app="EN" db-id="22ws9fad9xtffwexpxopztzmd0faf2rz2zef" timestamp="0"&gt;49&lt;/key&gt;&lt;/foreign-keys&gt;&lt;ref-type name="Journal Article"&gt;17&lt;/ref-type&gt;&lt;contributors&gt;&lt;authors&gt;&lt;author&gt;Sim, D. A.&lt;/author&gt;&lt;author&gt;Keane, P. A.&lt;/author&gt;&lt;author&gt;Zarranz-Ventura, J.&lt;/author&gt;&lt;author&gt;Fung, S.&lt;/author&gt;&lt;author&gt;Powner, M. B.&lt;/author&gt;&lt;author&gt;Platteau, E.&lt;/author&gt;&lt;author&gt;Bunce, C. V.&lt;/author&gt;&lt;author&gt;Fruttiger, M.&lt;/author&gt;&lt;author&gt;Patel, P. J.&lt;/author&gt;&lt;author&gt;Tufail, A.&lt;/author&gt;&lt;author&gt;Egan, C. A.&lt;/author&gt;&lt;/authors&gt;&lt;/contributors&gt;&lt;auth-address&gt;Moorfields Eye Hospital NHS Foundation Trust, London, United Kingdom.&lt;/auth-address&gt;&lt;titles&gt;&lt;title&gt;The effects of macular ischemia on visual acuity in diabetic retinopathy&lt;/title&gt;&lt;secondary-title&gt;Invest Ophthalmol Vis Sci&lt;/secondary-title&gt;&lt;/titles&gt;&lt;pages&gt;2353-60&lt;/pages&gt;&lt;volume&gt;54&lt;/volume&gt;&lt;number&gt;3&lt;/number&gt;&lt;keywords&gt;&lt;keyword&gt;Aged&lt;/keyword&gt;&lt;keyword&gt;Diabetes Mellitus, Type 2/complications&lt;/keyword&gt;&lt;keyword&gt;Diabetic Retinopathy/*physiopathology&lt;/keyword&gt;&lt;keyword&gt;Female&lt;/keyword&gt;&lt;keyword&gt;Fluorescein Angiography/methods&lt;/keyword&gt;&lt;keyword&gt;Humans&lt;/keyword&gt;&lt;keyword&gt;Ischemia/*physiopathology&lt;/keyword&gt;&lt;keyword&gt;Macula Lutea/*blood supply&lt;/keyword&gt;&lt;keyword&gt;Male&lt;/keyword&gt;&lt;keyword&gt;Middle Aged&lt;/keyword&gt;&lt;keyword&gt;Multivariate Analysis&lt;/keyword&gt;&lt;keyword&gt;Retrospective Studies&lt;/keyword&gt;&lt;keyword&gt;Severity of Illness Index&lt;/keyword&gt;&lt;keyword&gt;Visual Acuity/*physiology&lt;/keyword&gt;&lt;/keywords&gt;&lt;dates&gt;&lt;year&gt;2013&lt;/year&gt;&lt;pub-dates&gt;&lt;date&gt;Mar 28&lt;/date&gt;&lt;/pub-dates&gt;&lt;/dates&gt;&lt;isbn&gt;1552-5783 (Electronic)&amp;#xD;0146-0404 (Linking)&lt;/isbn&gt;&lt;accession-num&gt;23449720&lt;/accession-num&gt;&lt;urls&gt;&lt;related-urls&gt;&lt;url&gt;https://www.ncbi.nlm.nih.gov/pubmed/23449720&lt;/url&gt;&lt;/related-urls&gt;&lt;/urls&gt;&lt;electronic-resource-num&gt;10.1167/iovs.12-11103&lt;/electronic-resource-num&gt;&lt;/record&gt;&lt;/Cite&gt;&lt;/EndNote&gt;</w:instrText>
      </w:r>
      <w:r w:rsidR="007D3875">
        <w:rPr>
          <w:rFonts w:ascii="Times" w:eastAsia="Times New Roman" w:hAnsi="Times"/>
          <w:color w:val="000000"/>
          <w:lang w:val="en-US"/>
        </w:rPr>
        <w:fldChar w:fldCharType="separate"/>
      </w:r>
      <w:r w:rsidR="007D2350">
        <w:rPr>
          <w:rFonts w:ascii="Times" w:eastAsia="Times New Roman" w:hAnsi="Times"/>
          <w:noProof/>
          <w:color w:val="000000"/>
          <w:lang w:val="en-US"/>
        </w:rPr>
        <w:t>[30]</w:t>
      </w:r>
      <w:r w:rsidR="007D3875">
        <w:rPr>
          <w:rFonts w:ascii="Times" w:eastAsia="Times New Roman" w:hAnsi="Times"/>
          <w:color w:val="000000"/>
          <w:lang w:val="en-US"/>
        </w:rPr>
        <w:fldChar w:fldCharType="end"/>
      </w:r>
      <w:r w:rsidR="0051208D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B53515" w:rsidRPr="003E72E9">
        <w:rPr>
          <w:rFonts w:ascii="Times" w:eastAsia="Times New Roman" w:hAnsi="Times"/>
          <w:color w:val="000000"/>
          <w:lang w:val="en-US"/>
        </w:rPr>
        <w:t xml:space="preserve">have demonstrated a weak correlation between </w:t>
      </w:r>
      <w:r w:rsidR="00580369" w:rsidRPr="003E72E9">
        <w:rPr>
          <w:rFonts w:ascii="Times" w:eastAsia="Times New Roman" w:hAnsi="Times"/>
          <w:color w:val="000000"/>
          <w:lang w:val="en-US"/>
        </w:rPr>
        <w:t>macular ischemia</w:t>
      </w:r>
      <w:r w:rsidR="0086369F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B53515" w:rsidRPr="003E72E9">
        <w:rPr>
          <w:rFonts w:ascii="Times" w:eastAsia="Times New Roman" w:hAnsi="Times"/>
          <w:color w:val="000000"/>
          <w:lang w:val="en-US"/>
        </w:rPr>
        <w:t>and VA</w:t>
      </w:r>
      <w:r w:rsidR="00AA04AB">
        <w:rPr>
          <w:rFonts w:ascii="Times" w:eastAsia="Times New Roman" w:hAnsi="Times"/>
          <w:color w:val="000000"/>
          <w:lang w:val="en-US"/>
        </w:rPr>
        <w:t xml:space="preserve">. </w:t>
      </w:r>
      <w:r w:rsidR="007C11F7">
        <w:rPr>
          <w:rFonts w:ascii="Times" w:eastAsia="Times New Roman" w:hAnsi="Times"/>
          <w:color w:val="000000"/>
          <w:lang w:val="en-US"/>
        </w:rPr>
        <w:t>Similarly,</w:t>
      </w:r>
      <w:r w:rsidR="00AA04AB">
        <w:rPr>
          <w:rFonts w:ascii="Times" w:eastAsia="Times New Roman" w:hAnsi="Times"/>
          <w:color w:val="000000"/>
          <w:lang w:val="en-US"/>
        </w:rPr>
        <w:t xml:space="preserve"> our study did not find a </w:t>
      </w:r>
      <w:r w:rsidR="00AA04AB">
        <w:rPr>
          <w:rFonts w:ascii="Times" w:eastAsia="Times New Roman" w:hAnsi="Times"/>
          <w:color w:val="000000"/>
          <w:lang w:val="en-US"/>
        </w:rPr>
        <w:lastRenderedPageBreak/>
        <w:t xml:space="preserve">strong correlation with </w:t>
      </w:r>
      <w:r w:rsidR="003F1D02">
        <w:rPr>
          <w:rFonts w:ascii="Times" w:eastAsia="Times New Roman" w:hAnsi="Times"/>
          <w:color w:val="000000"/>
          <w:lang w:val="en-US"/>
        </w:rPr>
        <w:t xml:space="preserve">FRT </w:t>
      </w:r>
      <w:r w:rsidR="00AA04AB">
        <w:rPr>
          <w:rFonts w:ascii="Times" w:eastAsia="Times New Roman" w:hAnsi="Times"/>
          <w:color w:val="000000"/>
          <w:lang w:val="en-US"/>
        </w:rPr>
        <w:t>and VA.</w:t>
      </w:r>
    </w:p>
    <w:p w14:paraId="4687583E" w14:textId="4D23CB9C" w:rsidR="00B73578" w:rsidRPr="003E72E9" w:rsidRDefault="00D84A82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rFonts w:ascii="Times" w:eastAsia="Times New Roman" w:hAnsi="Times"/>
          <w:color w:val="000000"/>
          <w:lang w:val="en-US"/>
        </w:rPr>
      </w:pPr>
      <w:r w:rsidRPr="003E72E9">
        <w:rPr>
          <w:rFonts w:ascii="Times" w:eastAsia="Times New Roman" w:hAnsi="Times"/>
          <w:color w:val="000000"/>
          <w:lang w:val="en-US"/>
        </w:rPr>
        <w:t>Unexpectedly</w:t>
      </w:r>
      <w:r w:rsidR="00F758ED" w:rsidRPr="003E72E9">
        <w:rPr>
          <w:rFonts w:ascii="Times" w:eastAsia="Times New Roman" w:hAnsi="Times"/>
          <w:color w:val="000000"/>
          <w:lang w:val="en-US"/>
        </w:rPr>
        <w:t xml:space="preserve">, </w:t>
      </w:r>
      <w:r w:rsidRPr="003E72E9">
        <w:rPr>
          <w:rFonts w:ascii="Times" w:eastAsia="Times New Roman" w:hAnsi="Times"/>
          <w:color w:val="000000"/>
          <w:lang w:val="en-US"/>
        </w:rPr>
        <w:t xml:space="preserve">however, </w:t>
      </w:r>
      <w:r w:rsidR="00F758ED" w:rsidRPr="003E72E9">
        <w:rPr>
          <w:rFonts w:ascii="Times" w:eastAsia="Times New Roman" w:hAnsi="Times"/>
          <w:color w:val="000000"/>
          <w:lang w:val="en-US"/>
        </w:rPr>
        <w:t>our results</w:t>
      </w:r>
      <w:r w:rsidR="00B73578" w:rsidRPr="003E72E9">
        <w:rPr>
          <w:rFonts w:ascii="Times" w:eastAsia="Times New Roman" w:hAnsi="Times"/>
          <w:color w:val="000000"/>
          <w:lang w:val="en-US"/>
        </w:rPr>
        <w:t>,</w:t>
      </w:r>
      <w:r w:rsidR="00F758ED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B73578" w:rsidRPr="003E72E9">
        <w:rPr>
          <w:rFonts w:ascii="Times" w:eastAsia="Times New Roman" w:hAnsi="Times"/>
          <w:color w:val="000000"/>
          <w:lang w:val="en-US"/>
        </w:rPr>
        <w:t xml:space="preserve">evaluating only </w:t>
      </w:r>
      <w:r w:rsidR="003F1D02">
        <w:rPr>
          <w:rFonts w:ascii="Times" w:eastAsia="Times New Roman" w:hAnsi="Times"/>
          <w:color w:val="000000"/>
          <w:lang w:val="en-US"/>
        </w:rPr>
        <w:t xml:space="preserve">SD </w:t>
      </w:r>
      <w:r w:rsidR="00B73578" w:rsidRPr="003E72E9">
        <w:rPr>
          <w:rFonts w:ascii="Times" w:eastAsia="Times New Roman" w:hAnsi="Times"/>
          <w:color w:val="000000"/>
          <w:lang w:val="en-US"/>
        </w:rPr>
        <w:t xml:space="preserve">OCT tomograms, </w:t>
      </w:r>
      <w:r w:rsidR="008F4EBE" w:rsidRPr="003E72E9">
        <w:rPr>
          <w:rFonts w:ascii="Times" w:eastAsia="Times New Roman" w:hAnsi="Times"/>
          <w:color w:val="000000"/>
          <w:lang w:val="en-US"/>
        </w:rPr>
        <w:t xml:space="preserve">definitively </w:t>
      </w:r>
      <w:r w:rsidR="00F758ED" w:rsidRPr="003E72E9">
        <w:rPr>
          <w:rFonts w:ascii="Times" w:eastAsia="Times New Roman" w:hAnsi="Times"/>
          <w:color w:val="000000"/>
          <w:lang w:val="en-US"/>
        </w:rPr>
        <w:t xml:space="preserve">implicated </w:t>
      </w:r>
      <w:r w:rsidR="0051208D" w:rsidRPr="003E72E9">
        <w:rPr>
          <w:rFonts w:ascii="Times" w:eastAsia="Times New Roman" w:hAnsi="Times"/>
          <w:color w:val="000000"/>
          <w:lang w:val="en-US"/>
        </w:rPr>
        <w:t>F</w:t>
      </w:r>
      <w:r w:rsidR="005455A1" w:rsidRPr="003E72E9">
        <w:rPr>
          <w:rFonts w:ascii="Times" w:eastAsia="Times New Roman" w:hAnsi="Times"/>
          <w:color w:val="000000"/>
          <w:lang w:val="en-US"/>
        </w:rPr>
        <w:t>MRT</w:t>
      </w:r>
      <w:r w:rsidR="00F758ED" w:rsidRPr="003E72E9">
        <w:rPr>
          <w:rFonts w:ascii="Times" w:eastAsia="Times New Roman" w:hAnsi="Times"/>
          <w:color w:val="000000"/>
          <w:lang w:val="en-US"/>
        </w:rPr>
        <w:t xml:space="preserve"> as the </w:t>
      </w:r>
      <w:r w:rsidRPr="003E72E9">
        <w:rPr>
          <w:rFonts w:ascii="Times" w:eastAsia="Times New Roman" w:hAnsi="Times"/>
          <w:color w:val="000000"/>
          <w:lang w:val="en-US"/>
        </w:rPr>
        <w:t>responsible correlative factor</w:t>
      </w:r>
      <w:r w:rsidR="007C11F7">
        <w:rPr>
          <w:rFonts w:ascii="Times" w:eastAsia="Times New Roman" w:hAnsi="Times"/>
          <w:color w:val="000000"/>
          <w:lang w:val="en-US"/>
        </w:rPr>
        <w:t xml:space="preserve"> with VA</w:t>
      </w:r>
      <w:r w:rsidRPr="003E72E9">
        <w:rPr>
          <w:rFonts w:ascii="Times" w:eastAsia="Times New Roman" w:hAnsi="Times"/>
          <w:color w:val="000000"/>
          <w:lang w:val="en-US"/>
        </w:rPr>
        <w:t xml:space="preserve">. </w:t>
      </w:r>
      <w:r w:rsidR="008F4EBE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B73578" w:rsidRPr="003E72E9">
        <w:rPr>
          <w:rFonts w:ascii="Times" w:eastAsia="Times New Roman" w:hAnsi="Times"/>
          <w:color w:val="000000"/>
          <w:lang w:val="en-US"/>
        </w:rPr>
        <w:t>Moreover, o</w:t>
      </w:r>
      <w:r w:rsidRPr="003E72E9">
        <w:rPr>
          <w:rFonts w:ascii="Times" w:eastAsia="Times New Roman" w:hAnsi="Times"/>
          <w:color w:val="000000"/>
          <w:lang w:val="en-US"/>
        </w:rPr>
        <w:t xml:space="preserve">ur findings </w:t>
      </w:r>
      <w:r w:rsidR="00F758ED" w:rsidRPr="003E72E9">
        <w:rPr>
          <w:rFonts w:ascii="Times" w:eastAsia="Times New Roman" w:hAnsi="Times"/>
          <w:color w:val="000000"/>
          <w:lang w:val="en-US"/>
        </w:rPr>
        <w:t>corroborat</w:t>
      </w:r>
      <w:r w:rsidRPr="003E72E9">
        <w:rPr>
          <w:rFonts w:ascii="Times" w:eastAsia="Times New Roman" w:hAnsi="Times"/>
          <w:color w:val="000000"/>
          <w:lang w:val="en-US"/>
        </w:rPr>
        <w:t>e</w:t>
      </w:r>
      <w:r w:rsidR="00F758ED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C41920" w:rsidRPr="003E72E9">
        <w:rPr>
          <w:rFonts w:ascii="Times" w:eastAsia="Times New Roman" w:hAnsi="Times"/>
          <w:color w:val="000000"/>
          <w:lang w:val="en-US"/>
        </w:rPr>
        <w:t xml:space="preserve">the results of </w:t>
      </w:r>
      <w:proofErr w:type="spellStart"/>
      <w:r w:rsidR="00444568" w:rsidRPr="003E72E9">
        <w:rPr>
          <w:rFonts w:ascii="Times" w:hAnsi="Times" w:cs="Times"/>
          <w:color w:val="000000"/>
          <w:lang w:val="en-US" w:eastAsia="en-US"/>
        </w:rPr>
        <w:t>Bénédicte</w:t>
      </w:r>
      <w:proofErr w:type="spellEnd"/>
      <w:r w:rsidR="00444568" w:rsidRPr="003E72E9">
        <w:rPr>
          <w:rFonts w:ascii="Times" w:hAnsi="Times" w:cs="Times"/>
          <w:color w:val="000000"/>
          <w:lang w:val="en-US" w:eastAsia="en-US"/>
        </w:rPr>
        <w:t xml:space="preserve"> </w:t>
      </w:r>
      <w:proofErr w:type="spellStart"/>
      <w:r w:rsidR="00444568" w:rsidRPr="003E72E9">
        <w:rPr>
          <w:rFonts w:ascii="Times" w:hAnsi="Times" w:cs="Times"/>
          <w:color w:val="000000"/>
          <w:lang w:val="en-US" w:eastAsia="en-US"/>
        </w:rPr>
        <w:t>Dupas</w:t>
      </w:r>
      <w:proofErr w:type="spellEnd"/>
      <w:r w:rsidR="00A63FF0" w:rsidRPr="003E72E9">
        <w:rPr>
          <w:rFonts w:ascii="Times" w:hAnsi="Times" w:cs="Times"/>
          <w:color w:val="000000"/>
          <w:lang w:val="en-US" w:eastAsia="en-US"/>
        </w:rPr>
        <w:t xml:space="preserve"> et al</w:t>
      </w:r>
      <w:r w:rsidR="008F4EBE" w:rsidRPr="003E72E9">
        <w:rPr>
          <w:rFonts w:ascii="Times" w:hAnsi="Times" w:cs="Times"/>
          <w:color w:val="000000"/>
          <w:lang w:val="en-US" w:eastAsia="en-US"/>
        </w:rPr>
        <w:t>,</w:t>
      </w:r>
      <w:r w:rsidR="00B73578" w:rsidRPr="003E72E9">
        <w:rPr>
          <w:rFonts w:ascii="Times" w:hAnsi="Times" w:cs="Times"/>
          <w:color w:val="000000"/>
          <w:lang w:val="en-US" w:eastAsia="en-US"/>
        </w:rPr>
        <w:t xml:space="preserve"> who, using the OCTA methodology, </w:t>
      </w:r>
      <w:r w:rsidR="008F4EBE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B73578" w:rsidRPr="003E72E9">
        <w:rPr>
          <w:rFonts w:ascii="Times" w:hAnsi="Times" w:cs="Times"/>
          <w:color w:val="000000"/>
          <w:lang w:val="en-US" w:eastAsia="en-US"/>
        </w:rPr>
        <w:t xml:space="preserve">also </w:t>
      </w:r>
      <w:r w:rsidR="00C41920" w:rsidRPr="003E72E9">
        <w:rPr>
          <w:rFonts w:ascii="Times" w:hAnsi="Times" w:cs="Times"/>
          <w:color w:val="000000"/>
          <w:lang w:val="en-US" w:eastAsia="en-US"/>
        </w:rPr>
        <w:t xml:space="preserve">showed </w:t>
      </w:r>
      <w:r w:rsidR="00B53515" w:rsidRPr="003E72E9">
        <w:rPr>
          <w:rFonts w:ascii="Times" w:hAnsi="Times" w:cs="Times"/>
          <w:color w:val="000000"/>
          <w:lang w:val="en-US" w:eastAsia="en-US"/>
        </w:rPr>
        <w:t>significant reduction of VA</w:t>
      </w:r>
      <w:r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2874D8" w:rsidRPr="003E72E9">
        <w:rPr>
          <w:rFonts w:ascii="Times" w:hAnsi="Times" w:cs="Times"/>
          <w:color w:val="000000"/>
          <w:lang w:val="en-US" w:eastAsia="en-US"/>
        </w:rPr>
        <w:t>when there is a capillary loss of DCP</w:t>
      </w:r>
      <w:r w:rsidR="00B53515" w:rsidRPr="003E72E9">
        <w:rPr>
          <w:rFonts w:ascii="Times" w:hAnsi="Times" w:cs="Times"/>
          <w:color w:val="000000"/>
          <w:lang w:val="en-US" w:eastAsia="en-US"/>
        </w:rPr>
        <w:t>, but not</w:t>
      </w:r>
      <w:r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2874D8" w:rsidRPr="003E72E9">
        <w:rPr>
          <w:rFonts w:ascii="Times" w:hAnsi="Times" w:cs="Times"/>
          <w:color w:val="000000"/>
          <w:lang w:val="en-US" w:eastAsia="en-US"/>
        </w:rPr>
        <w:t>in the SCP</w:t>
      </w:r>
      <w:r w:rsidR="00FC4670">
        <w:rPr>
          <w:rFonts w:ascii="Times" w:hAnsi="Times" w:cs="Times"/>
          <w:color w:val="000000"/>
          <w:lang w:val="en-US" w:eastAsia="en-US"/>
        </w:rPr>
        <w:t>.</w:t>
      </w:r>
      <w:r w:rsidR="00FC4670">
        <w:rPr>
          <w:rFonts w:ascii="Times" w:hAnsi="Times" w:cs="Times"/>
          <w:color w:val="000000"/>
          <w:lang w:val="en-US" w:eastAsia="en-US"/>
        </w:rPr>
        <w:fldChar w:fldCharType="begin"/>
      </w:r>
      <w:r w:rsidR="007D2350">
        <w:rPr>
          <w:rFonts w:ascii="Times" w:hAnsi="Times" w:cs="Times"/>
          <w:color w:val="000000"/>
          <w:lang w:val="en-US" w:eastAsia="en-US"/>
        </w:rPr>
        <w:instrText xml:space="preserve"> ADDIN EN.CITE &lt;EndNote&gt;&lt;Cite&gt;&lt;Author&gt;Dupas&lt;/Author&gt;&lt;Year&gt;2018&lt;/Year&gt;&lt;RecNum&gt;50&lt;/RecNum&gt;&lt;DisplayText&gt;[32]&lt;/DisplayText&gt;&lt;record&gt;&lt;rec-number&gt;50&lt;/rec-number&gt;&lt;foreign-keys&gt;&lt;key app="EN" db-id="22ws9fad9xtffwexpxopztzmd0faf2rz2zef" timestamp="0"&gt;50&lt;/key&gt;&lt;/foreign-keys&gt;&lt;ref-type name="Journal Article"&gt;17&lt;/ref-type&gt;&lt;contributors&gt;&lt;authors&gt;&lt;author&gt;Dupas, B.&lt;/author&gt;&lt;author&gt;Minvielle, W.&lt;/author&gt;&lt;author&gt;Bonnin, S.&lt;/author&gt;&lt;author&gt;Couturier, A.&lt;/author&gt;&lt;author&gt;Erginay, A.&lt;/author&gt;&lt;author&gt;Massin, P.&lt;/author&gt;&lt;author&gt;Gaudric, A.&lt;/author&gt;&lt;author&gt;Tadayoni, R.&lt;/author&gt;&lt;/authors&gt;&lt;/contributors&gt;&lt;auth-address&gt;Department of Ophthalmology, Lariboisiere Hospital, Assistance Publique-Hopitaux de Paris, University Sorbonne Paris Cite, Paris, France.&lt;/auth-address&gt;&lt;titles&gt;&lt;title&gt;Association Between Vessel Density and Visual Acuity in Patients With Diabetic Retinopathy and Poorly Controlled Type 1 Diabetes&lt;/title&gt;&lt;secondary-title&gt;JAMA Ophthalmol&lt;/secondary-title&gt;&lt;/titles&gt;&lt;pages&gt;721-728&lt;/pages&gt;&lt;volume&gt;136&lt;/volume&gt;&lt;number&gt;7&lt;/number&gt;&lt;dates&gt;&lt;year&gt;2018&lt;/year&gt;&lt;pub-dates&gt;&lt;date&gt;Jul 1&lt;/date&gt;&lt;/pub-dates&gt;&lt;/dates&gt;&lt;isbn&gt;2168-6173 (Electronic)&amp;#xD;2168-6165 (Linking)&lt;/isbn&gt;&lt;accession-num&gt;29800967&lt;/accession-num&gt;&lt;urls&gt;&lt;related-urls&gt;&lt;url&gt;https://www.ncbi.nlm.nih.gov/pubmed/29800967&lt;/url&gt;&lt;/related-urls&gt;&lt;/urls&gt;&lt;custom2&gt;PMC6136049&lt;/custom2&gt;&lt;electronic-resource-num&gt;10.1001/jamaophthalmol.2018.1319&lt;/electronic-resource-num&gt;&lt;/record&gt;&lt;/Cite&gt;&lt;/EndNote&gt;</w:instrText>
      </w:r>
      <w:r w:rsidR="00FC4670">
        <w:rPr>
          <w:rFonts w:ascii="Times" w:hAnsi="Times" w:cs="Times"/>
          <w:color w:val="000000"/>
          <w:lang w:val="en-US" w:eastAsia="en-US"/>
        </w:rPr>
        <w:fldChar w:fldCharType="separate"/>
      </w:r>
      <w:r w:rsidR="007D2350">
        <w:rPr>
          <w:rFonts w:ascii="Times" w:hAnsi="Times" w:cs="Times"/>
          <w:noProof/>
          <w:color w:val="000000"/>
          <w:lang w:val="en-US" w:eastAsia="en-US"/>
        </w:rPr>
        <w:t>[32]</w:t>
      </w:r>
      <w:r w:rsidR="00FC4670">
        <w:rPr>
          <w:rFonts w:ascii="Times" w:hAnsi="Times" w:cs="Times"/>
          <w:color w:val="000000"/>
          <w:lang w:val="en-US" w:eastAsia="en-US"/>
        </w:rPr>
        <w:fldChar w:fldCharType="end"/>
      </w:r>
      <w:r w:rsidR="001163AB" w:rsidRPr="003E72E9">
        <w:rPr>
          <w:rFonts w:ascii="Times" w:hAnsi="Times" w:cs="Times"/>
          <w:color w:val="000000"/>
          <w:lang w:val="en-US" w:eastAsia="en-US"/>
        </w:rPr>
        <w:t xml:space="preserve"> I</w:t>
      </w:r>
      <w:r w:rsidR="00473823" w:rsidRPr="003E72E9">
        <w:rPr>
          <w:rFonts w:ascii="Times" w:hAnsi="Times" w:cs="Times"/>
          <w:color w:val="000000"/>
          <w:lang w:val="en-US" w:eastAsia="en-US"/>
        </w:rPr>
        <w:t>t is important to note that o</w:t>
      </w:r>
      <w:r w:rsidR="00473823" w:rsidRPr="003E72E9">
        <w:rPr>
          <w:rFonts w:ascii="Times" w:eastAsia="Times New Roman" w:hAnsi="Times"/>
          <w:color w:val="000000"/>
          <w:lang w:val="en-US"/>
        </w:rPr>
        <w:t xml:space="preserve">ur study did not evaluate the presence or extent of macular ischemia, nor the prevalence or frequency of </w:t>
      </w:r>
      <w:r w:rsidR="0051208D" w:rsidRPr="003E72E9">
        <w:rPr>
          <w:rFonts w:ascii="Times" w:eastAsia="Times New Roman" w:hAnsi="Times"/>
          <w:color w:val="000000"/>
          <w:lang w:val="en-US"/>
        </w:rPr>
        <w:t>F</w:t>
      </w:r>
      <w:r w:rsidR="00626A6C" w:rsidRPr="003E72E9">
        <w:rPr>
          <w:rFonts w:ascii="Times" w:eastAsia="Times New Roman" w:hAnsi="Times"/>
          <w:color w:val="000000"/>
          <w:lang w:val="en-US"/>
        </w:rPr>
        <w:t>RT</w:t>
      </w:r>
      <w:r w:rsidR="00473823" w:rsidRPr="003E72E9">
        <w:rPr>
          <w:rFonts w:ascii="Times" w:eastAsia="Times New Roman" w:hAnsi="Times"/>
          <w:color w:val="000000"/>
          <w:lang w:val="en-US"/>
        </w:rPr>
        <w:t xml:space="preserve"> affecting </w:t>
      </w:r>
      <w:r w:rsidR="003F1D02">
        <w:rPr>
          <w:rFonts w:ascii="Times" w:eastAsia="Times New Roman" w:hAnsi="Times"/>
          <w:color w:val="000000"/>
          <w:lang w:val="en-US"/>
        </w:rPr>
        <w:t xml:space="preserve">only </w:t>
      </w:r>
      <w:r w:rsidR="00473823" w:rsidRPr="003E72E9">
        <w:rPr>
          <w:rFonts w:ascii="Times" w:eastAsia="Times New Roman" w:hAnsi="Times"/>
          <w:color w:val="000000"/>
          <w:lang w:val="en-US"/>
        </w:rPr>
        <w:t xml:space="preserve">the foveal avascular zone. </w:t>
      </w:r>
    </w:p>
    <w:p w14:paraId="6C1D3F6A" w14:textId="4A656240" w:rsidR="002F7E18" w:rsidRPr="003E72E9" w:rsidRDefault="00444568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rFonts w:ascii="Times" w:hAnsi="Times" w:cs="Times"/>
          <w:color w:val="000000"/>
          <w:lang w:val="en-US" w:eastAsia="en-US"/>
        </w:rPr>
      </w:pPr>
      <w:proofErr w:type="spellStart"/>
      <w:r w:rsidRPr="003E72E9">
        <w:rPr>
          <w:rFonts w:ascii="Times" w:hAnsi="Times" w:cs="Times"/>
          <w:color w:val="000000"/>
          <w:lang w:val="en-US" w:eastAsia="en-US"/>
        </w:rPr>
        <w:t>Usui</w:t>
      </w:r>
      <w:proofErr w:type="spellEnd"/>
      <w:r w:rsidRPr="003E72E9">
        <w:rPr>
          <w:rFonts w:ascii="Times" w:hAnsi="Times" w:cs="Times"/>
          <w:color w:val="000000"/>
          <w:lang w:val="en-US" w:eastAsia="en-US"/>
        </w:rPr>
        <w:t xml:space="preserve"> et al</w:t>
      </w:r>
      <w:r w:rsidR="00B75865" w:rsidRPr="003E72E9">
        <w:rPr>
          <w:rFonts w:ascii="Times" w:hAnsi="Times" w:cs="Times"/>
          <w:color w:val="000000"/>
          <w:position w:val="8"/>
          <w:lang w:val="en-US" w:eastAsia="en-US"/>
        </w:rPr>
        <w:t xml:space="preserve"> </w:t>
      </w:r>
      <w:r w:rsidR="00473823" w:rsidRPr="003E72E9">
        <w:rPr>
          <w:rFonts w:ascii="Times" w:hAnsi="Times" w:cs="Times"/>
          <w:color w:val="000000"/>
          <w:lang w:val="en-US" w:eastAsia="en-US"/>
        </w:rPr>
        <w:t>have p</w:t>
      </w:r>
      <w:r w:rsidR="00B75865" w:rsidRPr="003E72E9">
        <w:rPr>
          <w:rFonts w:ascii="Times" w:hAnsi="Times" w:cs="Times"/>
          <w:color w:val="000000"/>
          <w:lang w:val="en-US" w:eastAsia="en-US"/>
        </w:rPr>
        <w:t xml:space="preserve">ostulated </w:t>
      </w:r>
      <w:r w:rsidR="00473823" w:rsidRPr="003E72E9">
        <w:rPr>
          <w:rFonts w:ascii="Times" w:hAnsi="Times" w:cs="Times"/>
          <w:color w:val="000000"/>
          <w:lang w:val="en-US" w:eastAsia="en-US"/>
        </w:rPr>
        <w:t xml:space="preserve">that the reason VA appears to be more deleterious in the presence of </w:t>
      </w:r>
      <w:proofErr w:type="spellStart"/>
      <w:r w:rsidR="009F6596" w:rsidRPr="003E72E9">
        <w:rPr>
          <w:rFonts w:ascii="Times" w:hAnsi="Times" w:cs="Times"/>
          <w:color w:val="000000"/>
          <w:lang w:val="en-US" w:eastAsia="en-US"/>
        </w:rPr>
        <w:t>DCPi</w:t>
      </w:r>
      <w:proofErr w:type="spellEnd"/>
      <w:r w:rsidR="0051208D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473823" w:rsidRPr="003E72E9">
        <w:rPr>
          <w:rFonts w:ascii="Times" w:hAnsi="Times" w:cs="Times"/>
          <w:color w:val="000000"/>
          <w:lang w:val="en-US" w:eastAsia="en-US"/>
        </w:rPr>
        <w:t xml:space="preserve">than </w:t>
      </w:r>
      <w:proofErr w:type="spellStart"/>
      <w:r w:rsidR="009F6596" w:rsidRPr="003E72E9">
        <w:rPr>
          <w:rFonts w:ascii="Times" w:hAnsi="Times" w:cs="Times"/>
          <w:color w:val="000000"/>
          <w:lang w:val="en-US" w:eastAsia="en-US"/>
        </w:rPr>
        <w:t>SCPi</w:t>
      </w:r>
      <w:proofErr w:type="spellEnd"/>
      <w:r w:rsidR="00473823" w:rsidRPr="003E72E9">
        <w:rPr>
          <w:rFonts w:ascii="Times" w:hAnsi="Times" w:cs="Times"/>
          <w:color w:val="000000"/>
          <w:lang w:val="en-US" w:eastAsia="en-US"/>
        </w:rPr>
        <w:t xml:space="preserve"> involves </w:t>
      </w:r>
      <w:proofErr w:type="spellStart"/>
      <w:r w:rsidRPr="003E72E9">
        <w:rPr>
          <w:rFonts w:ascii="Times" w:hAnsi="Times" w:cs="Times"/>
          <w:color w:val="000000"/>
          <w:lang w:val="en-US" w:eastAsia="en-US"/>
        </w:rPr>
        <w:t>amacrine</w:t>
      </w:r>
      <w:proofErr w:type="spellEnd"/>
      <w:r w:rsidRPr="003E72E9">
        <w:rPr>
          <w:rFonts w:ascii="Times" w:hAnsi="Times" w:cs="Times"/>
          <w:color w:val="000000"/>
          <w:lang w:val="en-US" w:eastAsia="en-US"/>
        </w:rPr>
        <w:t xml:space="preserve"> and horizontal cells form</w:t>
      </w:r>
      <w:r w:rsidR="00473823" w:rsidRPr="003E72E9">
        <w:rPr>
          <w:rFonts w:ascii="Times" w:hAnsi="Times" w:cs="Times"/>
          <w:color w:val="000000"/>
          <w:lang w:val="en-US" w:eastAsia="en-US"/>
        </w:rPr>
        <w:t>ing</w:t>
      </w:r>
      <w:r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C309D4" w:rsidRPr="003E72E9">
        <w:rPr>
          <w:rFonts w:ascii="Times" w:hAnsi="Times" w:cs="Times"/>
          <w:color w:val="000000"/>
          <w:lang w:val="en-US" w:eastAsia="en-US"/>
        </w:rPr>
        <w:t xml:space="preserve">highly interdependent </w:t>
      </w:r>
      <w:r w:rsidRPr="003E72E9">
        <w:rPr>
          <w:rFonts w:ascii="Times" w:hAnsi="Times" w:cs="Times"/>
          <w:color w:val="000000"/>
          <w:lang w:val="en-US" w:eastAsia="en-US"/>
        </w:rPr>
        <w:t xml:space="preserve">neurovascular units with capillaries in the </w:t>
      </w:r>
      <w:r w:rsidR="00F66F02" w:rsidRPr="003E72E9">
        <w:rPr>
          <w:rFonts w:ascii="Times" w:hAnsi="Times" w:cs="Times"/>
          <w:color w:val="000000"/>
          <w:lang w:val="en-US" w:eastAsia="en-US"/>
        </w:rPr>
        <w:t xml:space="preserve">intermediate </w:t>
      </w:r>
      <w:r w:rsidRPr="003E72E9">
        <w:rPr>
          <w:rFonts w:ascii="Times" w:hAnsi="Times" w:cs="Times"/>
          <w:color w:val="000000"/>
          <w:lang w:val="en-US" w:eastAsia="en-US"/>
        </w:rPr>
        <w:t>CP and DCP</w:t>
      </w:r>
      <w:r w:rsidR="00C309D4" w:rsidRPr="003E72E9">
        <w:rPr>
          <w:rFonts w:ascii="Times" w:hAnsi="Times" w:cs="Times"/>
          <w:color w:val="000000"/>
          <w:lang w:val="en-US" w:eastAsia="en-US"/>
        </w:rPr>
        <w:t>. The authors</w:t>
      </w:r>
      <w:r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E672CE" w:rsidRPr="003E72E9">
        <w:rPr>
          <w:rFonts w:ascii="Times" w:hAnsi="Times" w:cs="Times"/>
          <w:color w:val="000000"/>
          <w:lang w:val="en-US" w:eastAsia="en-US"/>
        </w:rPr>
        <w:t>demonstrated</w:t>
      </w:r>
      <w:r w:rsidRPr="003E72E9">
        <w:rPr>
          <w:rFonts w:ascii="Times" w:hAnsi="Times" w:cs="Times"/>
          <w:color w:val="000000"/>
          <w:lang w:val="en-US" w:eastAsia="en-US"/>
        </w:rPr>
        <w:t xml:space="preserve"> that </w:t>
      </w:r>
      <w:r w:rsidR="00C309D4" w:rsidRPr="003E72E9">
        <w:rPr>
          <w:rFonts w:ascii="Times" w:hAnsi="Times" w:cs="Times"/>
          <w:color w:val="000000"/>
          <w:lang w:val="en-US" w:eastAsia="en-US"/>
        </w:rPr>
        <w:t xml:space="preserve">damage to </w:t>
      </w:r>
      <w:r w:rsidRPr="003E72E9">
        <w:rPr>
          <w:rFonts w:ascii="Times" w:hAnsi="Times" w:cs="Times"/>
          <w:color w:val="000000"/>
          <w:lang w:val="en-US" w:eastAsia="en-US"/>
        </w:rPr>
        <w:t>1 or both of the</w:t>
      </w:r>
      <w:r w:rsidR="00C309D4" w:rsidRPr="003E72E9">
        <w:rPr>
          <w:rFonts w:ascii="Times" w:hAnsi="Times" w:cs="Times"/>
          <w:color w:val="000000"/>
          <w:lang w:val="en-US" w:eastAsia="en-US"/>
        </w:rPr>
        <w:t>se plexuses</w:t>
      </w:r>
      <w:r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E672CE" w:rsidRPr="003E72E9">
        <w:rPr>
          <w:rFonts w:ascii="Times" w:hAnsi="Times" w:cs="Times"/>
          <w:color w:val="000000"/>
          <w:lang w:val="en-US" w:eastAsia="en-US"/>
        </w:rPr>
        <w:t>interfere</w:t>
      </w:r>
      <w:r w:rsidR="00C309D4" w:rsidRPr="003E72E9">
        <w:rPr>
          <w:rFonts w:ascii="Times" w:hAnsi="Times" w:cs="Times"/>
          <w:color w:val="000000"/>
          <w:lang w:val="en-US" w:eastAsia="en-US"/>
        </w:rPr>
        <w:t>s</w:t>
      </w:r>
      <w:r w:rsidR="00E672CE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C309D4" w:rsidRPr="003E72E9">
        <w:rPr>
          <w:rFonts w:ascii="Times" w:hAnsi="Times" w:cs="Times"/>
          <w:color w:val="000000"/>
          <w:lang w:val="en-US" w:eastAsia="en-US"/>
        </w:rPr>
        <w:t>with</w:t>
      </w:r>
      <w:r w:rsidRPr="003E72E9">
        <w:rPr>
          <w:rFonts w:ascii="Times" w:hAnsi="Times" w:cs="Times"/>
          <w:color w:val="000000"/>
          <w:lang w:val="en-US" w:eastAsia="en-US"/>
        </w:rPr>
        <w:t xml:space="preserve"> photoreceptor survival and function</w:t>
      </w:r>
      <w:r w:rsidR="003D4668">
        <w:rPr>
          <w:rFonts w:ascii="Times" w:hAnsi="Times" w:cs="Times"/>
          <w:color w:val="000000"/>
          <w:lang w:val="en-US" w:eastAsia="en-US"/>
        </w:rPr>
        <w:t>,</w:t>
      </w:r>
      <w:r w:rsidR="00FC4670">
        <w:rPr>
          <w:rFonts w:ascii="Times" w:hAnsi="Times" w:cs="Times"/>
          <w:color w:val="000000"/>
          <w:lang w:val="en-US" w:eastAsia="en-US"/>
        </w:rPr>
        <w:fldChar w:fldCharType="begin"/>
      </w:r>
      <w:r w:rsidR="007D2350">
        <w:rPr>
          <w:rFonts w:ascii="Times" w:hAnsi="Times" w:cs="Times"/>
          <w:color w:val="000000"/>
          <w:lang w:val="en-US" w:eastAsia="en-US"/>
        </w:rPr>
        <w:instrText xml:space="preserve"> ADDIN EN.CITE &lt;EndNote&gt;&lt;Cite&gt;&lt;Author&gt;Usui&lt;/Author&gt;&lt;Year&gt;2015&lt;/Year&gt;&lt;RecNum&gt;47&lt;/RecNum&gt;&lt;DisplayText&gt;[33]&lt;/DisplayText&gt;&lt;record&gt;&lt;rec-number&gt;47&lt;/rec-number&gt;&lt;foreign-keys&gt;&lt;key app="EN" db-id="22ws9fad9xtffwexpxopztzmd0faf2rz2zef" timestamp="0"&gt;47&lt;/key&gt;&lt;/foreign-keys&gt;&lt;ref-type name="Journal Article"&gt;17&lt;/ref-type&gt;&lt;contributors&gt;&lt;authors&gt;&lt;author&gt;Usui, Y.&lt;/author&gt;&lt;author&gt;Westenskow, P. D.&lt;/author&gt;&lt;author&gt;Kurihara, T.&lt;/author&gt;&lt;author&gt;Aguilar, E.&lt;/author&gt;&lt;author&gt;Sakimoto, S.&lt;/author&gt;&lt;author&gt;Paris, L. P.&lt;/author&gt;&lt;author&gt;Wittgrove, C.&lt;/author&gt;&lt;author&gt;Feitelberg, D.&lt;/author&gt;&lt;author&gt;Friedlander, M. S.&lt;/author&gt;&lt;author&gt;Moreno, S. K.&lt;/author&gt;&lt;author&gt;Dorrell, M. I.&lt;/author&gt;&lt;author&gt;Friedlander, M.&lt;/author&gt;&lt;/authors&gt;&lt;/contributors&gt;&lt;titles&gt;&lt;title&gt;Neurovascular crosstalk between interneurons and capillaries is required for vision&lt;/title&gt;&lt;secondary-title&gt;J Clin Invest&lt;/secondary-title&gt;&lt;/titles&gt;&lt;pages&gt;2335-46&lt;/pages&gt;&lt;volume&gt;125&lt;/volume&gt;&lt;number&gt;6&lt;/number&gt;&lt;keywords&gt;&lt;keyword&gt;Amacrine Cells/cytology/*metabolism&lt;/keyword&gt;&lt;keyword&gt;Animals&lt;/keyword&gt;&lt;keyword&gt;Capillaries/cytology/*metabolism&lt;/keyword&gt;&lt;keyword&gt;Mice&lt;/keyword&gt;&lt;keyword&gt;Mice, Transgenic&lt;/keyword&gt;&lt;keyword&gt;Photoreceptor Cells, Vertebrate/cytology/*metabolism&lt;/keyword&gt;&lt;keyword&gt;Retinal Horizontal Cells/cytology/*metabolism&lt;/keyword&gt;&lt;keyword&gt;Retinal Vessels/cytology/*metabolism&lt;/keyword&gt;&lt;keyword&gt;Vision, Ocular/*physiology&lt;/keyword&gt;&lt;/keywords&gt;&lt;dates&gt;&lt;year&gt;2015&lt;/year&gt;&lt;pub-dates&gt;&lt;date&gt;Jun&lt;/date&gt;&lt;/pub-dates&gt;&lt;/dates&gt;&lt;isbn&gt;1558-8238 (Electronic)&amp;#xD;0021-9738 (Linking)&lt;/isbn&gt;&lt;accession-num&gt;25915585&lt;/accession-num&gt;&lt;urls&gt;&lt;related-urls&gt;&lt;url&gt;https://www.ncbi.nlm.nih.gov/pubmed/25915585&lt;/url&gt;&lt;/related-urls&gt;&lt;/urls&gt;&lt;custom2&gt;PMC4497761&lt;/custom2&gt;&lt;electronic-resource-num&gt;10.1172/JCI80297&lt;/electronic-resource-num&gt;&lt;/record&gt;&lt;/Cite&gt;&lt;/EndNote&gt;</w:instrText>
      </w:r>
      <w:r w:rsidR="00FC4670">
        <w:rPr>
          <w:rFonts w:ascii="Times" w:hAnsi="Times" w:cs="Times"/>
          <w:color w:val="000000"/>
          <w:lang w:val="en-US" w:eastAsia="en-US"/>
        </w:rPr>
        <w:fldChar w:fldCharType="separate"/>
      </w:r>
      <w:r w:rsidR="007D2350">
        <w:rPr>
          <w:rFonts w:ascii="Times" w:hAnsi="Times" w:cs="Times"/>
          <w:noProof/>
          <w:color w:val="000000"/>
          <w:lang w:val="en-US" w:eastAsia="en-US"/>
        </w:rPr>
        <w:t>[33]</w:t>
      </w:r>
      <w:r w:rsidR="00FC4670">
        <w:rPr>
          <w:rFonts w:ascii="Times" w:hAnsi="Times" w:cs="Times"/>
          <w:color w:val="000000"/>
          <w:lang w:val="en-US" w:eastAsia="en-US"/>
        </w:rPr>
        <w:fldChar w:fldCharType="end"/>
      </w:r>
      <w:r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DE1CD0" w:rsidRPr="003E72E9">
        <w:rPr>
          <w:rFonts w:ascii="Times" w:hAnsi="Times" w:cs="Times"/>
          <w:color w:val="000000"/>
          <w:lang w:val="en-US" w:eastAsia="en-US"/>
        </w:rPr>
        <w:t xml:space="preserve">(presumably </w:t>
      </w:r>
      <w:r w:rsidR="00C309D4" w:rsidRPr="003E72E9">
        <w:rPr>
          <w:rFonts w:ascii="Times" w:hAnsi="Times" w:cs="Times"/>
          <w:color w:val="000000"/>
          <w:lang w:val="en-US" w:eastAsia="en-US"/>
        </w:rPr>
        <w:t>resulting in</w:t>
      </w:r>
      <w:r w:rsidR="00C53BD6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C309D4" w:rsidRPr="003E72E9">
        <w:rPr>
          <w:rFonts w:ascii="Times" w:hAnsi="Times" w:cs="Times"/>
          <w:color w:val="000000"/>
          <w:lang w:val="en-US" w:eastAsia="en-US"/>
        </w:rPr>
        <w:t xml:space="preserve">loss of </w:t>
      </w:r>
      <w:r w:rsidR="00C53BD6" w:rsidRPr="003E72E9">
        <w:rPr>
          <w:rFonts w:ascii="Times" w:hAnsi="Times" w:cs="Times"/>
          <w:color w:val="000000"/>
          <w:lang w:val="en-US" w:eastAsia="en-US"/>
        </w:rPr>
        <w:t>visual function</w:t>
      </w:r>
      <w:r w:rsidR="00DE1CD0" w:rsidRPr="003E72E9">
        <w:rPr>
          <w:rFonts w:ascii="Times" w:hAnsi="Times" w:cs="Times"/>
          <w:color w:val="000000"/>
          <w:lang w:val="en-US" w:eastAsia="en-US"/>
        </w:rPr>
        <w:t>)</w:t>
      </w:r>
      <w:r w:rsidR="00C53BD6" w:rsidRPr="003E72E9">
        <w:rPr>
          <w:rFonts w:ascii="Times" w:hAnsi="Times" w:cs="Times"/>
          <w:color w:val="000000"/>
          <w:lang w:val="en-US" w:eastAsia="en-US"/>
        </w:rPr>
        <w:t xml:space="preserve">. </w:t>
      </w:r>
      <w:r w:rsidR="00473823" w:rsidRPr="003E72E9">
        <w:rPr>
          <w:rFonts w:ascii="Times" w:hAnsi="Times" w:cs="Times"/>
          <w:color w:val="000000"/>
          <w:lang w:val="en-US" w:eastAsia="en-US"/>
        </w:rPr>
        <w:t xml:space="preserve"> These results, while important, </w:t>
      </w:r>
      <w:r w:rsidR="002F7E18" w:rsidRPr="003E72E9">
        <w:rPr>
          <w:rFonts w:ascii="Times" w:hAnsi="Times" w:cs="Times"/>
          <w:color w:val="000000"/>
          <w:lang w:val="en-US" w:eastAsia="en-US"/>
        </w:rPr>
        <w:t xml:space="preserve">are </w:t>
      </w:r>
      <w:r w:rsidR="00473823" w:rsidRPr="003E72E9">
        <w:rPr>
          <w:rFonts w:ascii="Times" w:hAnsi="Times" w:cs="Times"/>
          <w:color w:val="000000"/>
          <w:lang w:val="en-US" w:eastAsia="en-US"/>
        </w:rPr>
        <w:t xml:space="preserve">inconclusive and warrant further study. </w:t>
      </w:r>
    </w:p>
    <w:p w14:paraId="04254107" w14:textId="795F07C7" w:rsidR="00F979EC" w:rsidRPr="003E72E9" w:rsidRDefault="00D528CB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rFonts w:ascii="Times" w:eastAsia="Times New Roman" w:hAnsi="Times"/>
          <w:color w:val="000000"/>
          <w:lang w:val="en-US"/>
        </w:rPr>
      </w:pPr>
      <w:r w:rsidRPr="003E72E9">
        <w:rPr>
          <w:rFonts w:ascii="Times" w:eastAsia="Times New Roman" w:hAnsi="Times"/>
          <w:color w:val="000000"/>
          <w:lang w:val="en-US"/>
        </w:rPr>
        <w:t>An important</w:t>
      </w:r>
      <w:r w:rsidR="00355EB0" w:rsidRPr="003E72E9">
        <w:rPr>
          <w:rFonts w:ascii="Times" w:eastAsia="Times New Roman" w:hAnsi="Times"/>
          <w:color w:val="000000"/>
          <w:lang w:val="en-US"/>
        </w:rPr>
        <w:t xml:space="preserve"> study published in the 1980s </w:t>
      </w:r>
      <w:r w:rsidR="00AA04AB">
        <w:rPr>
          <w:rFonts w:ascii="Times" w:eastAsia="Times New Roman" w:hAnsi="Times"/>
          <w:color w:val="000000"/>
          <w:lang w:val="en-US"/>
        </w:rPr>
        <w:t xml:space="preserve">noted that </w:t>
      </w:r>
      <w:r w:rsidRPr="003E72E9">
        <w:rPr>
          <w:rFonts w:ascii="Times" w:eastAsia="Times New Roman" w:hAnsi="Times"/>
          <w:color w:val="000000"/>
          <w:lang w:val="en-US"/>
        </w:rPr>
        <w:t xml:space="preserve">the </w:t>
      </w:r>
      <w:r w:rsidR="00AA04AB">
        <w:rPr>
          <w:rFonts w:ascii="Times" w:eastAsia="Times New Roman" w:hAnsi="Times"/>
          <w:color w:val="000000"/>
          <w:lang w:val="en-US"/>
        </w:rPr>
        <w:t>presence, severity</w:t>
      </w:r>
      <w:r w:rsidRPr="003E72E9">
        <w:rPr>
          <w:rFonts w:ascii="Times" w:eastAsia="Times New Roman" w:hAnsi="Times"/>
          <w:color w:val="000000"/>
          <w:lang w:val="en-US"/>
        </w:rPr>
        <w:t xml:space="preserve"> and progression of DR</w:t>
      </w:r>
      <w:r w:rsidR="00AA04AB">
        <w:rPr>
          <w:rFonts w:ascii="Times" w:eastAsia="Times New Roman" w:hAnsi="Times"/>
          <w:color w:val="000000"/>
          <w:lang w:val="en-US"/>
        </w:rPr>
        <w:t xml:space="preserve"> significantly </w:t>
      </w:r>
      <w:r w:rsidR="00355EB0" w:rsidRPr="003E72E9">
        <w:rPr>
          <w:rFonts w:ascii="Times" w:eastAsia="Times New Roman" w:hAnsi="Times"/>
          <w:color w:val="000000"/>
          <w:lang w:val="en-US"/>
        </w:rPr>
        <w:t>correlat</w:t>
      </w:r>
      <w:r w:rsidR="00AA04AB">
        <w:rPr>
          <w:rFonts w:ascii="Times" w:eastAsia="Times New Roman" w:hAnsi="Times"/>
          <w:color w:val="000000"/>
          <w:lang w:val="en-US"/>
        </w:rPr>
        <w:t>ed</w:t>
      </w:r>
      <w:r w:rsidR="00355EB0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AA04AB">
        <w:rPr>
          <w:rFonts w:ascii="Times" w:eastAsia="Times New Roman" w:hAnsi="Times"/>
          <w:color w:val="000000"/>
          <w:lang w:val="en-US"/>
        </w:rPr>
        <w:t>with</w:t>
      </w:r>
      <w:r w:rsidR="00355EB0" w:rsidRPr="003E72E9">
        <w:rPr>
          <w:rFonts w:ascii="Times" w:eastAsia="Times New Roman" w:hAnsi="Times"/>
          <w:color w:val="000000"/>
          <w:lang w:val="en-US"/>
        </w:rPr>
        <w:t xml:space="preserve"> the </w:t>
      </w:r>
      <w:r w:rsidR="00C41664" w:rsidRPr="003E72E9">
        <w:rPr>
          <w:rFonts w:ascii="Times" w:eastAsia="Times New Roman" w:hAnsi="Times"/>
          <w:color w:val="000000"/>
          <w:lang w:val="en-US"/>
        </w:rPr>
        <w:t>duration of DM</w:t>
      </w:r>
      <w:r w:rsidR="00AA04AB">
        <w:rPr>
          <w:rFonts w:ascii="Times" w:eastAsia="Times New Roman" w:hAnsi="Times"/>
          <w:color w:val="000000"/>
          <w:lang w:val="en-US"/>
        </w:rPr>
        <w:t>,</w:t>
      </w:r>
      <w:r w:rsidR="00355EB0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1C5135" w:rsidRPr="003E72E9">
        <w:rPr>
          <w:rFonts w:ascii="Times" w:eastAsia="Times New Roman" w:hAnsi="Times"/>
          <w:color w:val="000000"/>
          <w:lang w:val="en-US"/>
        </w:rPr>
        <w:t>A1C</w:t>
      </w:r>
      <w:r w:rsidR="00355EB0" w:rsidRPr="003E72E9">
        <w:rPr>
          <w:rFonts w:ascii="Times" w:eastAsia="Times New Roman" w:hAnsi="Times"/>
          <w:color w:val="000000"/>
          <w:lang w:val="en-US"/>
        </w:rPr>
        <w:t xml:space="preserve"> level</w:t>
      </w:r>
      <w:r w:rsidR="00AA04AB">
        <w:rPr>
          <w:rFonts w:ascii="Times" w:eastAsia="Times New Roman" w:hAnsi="Times"/>
          <w:color w:val="000000"/>
          <w:lang w:val="en-US"/>
        </w:rPr>
        <w:t>,</w:t>
      </w:r>
      <w:r w:rsidR="00355EB0" w:rsidRPr="003E72E9">
        <w:rPr>
          <w:rFonts w:ascii="Times" w:eastAsia="Times New Roman" w:hAnsi="Times"/>
          <w:color w:val="000000"/>
          <w:lang w:val="en-US"/>
        </w:rPr>
        <w:t xml:space="preserve"> and </w:t>
      </w:r>
      <w:r w:rsidR="00CE04D5" w:rsidRPr="003E72E9">
        <w:rPr>
          <w:rFonts w:ascii="Times" w:eastAsia="Times New Roman" w:hAnsi="Times"/>
          <w:color w:val="000000"/>
          <w:lang w:val="en-US"/>
        </w:rPr>
        <w:t>proteinuria</w:t>
      </w:r>
      <w:r w:rsidRPr="003E72E9">
        <w:rPr>
          <w:rFonts w:ascii="Times" w:eastAsia="Times New Roman" w:hAnsi="Times"/>
          <w:color w:val="000000"/>
          <w:lang w:val="en-US"/>
        </w:rPr>
        <w:t xml:space="preserve">. </w:t>
      </w:r>
      <w:r w:rsidR="00AF7D84" w:rsidRPr="003E72E9">
        <w:rPr>
          <w:rFonts w:ascii="Times" w:eastAsia="Times New Roman" w:hAnsi="Times"/>
          <w:color w:val="000000"/>
        </w:rPr>
        <w:fldChar w:fldCharType="begin"/>
      </w:r>
      <w:r w:rsidR="007D2350" w:rsidRPr="00930EF9">
        <w:rPr>
          <w:rFonts w:ascii="Times" w:eastAsia="Times New Roman" w:hAnsi="Times"/>
          <w:color w:val="000000"/>
          <w:lang w:val="en-US"/>
        </w:rPr>
        <w:instrText xml:space="preserve"> ADDIN EN.CITE &lt;EndNote&gt;&lt;Cite&gt;&lt;Author&gt;Klein&lt;/Author&gt;&lt;Year&gt;1984&lt;/Year&gt;&lt;RecNum&gt;52&lt;/RecNum&gt;&lt;DisplayText&gt;[29]&lt;/DisplayText&gt;&lt;record&gt;&lt;rec-number&gt;52&lt;/rec-number&gt;&lt;foreign-keys&gt;&lt;key app="EN" db-id="22ws9fad9xtffwexpxopztzmd0faf2rz2zef" timestamp="0"&gt;52&lt;/key&gt;&lt;/foreign-keys&gt;&lt;ref-type name="Journal Article"&gt;17&lt;/ref-type&gt;&lt;contributors&gt;&lt;authors&gt;&lt;author&gt;Klein, R.&lt;/author&gt;&lt;author&gt;Klein, B. E.&lt;/author&gt;&lt;author&gt;Moss, S. E.&lt;/author&gt;&lt;author&gt;Davis, M. D.&lt;/author&gt;&lt;author&gt;DeMets, D. L.&lt;/author&gt;&lt;/authors&gt;&lt;/contributors&gt;&lt;titles&gt;&lt;title&gt;The Wisconsin epidemiologic study of diabetic retinopathy. II. Prevalence and risk of diabetic retinopathy when age at diagnosis is less than 30 years&lt;/title&gt;&lt;secondary-title&gt;Arch Ophthalmol&lt;/secondary-title&gt;&lt;/titles&gt;&lt;pages&gt;520-6&lt;/pages&gt;&lt;volume&gt;102&lt;/volume&gt;&lt;number&gt;4&lt;/number&gt;&lt;keywords&gt;&lt;keyword&gt;Adolescent&lt;/keyword&gt;&lt;keyword&gt;Adult&lt;/keyword&gt;&lt;keyword&gt;Age Factors&lt;/keyword&gt;&lt;keyword&gt;Blood Pressure&lt;/keyword&gt;&lt;keyword&gt;Body Weight&lt;/keyword&gt;&lt;keyword&gt;Child&lt;/keyword&gt;&lt;keyword&gt;Diabetes Mellitus/drug therapy&lt;/keyword&gt;&lt;keyword&gt;Diabetic Retinopathy/blood/diagnosis/*epidemiology&lt;/keyword&gt;&lt;keyword&gt;Epidemiologic Methods&lt;/keyword&gt;&lt;keyword&gt;Female&lt;/keyword&gt;&lt;keyword&gt;Glycated Hemoglobin A/analysis&lt;/keyword&gt;&lt;keyword&gt;Humans&lt;/keyword&gt;&lt;keyword&gt;Insulin/administration &amp;amp; dosage&lt;/keyword&gt;&lt;keyword&gt;Male&lt;/keyword&gt;&lt;keyword&gt;Risk&lt;/keyword&gt;&lt;keyword&gt;Sex&lt;/keyword&gt;&lt;keyword&gt;Time Factors&lt;/keyword&gt;&lt;keyword&gt;Wisconsin&lt;/keyword&gt;&lt;/keywords&gt;&lt;dates&gt;&lt;year&gt;1984&lt;/year&gt;&lt;pub-dates&gt;&lt;date&gt;Apr&lt;/date&gt;&lt;/pub-dates&gt;&lt;/dates&gt;&lt;isbn&gt;0003-9950 (Print)&amp;#xD;0003-9950 (Linking)&lt;/isbn&gt;&lt;accession-num&gt;6367724&lt;/accession-num&gt;&lt;urls&gt;&lt;related-urls&gt;&lt;url&gt;https://www.ncbi.nlm.nih.gov/pubmed/6367724&lt;/url&gt;&lt;/related-urls&gt;&lt;/urls&gt;&lt;/record&gt;&lt;/Cite&gt;&lt;/EndNote&gt;</w:instrText>
      </w:r>
      <w:r w:rsidR="00AF7D84" w:rsidRPr="003E72E9">
        <w:rPr>
          <w:rFonts w:ascii="Times" w:eastAsia="Times New Roman" w:hAnsi="Times"/>
          <w:color w:val="000000"/>
        </w:rPr>
        <w:fldChar w:fldCharType="separate"/>
      </w:r>
      <w:r w:rsidR="007D2350" w:rsidRPr="007D2350">
        <w:rPr>
          <w:rFonts w:ascii="Times" w:eastAsia="Times New Roman" w:hAnsi="Times"/>
          <w:noProof/>
          <w:color w:val="000000"/>
          <w:lang w:val="en-US"/>
        </w:rPr>
        <w:t>[29]</w:t>
      </w:r>
      <w:r w:rsidR="00AF7D84" w:rsidRPr="003E72E9">
        <w:rPr>
          <w:rFonts w:ascii="Times" w:eastAsia="Times New Roman" w:hAnsi="Times"/>
          <w:color w:val="000000"/>
        </w:rPr>
        <w:fldChar w:fldCharType="end"/>
      </w:r>
      <w:r w:rsidR="00F87199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Pr="003E72E9">
        <w:rPr>
          <w:rFonts w:ascii="Times" w:eastAsia="Times New Roman" w:hAnsi="Times"/>
          <w:color w:val="000000"/>
          <w:lang w:val="en-US"/>
        </w:rPr>
        <w:t>W</w:t>
      </w:r>
      <w:r w:rsidR="00800340" w:rsidRPr="003E72E9">
        <w:rPr>
          <w:rFonts w:ascii="Times" w:eastAsia="Times New Roman" w:hAnsi="Times"/>
          <w:color w:val="000000"/>
          <w:lang w:val="en-US"/>
        </w:rPr>
        <w:t xml:space="preserve">e </w:t>
      </w:r>
      <w:r w:rsidR="006E2327" w:rsidRPr="003E72E9">
        <w:rPr>
          <w:rFonts w:ascii="Times" w:eastAsia="Times New Roman" w:hAnsi="Times"/>
          <w:color w:val="000000"/>
          <w:lang w:val="en-US"/>
        </w:rPr>
        <w:t>intentionally</w:t>
      </w:r>
      <w:r w:rsidR="00113C82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D16AB7" w:rsidRPr="003E72E9">
        <w:rPr>
          <w:rFonts w:ascii="Times" w:eastAsia="Times New Roman" w:hAnsi="Times"/>
          <w:color w:val="000000"/>
          <w:lang w:val="en-US"/>
        </w:rPr>
        <w:t xml:space="preserve">selected </w:t>
      </w:r>
      <w:r w:rsidRPr="003E72E9">
        <w:rPr>
          <w:rFonts w:ascii="Times" w:eastAsia="Times New Roman" w:hAnsi="Times"/>
          <w:color w:val="000000"/>
          <w:lang w:val="en-US"/>
        </w:rPr>
        <w:t xml:space="preserve">these variables </w:t>
      </w:r>
      <w:r w:rsidR="00D16AB7" w:rsidRPr="003E72E9">
        <w:rPr>
          <w:rFonts w:ascii="Times" w:eastAsia="Times New Roman" w:hAnsi="Times"/>
          <w:color w:val="000000"/>
          <w:lang w:val="en-US"/>
        </w:rPr>
        <w:t xml:space="preserve">for analysis using </w:t>
      </w:r>
      <w:r w:rsidR="00AA04AB">
        <w:rPr>
          <w:rFonts w:ascii="Times" w:eastAsia="Times New Roman" w:hAnsi="Times"/>
          <w:color w:val="000000"/>
          <w:lang w:val="en-US"/>
        </w:rPr>
        <w:t xml:space="preserve">our </w:t>
      </w:r>
      <w:r w:rsidR="00D16AB7" w:rsidRPr="003E72E9">
        <w:rPr>
          <w:rFonts w:ascii="Times" w:eastAsia="Times New Roman" w:hAnsi="Times"/>
          <w:color w:val="000000"/>
          <w:lang w:val="en-US"/>
        </w:rPr>
        <w:t>OCT</w:t>
      </w:r>
      <w:r w:rsidR="00AA04AB">
        <w:rPr>
          <w:rFonts w:ascii="Times" w:eastAsia="Times New Roman" w:hAnsi="Times"/>
          <w:color w:val="000000"/>
          <w:lang w:val="en-US"/>
        </w:rPr>
        <w:t xml:space="preserve"> </w:t>
      </w:r>
      <w:r w:rsidR="007C11F7">
        <w:rPr>
          <w:rFonts w:ascii="Times" w:eastAsia="Times New Roman" w:hAnsi="Times"/>
          <w:color w:val="000000"/>
          <w:lang w:val="en-US"/>
        </w:rPr>
        <w:t>methodology</w:t>
      </w:r>
      <w:r w:rsidR="00D16AB7" w:rsidRPr="003E72E9">
        <w:rPr>
          <w:rFonts w:ascii="Times" w:eastAsia="Times New Roman" w:hAnsi="Times"/>
          <w:color w:val="000000"/>
          <w:lang w:val="en-US"/>
        </w:rPr>
        <w:t xml:space="preserve">, and </w:t>
      </w:r>
      <w:r w:rsidR="00113C82" w:rsidRPr="003E72E9">
        <w:rPr>
          <w:rFonts w:ascii="Times" w:eastAsia="Times New Roman" w:hAnsi="Times"/>
          <w:color w:val="000000"/>
          <w:lang w:val="en-US"/>
        </w:rPr>
        <w:t>our study</w:t>
      </w:r>
      <w:r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D16AB7" w:rsidRPr="003E72E9">
        <w:rPr>
          <w:rFonts w:ascii="Times" w:eastAsia="Times New Roman" w:hAnsi="Times"/>
          <w:color w:val="000000"/>
          <w:lang w:val="en-US"/>
        </w:rPr>
        <w:t xml:space="preserve">confirmed statistically significant correlations between </w:t>
      </w:r>
      <w:r w:rsidR="00F66F02" w:rsidRPr="003E72E9">
        <w:rPr>
          <w:rFonts w:ascii="Times" w:eastAsia="Times New Roman" w:hAnsi="Times"/>
          <w:color w:val="000000"/>
          <w:lang w:val="en-US"/>
        </w:rPr>
        <w:t>F</w:t>
      </w:r>
      <w:r w:rsidR="00626A6C" w:rsidRPr="003E72E9">
        <w:rPr>
          <w:rFonts w:ascii="Times" w:eastAsia="Times New Roman" w:hAnsi="Times"/>
          <w:color w:val="000000"/>
          <w:lang w:val="en-US"/>
        </w:rPr>
        <w:t>RT</w:t>
      </w:r>
      <w:r w:rsidR="00D16AB7" w:rsidRPr="003E72E9">
        <w:rPr>
          <w:rFonts w:ascii="Times" w:eastAsia="Times New Roman" w:hAnsi="Times"/>
          <w:color w:val="000000"/>
          <w:lang w:val="en-US"/>
        </w:rPr>
        <w:t xml:space="preserve"> and </w:t>
      </w:r>
      <w:r w:rsidR="00113C82" w:rsidRPr="003E72E9">
        <w:rPr>
          <w:rFonts w:ascii="Times" w:eastAsia="Times New Roman" w:hAnsi="Times"/>
          <w:color w:val="000000"/>
          <w:lang w:val="en-US"/>
        </w:rPr>
        <w:t xml:space="preserve">DM duration, A1C levels, </w:t>
      </w:r>
      <w:proofErr w:type="spellStart"/>
      <w:r w:rsidR="00113C82" w:rsidRPr="003E72E9">
        <w:rPr>
          <w:rFonts w:ascii="Times" w:eastAsia="Times New Roman" w:hAnsi="Times"/>
          <w:color w:val="000000"/>
          <w:lang w:val="en-US"/>
        </w:rPr>
        <w:t>eGFR</w:t>
      </w:r>
      <w:proofErr w:type="spellEnd"/>
      <w:r w:rsidR="001E6A33">
        <w:rPr>
          <w:rFonts w:ascii="Times" w:eastAsia="Times New Roman" w:hAnsi="Times"/>
          <w:color w:val="000000"/>
          <w:lang w:val="en-US"/>
        </w:rPr>
        <w:t xml:space="preserve"> </w:t>
      </w:r>
      <w:r w:rsidR="00113C82" w:rsidRPr="003E72E9">
        <w:rPr>
          <w:rFonts w:ascii="Times" w:eastAsia="Times New Roman" w:hAnsi="Times"/>
          <w:color w:val="000000"/>
          <w:lang w:val="en-US"/>
        </w:rPr>
        <w:t>and serum creatinine</w:t>
      </w:r>
      <w:r w:rsidR="00D16AB7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081C36" w:rsidRPr="003E72E9">
        <w:rPr>
          <w:rFonts w:ascii="Times" w:eastAsia="Times New Roman" w:hAnsi="Times"/>
          <w:color w:val="000000"/>
          <w:lang w:val="en-US"/>
        </w:rPr>
        <w:t>(Table</w:t>
      </w:r>
      <w:r w:rsidR="007D6830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3468FF">
        <w:rPr>
          <w:rFonts w:ascii="Times" w:eastAsia="Times New Roman" w:hAnsi="Times"/>
          <w:color w:val="000000"/>
          <w:lang w:val="en-US"/>
        </w:rPr>
        <w:t>3</w:t>
      </w:r>
      <w:r w:rsidR="00537F08" w:rsidRPr="003E72E9">
        <w:rPr>
          <w:rFonts w:ascii="Times" w:eastAsia="Times New Roman" w:hAnsi="Times"/>
          <w:color w:val="000000"/>
          <w:lang w:val="en-US"/>
        </w:rPr>
        <w:t>)</w:t>
      </w:r>
      <w:r w:rsidRPr="003E72E9">
        <w:rPr>
          <w:rFonts w:ascii="Times" w:eastAsia="Times New Roman" w:hAnsi="Times"/>
          <w:color w:val="000000"/>
          <w:lang w:val="en-US"/>
        </w:rPr>
        <w:t xml:space="preserve">. </w:t>
      </w:r>
      <w:r w:rsidR="00F66F02" w:rsidRPr="003E72E9">
        <w:rPr>
          <w:rFonts w:ascii="Times" w:eastAsia="Times New Roman" w:hAnsi="Times"/>
          <w:color w:val="000000"/>
          <w:lang w:val="en-US"/>
        </w:rPr>
        <w:t>F</w:t>
      </w:r>
      <w:r w:rsidR="00626A6C" w:rsidRPr="003E72E9">
        <w:rPr>
          <w:rFonts w:ascii="Times" w:eastAsia="Times New Roman" w:hAnsi="Times"/>
          <w:color w:val="000000"/>
          <w:lang w:val="en-US"/>
        </w:rPr>
        <w:t>RT</w:t>
      </w:r>
      <w:r w:rsidR="00355EB0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Pr="003E72E9">
        <w:rPr>
          <w:rFonts w:ascii="Times" w:eastAsia="Times New Roman" w:hAnsi="Times"/>
          <w:color w:val="000000"/>
          <w:lang w:val="en-US"/>
        </w:rPr>
        <w:t xml:space="preserve">was </w:t>
      </w:r>
      <w:r w:rsidR="000A2791" w:rsidRPr="003E72E9">
        <w:rPr>
          <w:rFonts w:ascii="Times" w:eastAsia="Times New Roman" w:hAnsi="Times"/>
          <w:color w:val="000000"/>
          <w:lang w:val="en-US"/>
        </w:rPr>
        <w:t xml:space="preserve">more prevalent </w:t>
      </w:r>
      <w:r w:rsidR="00BB0EB4" w:rsidRPr="003E72E9">
        <w:rPr>
          <w:rFonts w:ascii="Times" w:eastAsia="Times New Roman" w:hAnsi="Times"/>
          <w:color w:val="000000"/>
          <w:lang w:val="en-US"/>
        </w:rPr>
        <w:t xml:space="preserve">in </w:t>
      </w:r>
      <w:r w:rsidR="000A2791" w:rsidRPr="003E72E9">
        <w:rPr>
          <w:rFonts w:ascii="Times" w:eastAsia="Times New Roman" w:hAnsi="Times"/>
          <w:color w:val="000000"/>
          <w:lang w:val="en-US"/>
        </w:rPr>
        <w:t>advanced stages</w:t>
      </w:r>
      <w:r w:rsidR="00BB0EB4" w:rsidRPr="003E72E9">
        <w:rPr>
          <w:rFonts w:ascii="Times" w:eastAsia="Times New Roman" w:hAnsi="Times"/>
          <w:color w:val="000000"/>
          <w:lang w:val="en-US"/>
        </w:rPr>
        <w:t xml:space="preserve"> of DR.</w:t>
      </w:r>
      <w:r w:rsidR="006E2327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D16AB7" w:rsidRPr="003E72E9">
        <w:rPr>
          <w:rFonts w:ascii="Times" w:eastAsia="Times New Roman" w:hAnsi="Times"/>
          <w:color w:val="000000"/>
          <w:lang w:val="en-US"/>
        </w:rPr>
        <w:t>The</w:t>
      </w:r>
      <w:r w:rsidR="00A763EA" w:rsidRPr="003E72E9">
        <w:rPr>
          <w:rFonts w:ascii="Times" w:eastAsia="Times New Roman" w:hAnsi="Times"/>
          <w:color w:val="000000"/>
          <w:lang w:val="en-US"/>
        </w:rPr>
        <w:t>se</w:t>
      </w:r>
      <w:r w:rsidR="00D16AB7" w:rsidRPr="003E72E9">
        <w:rPr>
          <w:rFonts w:ascii="Times" w:eastAsia="Times New Roman" w:hAnsi="Times"/>
          <w:color w:val="000000"/>
          <w:lang w:val="en-US"/>
        </w:rPr>
        <w:t xml:space="preserve"> results </w:t>
      </w:r>
      <w:r w:rsidR="006E2327" w:rsidRPr="003E72E9">
        <w:rPr>
          <w:rFonts w:ascii="Times" w:eastAsia="Times New Roman" w:hAnsi="Times"/>
          <w:color w:val="000000"/>
          <w:lang w:val="en-US"/>
        </w:rPr>
        <w:t xml:space="preserve">strongly suggest </w:t>
      </w:r>
      <w:r w:rsidR="00BB0EB4" w:rsidRPr="003E72E9">
        <w:rPr>
          <w:rFonts w:ascii="Times" w:eastAsia="Times New Roman" w:hAnsi="Times"/>
          <w:color w:val="000000"/>
          <w:lang w:val="en-US"/>
        </w:rPr>
        <w:t xml:space="preserve">that </w:t>
      </w:r>
      <w:r w:rsidR="004D1D8B" w:rsidRPr="003E72E9">
        <w:rPr>
          <w:rFonts w:ascii="Times" w:eastAsia="Times New Roman" w:hAnsi="Times"/>
          <w:color w:val="000000"/>
          <w:lang w:val="en-US"/>
        </w:rPr>
        <w:t xml:space="preserve">the </w:t>
      </w:r>
      <w:r w:rsidR="00C3681E" w:rsidRPr="003E72E9">
        <w:rPr>
          <w:rFonts w:ascii="Times" w:eastAsia="Times New Roman" w:hAnsi="Times"/>
          <w:color w:val="000000"/>
          <w:lang w:val="en-US"/>
        </w:rPr>
        <w:t>above-mentioned</w:t>
      </w:r>
      <w:r w:rsidR="004D1D8B" w:rsidRPr="003E72E9">
        <w:rPr>
          <w:rFonts w:ascii="Times" w:eastAsia="Times New Roman" w:hAnsi="Times"/>
          <w:color w:val="000000"/>
          <w:lang w:val="en-US"/>
        </w:rPr>
        <w:t xml:space="preserve"> variables influen</w:t>
      </w:r>
      <w:r w:rsidR="00BB0EB4" w:rsidRPr="003E72E9">
        <w:rPr>
          <w:rFonts w:ascii="Times" w:eastAsia="Times New Roman" w:hAnsi="Times"/>
          <w:color w:val="000000"/>
          <w:lang w:val="en-US"/>
        </w:rPr>
        <w:t>ce</w:t>
      </w:r>
      <w:r w:rsidR="000A2791" w:rsidRPr="003E72E9">
        <w:rPr>
          <w:rFonts w:ascii="Times" w:eastAsia="Times New Roman" w:hAnsi="Times"/>
          <w:color w:val="000000"/>
          <w:lang w:val="en-US"/>
        </w:rPr>
        <w:t xml:space="preserve"> the appe</w:t>
      </w:r>
      <w:r w:rsidR="00BB0EB4" w:rsidRPr="003E72E9">
        <w:rPr>
          <w:rFonts w:ascii="Times" w:eastAsia="Times New Roman" w:hAnsi="Times"/>
          <w:color w:val="000000"/>
          <w:lang w:val="en-US"/>
        </w:rPr>
        <w:t>a</w:t>
      </w:r>
      <w:r w:rsidR="000A2791" w:rsidRPr="003E72E9">
        <w:rPr>
          <w:rFonts w:ascii="Times" w:eastAsia="Times New Roman" w:hAnsi="Times"/>
          <w:color w:val="000000"/>
          <w:lang w:val="en-US"/>
        </w:rPr>
        <w:t xml:space="preserve">rance and progression of DR </w:t>
      </w:r>
      <w:r w:rsidR="00BB0EB4" w:rsidRPr="003E72E9">
        <w:rPr>
          <w:rFonts w:ascii="Times" w:eastAsia="Times New Roman" w:hAnsi="Times"/>
          <w:color w:val="000000"/>
          <w:lang w:val="en-US"/>
        </w:rPr>
        <w:t>by</w:t>
      </w:r>
      <w:r w:rsidR="006E2327" w:rsidRPr="003E72E9">
        <w:rPr>
          <w:rFonts w:ascii="Times" w:eastAsia="Times New Roman" w:hAnsi="Times"/>
          <w:color w:val="000000"/>
          <w:lang w:val="en-US"/>
        </w:rPr>
        <w:t>, among other mechanisms,</w:t>
      </w:r>
      <w:r w:rsidR="00800340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0A2791" w:rsidRPr="003E72E9">
        <w:rPr>
          <w:rFonts w:ascii="Times" w:eastAsia="Times New Roman" w:hAnsi="Times"/>
          <w:color w:val="000000"/>
          <w:lang w:val="en-US"/>
        </w:rPr>
        <w:t>causing</w:t>
      </w:r>
      <w:r w:rsidR="005E0297" w:rsidRPr="003E72E9">
        <w:rPr>
          <w:rFonts w:ascii="Times" w:eastAsia="Times New Roman" w:hAnsi="Times"/>
          <w:color w:val="000000"/>
          <w:lang w:val="en-US"/>
        </w:rPr>
        <w:t xml:space="preserve"> ischemia </w:t>
      </w:r>
      <w:r w:rsidR="000E008B" w:rsidRPr="003E72E9">
        <w:rPr>
          <w:rFonts w:ascii="Times" w:eastAsia="Times New Roman" w:hAnsi="Times"/>
          <w:color w:val="000000"/>
          <w:lang w:val="en-US"/>
        </w:rPr>
        <w:t>that drives</w:t>
      </w:r>
      <w:r w:rsidR="005E0297" w:rsidRPr="003E72E9">
        <w:rPr>
          <w:rFonts w:ascii="Times" w:eastAsia="Times New Roman" w:hAnsi="Times"/>
          <w:color w:val="000000"/>
          <w:lang w:val="en-US"/>
        </w:rPr>
        <w:t xml:space="preserve"> the release of VEGF.</w:t>
      </w:r>
      <w:r w:rsidR="000A2791" w:rsidRPr="003E72E9">
        <w:rPr>
          <w:rFonts w:ascii="Times" w:eastAsia="Times New Roman" w:hAnsi="Times"/>
          <w:color w:val="000000"/>
          <w:lang w:val="en-US"/>
        </w:rPr>
        <w:t xml:space="preserve"> </w:t>
      </w:r>
    </w:p>
    <w:p w14:paraId="41118A0A" w14:textId="7FEEC939" w:rsidR="00B02D95" w:rsidRPr="003E72E9" w:rsidRDefault="00136701" w:rsidP="003E72E9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" w:hAnsi="Times" w:cs="Times"/>
          <w:color w:val="000000"/>
          <w:lang w:val="en-US" w:eastAsia="en-US"/>
        </w:rPr>
      </w:pPr>
      <w:r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9E1067" w:rsidRPr="003E72E9">
        <w:rPr>
          <w:rFonts w:ascii="Times" w:eastAsia="Times New Roman" w:hAnsi="Times"/>
          <w:color w:val="000000"/>
          <w:lang w:val="en-US"/>
        </w:rPr>
        <w:tab/>
      </w:r>
      <w:r w:rsidR="00A74D66" w:rsidRPr="003E72E9">
        <w:rPr>
          <w:rFonts w:ascii="Times" w:eastAsia="Times New Roman" w:hAnsi="Times"/>
          <w:color w:val="000000"/>
          <w:lang w:val="en-US"/>
        </w:rPr>
        <w:t xml:space="preserve">Both </w:t>
      </w:r>
      <w:r w:rsidR="00A74D66" w:rsidRPr="003E72E9">
        <w:rPr>
          <w:rFonts w:ascii="Times" w:hAnsi="Times" w:cs="Times"/>
          <w:color w:val="000000"/>
          <w:lang w:val="en-US" w:eastAsia="en-US"/>
        </w:rPr>
        <w:t>s</w:t>
      </w:r>
      <w:r w:rsidR="00B80D27" w:rsidRPr="003E72E9">
        <w:rPr>
          <w:rFonts w:ascii="Times" w:hAnsi="Times" w:cs="Times"/>
          <w:color w:val="000000"/>
          <w:lang w:val="en-US" w:eastAsia="en-US"/>
        </w:rPr>
        <w:t xml:space="preserve">erum </w:t>
      </w:r>
      <w:r w:rsidR="00FC25C9" w:rsidRPr="003E72E9">
        <w:rPr>
          <w:rFonts w:ascii="Times" w:hAnsi="Times" w:cs="Times"/>
          <w:color w:val="000000"/>
          <w:lang w:val="en-US" w:eastAsia="en-US"/>
        </w:rPr>
        <w:t>c</w:t>
      </w:r>
      <w:r w:rsidR="00B80D27" w:rsidRPr="003E72E9">
        <w:rPr>
          <w:rFonts w:ascii="Times" w:hAnsi="Times" w:cs="Times"/>
          <w:color w:val="000000"/>
          <w:lang w:val="en-US" w:eastAsia="en-US"/>
        </w:rPr>
        <w:t xml:space="preserve">reatinine </w:t>
      </w:r>
      <w:r w:rsidR="002F5365" w:rsidRPr="003E72E9">
        <w:rPr>
          <w:rFonts w:ascii="Times" w:hAnsi="Times" w:cs="Times"/>
          <w:color w:val="000000"/>
          <w:lang w:val="en-US" w:eastAsia="en-US"/>
        </w:rPr>
        <w:t xml:space="preserve">and </w:t>
      </w:r>
      <w:proofErr w:type="spellStart"/>
      <w:r w:rsidR="00B80D27" w:rsidRPr="003E72E9">
        <w:rPr>
          <w:rFonts w:ascii="Times" w:eastAsia="Times New Roman" w:hAnsi="Times"/>
          <w:color w:val="000000"/>
          <w:lang w:val="en-US"/>
        </w:rPr>
        <w:t>e</w:t>
      </w:r>
      <w:r w:rsidR="00B80D27" w:rsidRPr="003E72E9">
        <w:rPr>
          <w:rFonts w:ascii="Times" w:hAnsi="Times" w:cs="Times"/>
          <w:color w:val="000000"/>
          <w:lang w:val="en-US" w:eastAsia="en-US"/>
        </w:rPr>
        <w:t>GFR</w:t>
      </w:r>
      <w:proofErr w:type="spellEnd"/>
      <w:r w:rsidR="00B80D27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6D7180" w:rsidRPr="003E72E9">
        <w:rPr>
          <w:rFonts w:ascii="Times" w:hAnsi="Times" w:cs="Times"/>
          <w:color w:val="000000"/>
          <w:lang w:val="en-US" w:eastAsia="en-US"/>
        </w:rPr>
        <w:t xml:space="preserve">tests </w:t>
      </w:r>
      <w:r w:rsidR="00A74D66" w:rsidRPr="003E72E9">
        <w:rPr>
          <w:rFonts w:ascii="Times" w:hAnsi="Times" w:cs="Times"/>
          <w:color w:val="000000"/>
          <w:lang w:val="en-US" w:eastAsia="en-US"/>
        </w:rPr>
        <w:t xml:space="preserve">are </w:t>
      </w:r>
      <w:r w:rsidR="006D7180" w:rsidRPr="003E72E9">
        <w:rPr>
          <w:rFonts w:ascii="Times" w:hAnsi="Times" w:cs="Times"/>
          <w:color w:val="000000"/>
          <w:lang w:val="en-US" w:eastAsia="en-US"/>
        </w:rPr>
        <w:t>used to assess kidney function</w:t>
      </w:r>
      <w:r w:rsidR="00843ED7" w:rsidRPr="003E72E9">
        <w:rPr>
          <w:rFonts w:ascii="Times" w:hAnsi="Times" w:cs="Times"/>
          <w:color w:val="000000"/>
          <w:lang w:val="en-US" w:eastAsia="en-US"/>
        </w:rPr>
        <w:t xml:space="preserve">. </w:t>
      </w:r>
      <w:proofErr w:type="spellStart"/>
      <w:r w:rsidR="006D7180" w:rsidRPr="003E72E9">
        <w:rPr>
          <w:rFonts w:ascii="Times" w:hAnsi="Times" w:cs="Times"/>
          <w:color w:val="000000"/>
          <w:lang w:val="en-US" w:eastAsia="en-US"/>
        </w:rPr>
        <w:t>eGFR</w:t>
      </w:r>
      <w:proofErr w:type="spellEnd"/>
      <w:r w:rsidR="006D7180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843ED7" w:rsidRPr="003E72E9">
        <w:rPr>
          <w:rFonts w:ascii="Times" w:hAnsi="Times" w:cs="Times"/>
          <w:color w:val="000000"/>
          <w:lang w:val="en-US" w:eastAsia="en-US"/>
        </w:rPr>
        <w:t xml:space="preserve">is widely perceived to be the </w:t>
      </w:r>
      <w:r w:rsidR="00A74D66" w:rsidRPr="003E72E9">
        <w:rPr>
          <w:rFonts w:ascii="Times" w:hAnsi="Times" w:cs="Times"/>
          <w:color w:val="000000"/>
          <w:lang w:val="en-US" w:eastAsia="en-US"/>
        </w:rPr>
        <w:t>more accurate</w:t>
      </w:r>
      <w:r w:rsidR="00843ED7" w:rsidRPr="003E72E9">
        <w:rPr>
          <w:rFonts w:ascii="Times" w:hAnsi="Times" w:cs="Times"/>
          <w:color w:val="000000"/>
          <w:lang w:val="en-US" w:eastAsia="en-US"/>
        </w:rPr>
        <w:t xml:space="preserve"> method. </w:t>
      </w:r>
      <w:r w:rsidR="00E91C94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835E9F" w:rsidRPr="003E72E9">
        <w:rPr>
          <w:rFonts w:ascii="Times" w:hAnsi="Times" w:cs="Times"/>
          <w:color w:val="000000"/>
          <w:lang w:val="en-US" w:eastAsia="en-US"/>
        </w:rPr>
        <w:t xml:space="preserve">Published studies </w:t>
      </w:r>
      <w:r w:rsidR="00A74D66" w:rsidRPr="003E72E9">
        <w:rPr>
          <w:rFonts w:ascii="Times" w:hAnsi="Times" w:cs="Times"/>
          <w:color w:val="000000"/>
          <w:lang w:val="en-US" w:eastAsia="en-US"/>
        </w:rPr>
        <w:t xml:space="preserve">have </w:t>
      </w:r>
      <w:r w:rsidR="00843ED7" w:rsidRPr="003E72E9">
        <w:rPr>
          <w:rFonts w:ascii="Times" w:hAnsi="Times" w:cs="Times"/>
          <w:color w:val="000000"/>
          <w:lang w:val="en-US" w:eastAsia="en-US"/>
        </w:rPr>
        <w:t>shown</w:t>
      </w:r>
      <w:r w:rsidR="00835E9F" w:rsidRPr="003E72E9">
        <w:rPr>
          <w:rFonts w:ascii="Times" w:hAnsi="Times" w:cs="Times"/>
          <w:color w:val="000000"/>
          <w:lang w:val="en-US" w:eastAsia="en-US"/>
        </w:rPr>
        <w:t xml:space="preserve"> that </w:t>
      </w:r>
      <w:r w:rsidR="00835E9F" w:rsidRPr="003E72E9">
        <w:rPr>
          <w:rFonts w:ascii="Times" w:hAnsi="Times" w:cs="Times"/>
          <w:color w:val="000000"/>
          <w:lang w:val="en-US" w:eastAsia="en-US"/>
        </w:rPr>
        <w:lastRenderedPageBreak/>
        <w:t xml:space="preserve">lower levels of </w:t>
      </w:r>
      <w:proofErr w:type="spellStart"/>
      <w:r w:rsidR="00835E9F" w:rsidRPr="003E72E9">
        <w:rPr>
          <w:rFonts w:ascii="Times" w:hAnsi="Times" w:cs="Times"/>
          <w:color w:val="000000"/>
          <w:lang w:val="en-US" w:eastAsia="en-US"/>
        </w:rPr>
        <w:t>eGFR</w:t>
      </w:r>
      <w:proofErr w:type="spellEnd"/>
      <w:r w:rsidR="00835E9F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A74D66" w:rsidRPr="003E72E9">
        <w:rPr>
          <w:rFonts w:ascii="Times" w:hAnsi="Times" w:cs="Times"/>
          <w:color w:val="000000"/>
          <w:lang w:val="en-US" w:eastAsia="en-US"/>
        </w:rPr>
        <w:t>are</w:t>
      </w:r>
      <w:r w:rsidR="00835E9F" w:rsidRPr="003E72E9">
        <w:rPr>
          <w:rFonts w:ascii="Times" w:hAnsi="Times" w:cs="Times"/>
          <w:color w:val="000000"/>
          <w:lang w:val="en-US" w:eastAsia="en-US"/>
        </w:rPr>
        <w:t xml:space="preserve"> independently associated with </w:t>
      </w:r>
      <w:r w:rsidR="00843ED7" w:rsidRPr="003E72E9">
        <w:rPr>
          <w:rFonts w:ascii="Times" w:hAnsi="Times" w:cs="Times"/>
          <w:color w:val="000000"/>
          <w:lang w:val="en-US" w:eastAsia="en-US"/>
        </w:rPr>
        <w:t xml:space="preserve">higher prevalence and greater severity of </w:t>
      </w:r>
      <w:r w:rsidR="00835E9F" w:rsidRPr="003E72E9">
        <w:rPr>
          <w:rFonts w:ascii="Times" w:hAnsi="Times" w:cs="Times"/>
          <w:color w:val="000000"/>
          <w:lang w:val="en-US" w:eastAsia="en-US"/>
        </w:rPr>
        <w:t>DR</w:t>
      </w:r>
      <w:r w:rsidR="00843ED7" w:rsidRPr="003E72E9">
        <w:rPr>
          <w:rFonts w:ascii="Times" w:hAnsi="Times" w:cs="Times"/>
          <w:color w:val="000000"/>
          <w:lang w:val="en-US" w:eastAsia="en-US"/>
        </w:rPr>
        <w:t>.</w:t>
      </w:r>
      <w:r w:rsidR="00CA4047">
        <w:rPr>
          <w:rFonts w:ascii="Times" w:hAnsi="Times" w:cs="Times"/>
          <w:color w:val="000000"/>
          <w:lang w:val="en-US" w:eastAsia="en-US"/>
        </w:rPr>
        <w:fldChar w:fldCharType="begin">
          <w:fldData xml:space="preserve">PEVuZE5vdGU+PENpdGU+PEF1dGhvcj5NYW48L0F1dGhvcj48WWVhcj4yMDE1PC9ZZWFyPjxSZWNO
dW0+NDE8L1JlY051bT48RGlzcGxheVRleHQ+WzM0LTM2XTwvRGlzcGxheVRleHQ+PHJlY29yZD48
cmVjLW51bWJlcj40MTwvcmVjLW51bWJlcj48Zm9yZWlnbi1rZXlzPjxrZXkgYXBwPSJFTiIgZGIt
aWQ9IjIyd3M5ZmFkOXh0ZmZ3ZXhweG9wenR6bWQwZmFmMnJ6MnplZiIgdGltZXN0YW1wPSIwIj40
MTwva2V5PjwvZm9yZWlnbi1rZXlzPjxyZWYtdHlwZSBuYW1lPSJKb3VybmFsIEFydGljbGUiPjE3
PC9yZWYtdHlwZT48Y29udHJpYnV0b3JzPjxhdXRob3JzPjxhdXRob3I+TWFuLCBSLiBFLjwvYXV0
aG9yPjxhdXRob3I+U2Fzb25na28sIE0uIEIuPC9hdXRob3I+PGF1dGhvcj5XYW5nLCBKLiBKLjwv
YXV0aG9yPjxhdXRob3I+TWFjSXNhYWMsIFIuPC9hdXRob3I+PGF1dGhvcj5Xb25nLCBULiBZLjwv
YXV0aG9yPjxhdXRob3I+U2FiYW5heWFnYW0sIEMuPC9hdXRob3I+PGF1dGhvcj5MYW1vdXJldXgs
IEUuIEwuPC9hdXRob3I+PC9hdXRob3JzPjwvY29udHJpYnV0b3JzPjxhdXRoLWFkZHJlc3M+Q2Vu
dHJlIGZvciBFeWUgUmVzZWFyY2ggQXVzdHJhbGlhLCBSb3lhbCBWaWN0b3JpYW4gRXllIGFuZCBF
YXIgSG9zcGl0YWwsIE1lbGJvdXJuZSwgQXVzdHJhbGlhIDJTaW5nYXBvcmUgRXllIFJlc2VhcmNo
IEluc3RpdHV0ZSwgTmF0aW9uYWwgVW5pdmVyc2l0eSBvZiBTaW5nYXBvcmUsIFNpbmdhcG9yZS4m
I3hEO0NlbnRyZSBmb3IgRXllIFJlc2VhcmNoIEF1c3RyYWxpYSwgUm95YWwgVmljdG9yaWFuIEV5
ZSBhbmQgRWFyIEhvc3BpdGFsLCBNZWxib3VybmUsIEF1c3RyYWxpYSAzRGVwYXJ0bWVudCBvZiBP
cGh0aGFsbW9sb2d5LCBGYWN1bHR5IG9mIE1lZGljaW5lLCBHYWRqYWggTWFkYSBVbml2ZXJzaXR5
LCBZb2d5YWthcnRhLCBJbmRvbmVzaWEuJiN4RDtDZW50cmUgZm9yIEV5ZSBSZXNlYXJjaCBBdXN0
cmFsaWEsIFJveWFsIFZpY3RvcmlhbiBFeWUgYW5kIEVhciBIb3NwaXRhbCwgTWVsYm91cm5lLCBB
dXN0cmFsaWEgNENlbnRyZSBmb3IgVmlzaW9uIFJlc2VhcmNoLCBXZXN0bWVhZCBNaWxsZW5pdW0g
SW5zdGl0dXRlLCBVbml2ZXJzaXR5IG9mIFN5ZG5leSwgU3lkbmV5LCBBdXN0cmFsaWEuJiN4RDtE
ZXBhcnRtZW50IG9mIEVuZG9jcmlub2xvZ3kgYW5kIERpYWJldGVzLCBTdC4gVmluY2VudCZhcG9z
O3MgSG9zcGl0YWwgYW5kIFVuaXZlcnNpdHkgb2YgTWVsYm91cm5lLCBNZWxib3VybmUsIEF1c3Ry
YWxpYS4mI3hEO0NlbnRyZSBmb3IgRXllIFJlc2VhcmNoIEF1c3RyYWxpYSwgUm95YWwgVmljdG9y
aWFuIEV5ZSBhbmQgRWFyIEhvc3BpdGFsLCBNZWxib3VybmUsIEF1c3RyYWxpYSAyU2luZ2Fwb3Jl
IEV5ZSBSZXNlYXJjaCBJbnN0aXR1dGUsIE5hdGlvbmFsIFVuaXZlcnNpdHkgb2YgU2luZ2Fwb3Jl
LCBTaW5nYXBvcmUgNkR1a2UtTlVTIEdyYWR1YXRlIE1lZGljYWwgU2Nob29sLCBTaW5nYXBvcmUu
JiN4RDtTaW5nYXBvcmUgRXllIFJlc2VhcmNoIEluc3RpdHV0ZSwgTmF0aW9uYWwgVW5pdmVyc2l0
eSBvZiBTaW5nYXBvcmUsIFNpbmdhcG9yZSA2RHVrZS1OVVMgR3JhZHVhdGUgTWVkaWNhbCBTY2hv
b2wsIFNpbmdhcG9yZS48L2F1dGgtYWRkcmVzcz48dGl0bGVzPjx0aXRsZT5UaGUgQXNzb2NpYXRp
b24gb2YgRXN0aW1hdGVkIEdsb21lcnVsYXIgRmlsdHJhdGlvbiBSYXRlIFdpdGggRGlhYmV0aWMg
UmV0aW5vcGF0aHkgYW5kIE1hY3VsYXIgRWRlbWE8L3RpdGxlPjxzZWNvbmRhcnktdGl0bGU+SW52
ZXN0IE9waHRoYWxtb2wgVmlzIFNjaTwvc2Vjb25kYXJ5LXRpdGxlPjwvdGl0bGVzPjxwYWdlcz40
ODEwLTY8L3BhZ2VzPjx2b2x1bWU+NTY8L3ZvbHVtZT48bnVtYmVyPjg8L251bWJlcj48a2V5d29y
ZHM+PGtleXdvcmQ+QWdlZDwva2V5d29yZD48a2V5d29yZD5BbGJ1bWludXJpYS8qY29tcGxpY2F0
aW9ucy9lcGlkZW1pb2xvZ3kvcGh5c2lvcGF0aG9sb2d5PC9rZXl3b3JkPjxrZXl3b3JkPkNyb3Nz
LVNlY3Rpb25hbCBTdHVkaWVzPC9rZXl3b3JkPjxrZXl3b3JkPkRpYWJldGVzIE1lbGxpdHVzLCBU
eXBlIDIvKmNvbXBsaWNhdGlvbnMvZXBpZGVtaW9sb2d5L3BoeXNpb3BhdGhvbG9neTwva2V5d29y
ZD48a2V5d29yZD5EaWFiZXRpYyBSZXRpbm9wYXRoeS9kaWFnbm9zaXMvKmVwaWRlbWlvbG9neS9l
dGlvbG9neTwva2V5d29yZD48a2V5d29yZD5GZW1hbGU8L2tleXdvcmQ+PGtleXdvcmQ+R2xvbWVy
dWxhciBGaWx0cmF0aW9uIFJhdGUvKnBoeXNpb2xvZ3k8L2tleXdvcmQ+PGtleXdvcmQ+SHVtYW5z
PC9rZXl3b3JkPjxrZXl3b3JkPkluY2lkZW5jZTwva2V5d29yZD48a2V5d29yZD5NYWN1bGFyIEVk
ZW1hL2RpYWdub3Npcy8qZXBpZGVtaW9sb2d5L2V0aW9sb2d5PC9rZXl3b3JkPjxrZXl3b3JkPk1h
bGU8L2tleXdvcmQ+PGtleXdvcmQ+TWlkZGxlIEFnZWQ8L2tleXdvcmQ+PGtleXdvcmQ+UmlzayBB
c3Nlc3NtZW50LyptZXRob2RzPC9rZXl3b3JkPjxrZXl3b3JkPlJpc2sgRmFjdG9yczwva2V5d29y
ZD48a2V5d29yZD5Ub21vZ3JhcGh5LCBPcHRpY2FsIENvaGVyZW5jZS9tZXRob2RzPC9rZXl3b3Jk
PjxrZXl3b3JkPlZpY3RvcmlhL2VwaWRlbWlvbG9neTwva2V5d29yZD48L2tleXdvcmRzPjxkYXRl
cz48eWVhcj4yMDE1PC95ZWFyPjxwdWItZGF0ZXM+PGRhdGU+SnVsPC9kYXRlPjwvcHViLWRhdGVz
PjwvZGF0ZXM+PGlzYm4+MTU1Mi01NzgzIChFbGVjdHJvbmljKSYjeEQ7MDE0Ni0wNDA0IChMaW5r
aW5nKTwvaXNibj48YWNjZXNzaW9uLW51bT4yNjIxODkwOTwvYWNjZXNzaW9uLW51bT48dXJscz48
cmVsYXRlZC11cmxzPjx1cmw+aHR0cHM6Ly93d3cubmNiaS5ubG0ubmloLmdvdi9wdWJtZWQvMjYy
MTg5MDk8L3VybD48L3JlbGF0ZWQtdXJscz48L3VybHM+PGVsZWN0cm9uaWMtcmVzb3VyY2UtbnVt
PjEwLjExNjcvaW92cy4xNS0xNjk4NzwvZWxlY3Ryb25pYy1yZXNvdXJjZS1udW0+PC9yZWNvcmQ+
PC9DaXRlPjxDaXRlPjxBdXRob3I+UGVubm88L0F1dGhvcj48WWVhcj4yMDEyPC9ZZWFyPjxSZWNO
dW0+NDA8L1JlY051bT48cmVjb3JkPjxyZWMtbnVtYmVyPjQwPC9yZWMtbnVtYmVyPjxmb3JlaWdu
LWtleXM+PGtleSBhcHA9IkVOIiBkYi1pZD0iMjJ3czlmYWQ5eHRmZndleHB4b3B6dHptZDBmYWYy
cnoyemVmIiB0aW1lc3RhbXA9IjAiPjQwPC9rZXk+PC9mb3JlaWduLWtleXM+PHJlZi10eXBlIG5h
bWU9IkpvdXJuYWwgQXJ0aWNsZSI+MTc8L3JlZi10eXBlPjxjb250cmlidXRvcnM+PGF1dGhvcnM+
PGF1dGhvcj5QZW5ubywgRy48L2F1dGhvcj48YXV0aG9yPlNvbGluaSwgQS48L2F1dGhvcj48YXV0
aG9yPlpvcHBpbmksIEcuPC9hdXRob3I+PGF1dGhvcj5PcnNpLCBFLjwvYXV0aG9yPjxhdXRob3I+
WmVyYmluaSwgRy48L2F1dGhvcj48YXV0aG9yPlRyZXZpc2FuLCBSLjwvYXV0aG9yPjxhdXRob3I+
R3J1ZGVuLCBHLjwvYXV0aG9yPjxhdXRob3I+Q2F2YWxvdCwgRi48L2F1dGhvcj48YXV0aG9yPkxh
dmlvbGEsIEwuPC9hdXRob3I+PGF1dGhvcj5Nb3Jhbm8sIFMuPC9hdXRob3I+PGF1dGhvcj5OaWNv
bHVjY2ksIEEuPC9hdXRob3I+PGF1dGhvcj5QdWdsaWVzZSwgRy48L2F1dGhvcj48YXV0aG9yPlJl
bmFsLCBJbnN1ZmZpY2llbmN5PC9hdXRob3I+PGF1dGhvcj5DYXJkaW92YXNjdWxhciBFdmVudHMg
U3R1ZHksIEdyb3VwPC9hdXRob3I+PC9hdXRob3JzPjwvY29udHJpYnV0b3JzPjxhdXRoLWFkZHJl
c3M+RGVwYXJ0bWVudCBvZiBFbmRvY3Jpbm9sb2d5IGFuZCBNZXRhYm9saXNtLCBVbml2ZXJzaXR5
IG9mIFBpc2EsIFBpc2EsIEl0YWx5LjwvYXV0aC1hZGRyZXNzPjx0aXRsZXM+PHRpdGxlPlJhdGUg
YW5kIGRldGVybWluYW50cyBvZiBhc3NvY2lhdGlvbiBiZXR3ZWVuIGFkdmFuY2VkIHJldGlub3Bh
dGh5IGFuZCBjaHJvbmljIGtpZG5leSBkaXNlYXNlIGluIHBhdGllbnRzIHdpdGggdHlwZSAyIGRp
YWJldGVzOiB0aGUgUmVuYWwgSW5zdWZmaWNpZW5jeSBBbmQgQ2FyZGlvdmFzY3VsYXIgRXZlbnRz
IChSSUFDRSkgSXRhbGlhbiBtdWx0aWNlbnRlciBzdHVkeTwvdGl0bGU+PHNlY29uZGFyeS10aXRs
ZT5EaWFiZXRlcyBDYXJlPC9zZWNvbmRhcnktdGl0bGU+PC90aXRsZXM+PHBhZ2VzPjIzMTctMjM8
L3BhZ2VzPjx2b2x1bWU+MzU8L3ZvbHVtZT48bnVtYmVyPjExPC9udW1iZXI+PGtleXdvcmRzPjxr
ZXl3b3JkPkFnZWQ8L2tleXdvcmQ+PGtleXdvcmQ+QWxidW1pbnVyaWEvcGh5c2lvcGF0aG9sb2d5
PC9rZXl3b3JkPjxrZXl3b3JkPkRpYWJldGVzIE1lbGxpdHVzLCBUeXBlIDIvY29tcGxpY2F0aW9u
cy8qZXBpZGVtaW9sb2d5PC9rZXl3b3JkPjxrZXl3b3JkPkRpYWJldGljIE5lcGhyb3BhdGhpZXMv
ZXBpZGVtaW9sb2d5L2V0aW9sb2d5PC9rZXl3b3JkPjxrZXl3b3JkPkRpYWJldGljIFJldGlub3Bh
dGh5LyplcGlkZW1pb2xvZ3kvZXRpb2xvZ3k8L2tleXdvcmQ+PGtleXdvcmQ+RmVtYWxlPC9rZXl3
b3JkPjxrZXl3b3JkPkdsb21lcnVsYXIgRmlsdHJhdGlvbiBSYXRlL3BoeXNpb2xvZ3k8L2tleXdv
cmQ+PGtleXdvcmQ+SHVtYW5zPC9rZXl3b3JkPjxrZXl3b3JkPkxvZ2lzdGljIE1vZGVsczwva2V5
d29yZD48a2V5d29yZD5NYWxlPC9rZXl3b3JkPjxrZXl3b3JkPk1pZGRsZSBBZ2VkPC9rZXl3b3Jk
PjxrZXl3b3JkPlJlbmFsIEluc3VmZmljaWVuY3ksIENocm9uaWMvKmVwaWRlbWlvbG9neS9ldGlv
bG9neTwva2V5d29yZD48L2tleXdvcmRzPjxkYXRlcz48eWVhcj4yMDEyPC95ZWFyPjxwdWItZGF0
ZXM+PGRhdGU+Tm92PC9kYXRlPjwvcHViLWRhdGVzPjwvZGF0ZXM+PGlzYm4+MTkzNS01NTQ4IChF
bGVjdHJvbmljKSYjeEQ7MDE0OS01OTkyIChMaW5raW5nKTwvaXNibj48YWNjZXNzaW9uLW51bT4y
MzA5MzY4NDwvYWNjZXNzaW9uLW51bT48dXJscz48cmVsYXRlZC11cmxzPjx1cmw+aHR0cHM6Ly93
d3cubmNiaS5ubG0ubmloLmdvdi9wdWJtZWQvMjMwOTM2ODQ8L3VybD48L3JlbGF0ZWQtdXJscz48
L3VybHM+PGN1c3RvbTI+UE1DMzQ3Njg5ODwvY3VzdG9tMj48ZWxlY3Ryb25pYy1yZXNvdXJjZS1u
dW0+MTAuMjMzNy9kYzEyLTA2Mjg8L2VsZWN0cm9uaWMtcmVzb3VyY2UtbnVtPjwvcmVjb3JkPjwv
Q2l0ZT48Q2l0ZT48QXV0aG9yPkdydW53YWxkPC9BdXRob3I+PFllYXI+MjAxMjwvWWVhcj48UmVj
TnVtPjM5PC9SZWNOdW0+PHJlY29yZD48cmVjLW51bWJlcj4zOTwvcmVjLW51bWJlcj48Zm9yZWln
bi1rZXlzPjxrZXkgYXBwPSJFTiIgZGItaWQ9IjIyd3M5ZmFkOXh0ZmZ3ZXhweG9wenR6bWQwZmFm
MnJ6MnplZiIgdGltZXN0YW1wPSIwIj4zOTwva2V5PjwvZm9yZWlnbi1rZXlzPjxyZWYtdHlwZSBu
YW1lPSJKb3VybmFsIEFydGljbGUiPjE3PC9yZWYtdHlwZT48Y29udHJpYnV0b3JzPjxhdXRob3Jz
PjxhdXRob3I+R3J1bndhbGQsIEouIEUuPC9hdXRob3I+PGF1dGhvcj5BbGV4YW5kZXIsIEouPC9h
dXRob3I+PGF1dGhvcj5ZaW5nLCBHLiBTLjwvYXV0aG9yPjxhdXRob3I+TWFndWlyZSwgTS48L2F1
dGhvcj48YXV0aG9yPkRhbmllbCwgRS48L2F1dGhvcj48YXV0aG9yPldoaXR0b2NrLU1hcnRpbiwg
Ui48L2F1dGhvcj48YXV0aG9yPlBhcmtlciwgQy48L2F1dGhvcj48YXV0aG9yPk1jV2lsbGlhbXMs
IEsuPC9hdXRob3I+PGF1dGhvcj5MbywgSi4gQy48L2F1dGhvcj48YXV0aG9yPkdvLCBBLjwvYXV0
aG9yPjxhdXRob3I+VG93bnNlbmQsIFIuPC9hdXRob3I+PGF1dGhvcj5HYWRlZ2Jla3UsIEMuIEEu
PC9hdXRob3I+PGF1dGhvcj5MYXNoLCBKLiBQLjwvYXV0aG9yPjxhdXRob3I+RmluaywgSi4gQy48
L2F1dGhvcj48YXV0aG9yPlJhaG1hbiwgTS48L2F1dGhvcj48YXV0aG9yPkZlbGRtYW4sIEguPC9h
dXRob3I+PGF1dGhvcj5LdXNlaywgSi4gVy48L2F1dGhvcj48YXV0aG9yPlhpZSwgRC48L2F1dGhv
cj48YXV0aG9yPkphYXIsIEIuIEcuPC9hdXRob3I+PGF1dGhvcj5DcmljIFN0dWR5IEdyb3VwPC9h
dXRob3I+PC9hdXRob3JzPjwvY29udHJpYnV0b3JzPjxhdXRoLWFkZHJlc3M+VW5pdmVyc2l0eSBv
ZiBQZW5uc3lsdmFuaWEgTWVkaWNhbCBTY2hvb2wsIFBoaWxhZGVscGhpYSwgUEEgMTkxMDQsIFVT
QS4ganVhbmdydW5AbWFpbC5tZWQudXBlbm4uZWR1PC9hdXRoLWFkZHJlc3M+PHRpdGxlcz48dGl0
bGU+UmV0aW5vcGF0aHkgYW5kIGNocm9uaWMga2lkbmV5IGRpc2Vhc2UgaW4gdGhlIENocm9uaWMg
UmVuYWwgSW5zdWZmaWNpZW5jeSBDb2hvcnQgKENSSUMpIHN0dWR5PC90aXRsZT48c2Vjb25kYXJ5
LXRpdGxlPkFyY2ggT3BodGhhbG1vbDwvc2Vjb25kYXJ5LXRpdGxlPjwvdGl0bGVzPjxwYWdlcz4x
MTM2LTQ0PC9wYWdlcz48dm9sdW1lPjEzMDwvdm9sdW1lPjxudW1iZXI+OTwvbnVtYmVyPjxrZXl3
b3Jkcz48a2V5d29yZD5CbG9vZCBQcmVzc3VyZTwva2V5d29yZD48a2V5d29yZD5Dcm9zcy1TZWN0
aW9uYWwgU3R1ZGllczwva2V5d29yZD48a2V5d29yZD5EaWFiZXRlcyBNZWxsaXR1cy9waHlzaW9w
YXRob2xvZ3k8L2tleXdvcmQ+PGtleXdvcmQ+RGlhYmV0aWMgUmV0aW5vcGF0aHkvKnBoeXNpb3Bh
dGhvbG9neTwva2V5d29yZD48a2V5d29yZD5GZW1hbGU8L2tleXdvcmQ+PGtleXdvcmQ+Rm9sbG93
LVVwIFN0dWRpZXM8L2tleXdvcmQ+PGtleXdvcmQ+R2xvbWVydWxhciBGaWx0cmF0aW9uIFJhdGU8
L2tleXdvcmQ+PGtleXdvcmQ+SHVtYW5zPC9rZXl3b3JkPjxrZXl3b3JkPkh5cGVydGVuc2l2ZSBS
ZXRpbm9wYXRoeS8qcGh5c2lvcGF0aG9sb2d5PC9rZXl3b3JkPjxrZXl3b3JkPk1hbGU8L2tleXdv
cmQ+PGtleXdvcmQ+TWlkZGxlIEFnZWQ8L2tleXdvcmQ+PGtleXdvcmQ+UGhvdG9ncmFwaHk8L2tl
eXdvcmQ+PGtleXdvcmQ+UHJvdGVpbnVyaWEvcGh5c2lvcGF0aG9sb2d5PC9rZXl3b3JkPjxrZXl3
b3JkPlJlbmFsIEluc3VmZmljaWVuY3ksIENocm9uaWMvKnBoeXNpb3BhdGhvbG9neTwva2V5d29y
ZD48a2V5d29yZD5SZXByb2R1Y2liaWxpdHkgb2YgUmVzdWx0czwva2V5d29yZD48a2V5d29yZD5S
ZXRpbmFsIFZlc3NlbHMvcGF0aG9sb2d5PC9rZXl3b3JkPjxrZXl3b3JkPlJpc2sgRmFjdG9yczwv
a2V5d29yZD48a2V5d29yZD5TZXZlcml0eSBvZiBJbGxuZXNzIEluZGV4PC9rZXl3b3JkPjwva2V5
d29yZHM+PGRhdGVzPjx5ZWFyPjIwMTI8L3llYXI+PHB1Yi1kYXRlcz48ZGF0ZT5TZXA8L2RhdGU+
PC9wdWItZGF0ZXM+PC9kYXRlcz48aXNibj4xNTM4LTM2MDEgKEVsZWN0cm9uaWMpJiN4RDswMDAz
LTk5NTAgKExpbmtpbmcpPC9pc2JuPjxhY2Nlc3Npb24tbnVtPjIyOTY1NTg5PC9hY2Nlc3Npb24t
bnVtPjx1cmxzPjxyZWxhdGVkLXVybHM+PHVybD5odHRwczovL3d3dy5uY2JpLm5sbS5uaWguZ292
L3B1Ym1lZC8yMjk2NTU4OTwvdXJsPjwvcmVsYXRlZC11cmxzPjwvdXJscz48Y3VzdG9tMj5QTUMz
NzE5MTcxPC9jdXN0b20yPjxlbGVjdHJvbmljLXJlc291cmNlLW51bT4xMC4xMDAxL2FyY2hvcGh0
aGFsbW9sLjIwMTIuMTgwMDwvZWxlY3Ryb25pYy1yZXNvdXJjZS1udW0+PC9yZWNvcmQ+PC9DaXRl
PjwvRW5kTm90ZT5=
</w:fldData>
        </w:fldChar>
      </w:r>
      <w:r w:rsidR="007D2350">
        <w:rPr>
          <w:rFonts w:ascii="Times" w:hAnsi="Times" w:cs="Times"/>
          <w:color w:val="000000"/>
          <w:lang w:val="en-US" w:eastAsia="en-US"/>
        </w:rPr>
        <w:instrText xml:space="preserve"> ADDIN EN.CITE </w:instrText>
      </w:r>
      <w:r w:rsidR="007D2350">
        <w:rPr>
          <w:rFonts w:ascii="Times" w:hAnsi="Times" w:cs="Times"/>
          <w:color w:val="000000"/>
          <w:lang w:val="en-US" w:eastAsia="en-US"/>
        </w:rPr>
        <w:fldChar w:fldCharType="begin">
          <w:fldData xml:space="preserve">PEVuZE5vdGU+PENpdGU+PEF1dGhvcj5NYW48L0F1dGhvcj48WWVhcj4yMDE1PC9ZZWFyPjxSZWNO
dW0+NDE8L1JlY051bT48RGlzcGxheVRleHQ+WzM0LTM2XTwvRGlzcGxheVRleHQ+PHJlY29yZD48
cmVjLW51bWJlcj40MTwvcmVjLW51bWJlcj48Zm9yZWlnbi1rZXlzPjxrZXkgYXBwPSJFTiIgZGIt
aWQ9IjIyd3M5ZmFkOXh0ZmZ3ZXhweG9wenR6bWQwZmFmMnJ6MnplZiIgdGltZXN0YW1wPSIwIj40
MTwva2V5PjwvZm9yZWlnbi1rZXlzPjxyZWYtdHlwZSBuYW1lPSJKb3VybmFsIEFydGljbGUiPjE3
PC9yZWYtdHlwZT48Y29udHJpYnV0b3JzPjxhdXRob3JzPjxhdXRob3I+TWFuLCBSLiBFLjwvYXV0
aG9yPjxhdXRob3I+U2Fzb25na28sIE0uIEIuPC9hdXRob3I+PGF1dGhvcj5XYW5nLCBKLiBKLjwv
YXV0aG9yPjxhdXRob3I+TWFjSXNhYWMsIFIuPC9hdXRob3I+PGF1dGhvcj5Xb25nLCBULiBZLjwv
YXV0aG9yPjxhdXRob3I+U2FiYW5heWFnYW0sIEMuPC9hdXRob3I+PGF1dGhvcj5MYW1vdXJldXgs
IEUuIEwuPC9hdXRob3I+PC9hdXRob3JzPjwvY29udHJpYnV0b3JzPjxhdXRoLWFkZHJlc3M+Q2Vu
dHJlIGZvciBFeWUgUmVzZWFyY2ggQXVzdHJhbGlhLCBSb3lhbCBWaWN0b3JpYW4gRXllIGFuZCBF
YXIgSG9zcGl0YWwsIE1lbGJvdXJuZSwgQXVzdHJhbGlhIDJTaW5nYXBvcmUgRXllIFJlc2VhcmNo
IEluc3RpdHV0ZSwgTmF0aW9uYWwgVW5pdmVyc2l0eSBvZiBTaW5nYXBvcmUsIFNpbmdhcG9yZS4m
I3hEO0NlbnRyZSBmb3IgRXllIFJlc2VhcmNoIEF1c3RyYWxpYSwgUm95YWwgVmljdG9yaWFuIEV5
ZSBhbmQgRWFyIEhvc3BpdGFsLCBNZWxib3VybmUsIEF1c3RyYWxpYSAzRGVwYXJ0bWVudCBvZiBP
cGh0aGFsbW9sb2d5LCBGYWN1bHR5IG9mIE1lZGljaW5lLCBHYWRqYWggTWFkYSBVbml2ZXJzaXR5
LCBZb2d5YWthcnRhLCBJbmRvbmVzaWEuJiN4RDtDZW50cmUgZm9yIEV5ZSBSZXNlYXJjaCBBdXN0
cmFsaWEsIFJveWFsIFZpY3RvcmlhbiBFeWUgYW5kIEVhciBIb3NwaXRhbCwgTWVsYm91cm5lLCBB
dXN0cmFsaWEgNENlbnRyZSBmb3IgVmlzaW9uIFJlc2VhcmNoLCBXZXN0bWVhZCBNaWxsZW5pdW0g
SW5zdGl0dXRlLCBVbml2ZXJzaXR5IG9mIFN5ZG5leSwgU3lkbmV5LCBBdXN0cmFsaWEuJiN4RDtE
ZXBhcnRtZW50IG9mIEVuZG9jcmlub2xvZ3kgYW5kIERpYWJldGVzLCBTdC4gVmluY2VudCZhcG9z
O3MgSG9zcGl0YWwgYW5kIFVuaXZlcnNpdHkgb2YgTWVsYm91cm5lLCBNZWxib3VybmUsIEF1c3Ry
YWxpYS4mI3hEO0NlbnRyZSBmb3IgRXllIFJlc2VhcmNoIEF1c3RyYWxpYSwgUm95YWwgVmljdG9y
aWFuIEV5ZSBhbmQgRWFyIEhvc3BpdGFsLCBNZWxib3VybmUsIEF1c3RyYWxpYSAyU2luZ2Fwb3Jl
IEV5ZSBSZXNlYXJjaCBJbnN0aXR1dGUsIE5hdGlvbmFsIFVuaXZlcnNpdHkgb2YgU2luZ2Fwb3Jl
LCBTaW5nYXBvcmUgNkR1a2UtTlVTIEdyYWR1YXRlIE1lZGljYWwgU2Nob29sLCBTaW5nYXBvcmUu
JiN4RDtTaW5nYXBvcmUgRXllIFJlc2VhcmNoIEluc3RpdHV0ZSwgTmF0aW9uYWwgVW5pdmVyc2l0
eSBvZiBTaW5nYXBvcmUsIFNpbmdhcG9yZSA2RHVrZS1OVVMgR3JhZHVhdGUgTWVkaWNhbCBTY2hv
b2wsIFNpbmdhcG9yZS48L2F1dGgtYWRkcmVzcz48dGl0bGVzPjx0aXRsZT5UaGUgQXNzb2NpYXRp
b24gb2YgRXN0aW1hdGVkIEdsb21lcnVsYXIgRmlsdHJhdGlvbiBSYXRlIFdpdGggRGlhYmV0aWMg
UmV0aW5vcGF0aHkgYW5kIE1hY3VsYXIgRWRlbWE8L3RpdGxlPjxzZWNvbmRhcnktdGl0bGU+SW52
ZXN0IE9waHRoYWxtb2wgVmlzIFNjaTwvc2Vjb25kYXJ5LXRpdGxlPjwvdGl0bGVzPjxwYWdlcz40
ODEwLTY8L3BhZ2VzPjx2b2x1bWU+NTY8L3ZvbHVtZT48bnVtYmVyPjg8L251bWJlcj48a2V5d29y
ZHM+PGtleXdvcmQ+QWdlZDwva2V5d29yZD48a2V5d29yZD5BbGJ1bWludXJpYS8qY29tcGxpY2F0
aW9ucy9lcGlkZW1pb2xvZ3kvcGh5c2lvcGF0aG9sb2d5PC9rZXl3b3JkPjxrZXl3b3JkPkNyb3Nz
LVNlY3Rpb25hbCBTdHVkaWVzPC9rZXl3b3JkPjxrZXl3b3JkPkRpYWJldGVzIE1lbGxpdHVzLCBU
eXBlIDIvKmNvbXBsaWNhdGlvbnMvZXBpZGVtaW9sb2d5L3BoeXNpb3BhdGhvbG9neTwva2V5d29y
ZD48a2V5d29yZD5EaWFiZXRpYyBSZXRpbm9wYXRoeS9kaWFnbm9zaXMvKmVwaWRlbWlvbG9neS9l
dGlvbG9neTwva2V5d29yZD48a2V5d29yZD5GZW1hbGU8L2tleXdvcmQ+PGtleXdvcmQ+R2xvbWVy
dWxhciBGaWx0cmF0aW9uIFJhdGUvKnBoeXNpb2xvZ3k8L2tleXdvcmQ+PGtleXdvcmQ+SHVtYW5z
PC9rZXl3b3JkPjxrZXl3b3JkPkluY2lkZW5jZTwva2V5d29yZD48a2V5d29yZD5NYWN1bGFyIEVk
ZW1hL2RpYWdub3Npcy8qZXBpZGVtaW9sb2d5L2V0aW9sb2d5PC9rZXl3b3JkPjxrZXl3b3JkPk1h
bGU8L2tleXdvcmQ+PGtleXdvcmQ+TWlkZGxlIEFnZWQ8L2tleXdvcmQ+PGtleXdvcmQ+UmlzayBB
c3Nlc3NtZW50LyptZXRob2RzPC9rZXl3b3JkPjxrZXl3b3JkPlJpc2sgRmFjdG9yczwva2V5d29y
ZD48a2V5d29yZD5Ub21vZ3JhcGh5LCBPcHRpY2FsIENvaGVyZW5jZS9tZXRob2RzPC9rZXl3b3Jk
PjxrZXl3b3JkPlZpY3RvcmlhL2VwaWRlbWlvbG9neTwva2V5d29yZD48L2tleXdvcmRzPjxkYXRl
cz48eWVhcj4yMDE1PC95ZWFyPjxwdWItZGF0ZXM+PGRhdGU+SnVsPC9kYXRlPjwvcHViLWRhdGVz
PjwvZGF0ZXM+PGlzYm4+MTU1Mi01NzgzIChFbGVjdHJvbmljKSYjeEQ7MDE0Ni0wNDA0IChMaW5r
aW5nKTwvaXNibj48YWNjZXNzaW9uLW51bT4yNjIxODkwOTwvYWNjZXNzaW9uLW51bT48dXJscz48
cmVsYXRlZC11cmxzPjx1cmw+aHR0cHM6Ly93d3cubmNiaS5ubG0ubmloLmdvdi9wdWJtZWQvMjYy
MTg5MDk8L3VybD48L3JlbGF0ZWQtdXJscz48L3VybHM+PGVsZWN0cm9uaWMtcmVzb3VyY2UtbnVt
PjEwLjExNjcvaW92cy4xNS0xNjk4NzwvZWxlY3Ryb25pYy1yZXNvdXJjZS1udW0+PC9yZWNvcmQ+
PC9DaXRlPjxDaXRlPjxBdXRob3I+UGVubm88L0F1dGhvcj48WWVhcj4yMDEyPC9ZZWFyPjxSZWNO
dW0+NDA8L1JlY051bT48cmVjb3JkPjxyZWMtbnVtYmVyPjQwPC9yZWMtbnVtYmVyPjxmb3JlaWdu
LWtleXM+PGtleSBhcHA9IkVOIiBkYi1pZD0iMjJ3czlmYWQ5eHRmZndleHB4b3B6dHptZDBmYWYy
cnoyemVmIiB0aW1lc3RhbXA9IjAiPjQwPC9rZXk+PC9mb3JlaWduLWtleXM+PHJlZi10eXBlIG5h
bWU9IkpvdXJuYWwgQXJ0aWNsZSI+MTc8L3JlZi10eXBlPjxjb250cmlidXRvcnM+PGF1dGhvcnM+
PGF1dGhvcj5QZW5ubywgRy48L2F1dGhvcj48YXV0aG9yPlNvbGluaSwgQS48L2F1dGhvcj48YXV0
aG9yPlpvcHBpbmksIEcuPC9hdXRob3I+PGF1dGhvcj5PcnNpLCBFLjwvYXV0aG9yPjxhdXRob3I+
WmVyYmluaSwgRy48L2F1dGhvcj48YXV0aG9yPlRyZXZpc2FuLCBSLjwvYXV0aG9yPjxhdXRob3I+
R3J1ZGVuLCBHLjwvYXV0aG9yPjxhdXRob3I+Q2F2YWxvdCwgRi48L2F1dGhvcj48YXV0aG9yPkxh
dmlvbGEsIEwuPC9hdXRob3I+PGF1dGhvcj5Nb3Jhbm8sIFMuPC9hdXRob3I+PGF1dGhvcj5OaWNv
bHVjY2ksIEEuPC9hdXRob3I+PGF1dGhvcj5QdWdsaWVzZSwgRy48L2F1dGhvcj48YXV0aG9yPlJl
bmFsLCBJbnN1ZmZpY2llbmN5PC9hdXRob3I+PGF1dGhvcj5DYXJkaW92YXNjdWxhciBFdmVudHMg
U3R1ZHksIEdyb3VwPC9hdXRob3I+PC9hdXRob3JzPjwvY29udHJpYnV0b3JzPjxhdXRoLWFkZHJl
c3M+RGVwYXJ0bWVudCBvZiBFbmRvY3Jpbm9sb2d5IGFuZCBNZXRhYm9saXNtLCBVbml2ZXJzaXR5
IG9mIFBpc2EsIFBpc2EsIEl0YWx5LjwvYXV0aC1hZGRyZXNzPjx0aXRsZXM+PHRpdGxlPlJhdGUg
YW5kIGRldGVybWluYW50cyBvZiBhc3NvY2lhdGlvbiBiZXR3ZWVuIGFkdmFuY2VkIHJldGlub3Bh
dGh5IGFuZCBjaHJvbmljIGtpZG5leSBkaXNlYXNlIGluIHBhdGllbnRzIHdpdGggdHlwZSAyIGRp
YWJldGVzOiB0aGUgUmVuYWwgSW5zdWZmaWNpZW5jeSBBbmQgQ2FyZGlvdmFzY3VsYXIgRXZlbnRz
IChSSUFDRSkgSXRhbGlhbiBtdWx0aWNlbnRlciBzdHVkeTwvdGl0bGU+PHNlY29uZGFyeS10aXRs
ZT5EaWFiZXRlcyBDYXJlPC9zZWNvbmRhcnktdGl0bGU+PC90aXRsZXM+PHBhZ2VzPjIzMTctMjM8
L3BhZ2VzPjx2b2x1bWU+MzU8L3ZvbHVtZT48bnVtYmVyPjExPC9udW1iZXI+PGtleXdvcmRzPjxr
ZXl3b3JkPkFnZWQ8L2tleXdvcmQ+PGtleXdvcmQ+QWxidW1pbnVyaWEvcGh5c2lvcGF0aG9sb2d5
PC9rZXl3b3JkPjxrZXl3b3JkPkRpYWJldGVzIE1lbGxpdHVzLCBUeXBlIDIvY29tcGxpY2F0aW9u
cy8qZXBpZGVtaW9sb2d5PC9rZXl3b3JkPjxrZXl3b3JkPkRpYWJldGljIE5lcGhyb3BhdGhpZXMv
ZXBpZGVtaW9sb2d5L2V0aW9sb2d5PC9rZXl3b3JkPjxrZXl3b3JkPkRpYWJldGljIFJldGlub3Bh
dGh5LyplcGlkZW1pb2xvZ3kvZXRpb2xvZ3k8L2tleXdvcmQ+PGtleXdvcmQ+RmVtYWxlPC9rZXl3
b3JkPjxrZXl3b3JkPkdsb21lcnVsYXIgRmlsdHJhdGlvbiBSYXRlL3BoeXNpb2xvZ3k8L2tleXdv
cmQ+PGtleXdvcmQ+SHVtYW5zPC9rZXl3b3JkPjxrZXl3b3JkPkxvZ2lzdGljIE1vZGVsczwva2V5
d29yZD48a2V5d29yZD5NYWxlPC9rZXl3b3JkPjxrZXl3b3JkPk1pZGRsZSBBZ2VkPC9rZXl3b3Jk
PjxrZXl3b3JkPlJlbmFsIEluc3VmZmljaWVuY3ksIENocm9uaWMvKmVwaWRlbWlvbG9neS9ldGlv
bG9neTwva2V5d29yZD48L2tleXdvcmRzPjxkYXRlcz48eWVhcj4yMDEyPC95ZWFyPjxwdWItZGF0
ZXM+PGRhdGU+Tm92PC9kYXRlPjwvcHViLWRhdGVzPjwvZGF0ZXM+PGlzYm4+MTkzNS01NTQ4IChF
bGVjdHJvbmljKSYjeEQ7MDE0OS01OTkyIChMaW5raW5nKTwvaXNibj48YWNjZXNzaW9uLW51bT4y
MzA5MzY4NDwvYWNjZXNzaW9uLW51bT48dXJscz48cmVsYXRlZC11cmxzPjx1cmw+aHR0cHM6Ly93
d3cubmNiaS5ubG0ubmloLmdvdi9wdWJtZWQvMjMwOTM2ODQ8L3VybD48L3JlbGF0ZWQtdXJscz48
L3VybHM+PGN1c3RvbTI+UE1DMzQ3Njg5ODwvY3VzdG9tMj48ZWxlY3Ryb25pYy1yZXNvdXJjZS1u
dW0+MTAuMjMzNy9kYzEyLTA2Mjg8L2VsZWN0cm9uaWMtcmVzb3VyY2UtbnVtPjwvcmVjb3JkPjwv
Q2l0ZT48Q2l0ZT48QXV0aG9yPkdydW53YWxkPC9BdXRob3I+PFllYXI+MjAxMjwvWWVhcj48UmVj
TnVtPjM5PC9SZWNOdW0+PHJlY29yZD48cmVjLW51bWJlcj4zOTwvcmVjLW51bWJlcj48Zm9yZWln
bi1rZXlzPjxrZXkgYXBwPSJFTiIgZGItaWQ9IjIyd3M5ZmFkOXh0ZmZ3ZXhweG9wenR6bWQwZmFm
MnJ6MnplZiIgdGltZXN0YW1wPSIwIj4zOTwva2V5PjwvZm9yZWlnbi1rZXlzPjxyZWYtdHlwZSBu
YW1lPSJKb3VybmFsIEFydGljbGUiPjE3PC9yZWYtdHlwZT48Y29udHJpYnV0b3JzPjxhdXRob3Jz
PjxhdXRob3I+R3J1bndhbGQsIEouIEUuPC9hdXRob3I+PGF1dGhvcj5BbGV4YW5kZXIsIEouPC9h
dXRob3I+PGF1dGhvcj5ZaW5nLCBHLiBTLjwvYXV0aG9yPjxhdXRob3I+TWFndWlyZSwgTS48L2F1
dGhvcj48YXV0aG9yPkRhbmllbCwgRS48L2F1dGhvcj48YXV0aG9yPldoaXR0b2NrLU1hcnRpbiwg
Ui48L2F1dGhvcj48YXV0aG9yPlBhcmtlciwgQy48L2F1dGhvcj48YXV0aG9yPk1jV2lsbGlhbXMs
IEsuPC9hdXRob3I+PGF1dGhvcj5MbywgSi4gQy48L2F1dGhvcj48YXV0aG9yPkdvLCBBLjwvYXV0
aG9yPjxhdXRob3I+VG93bnNlbmQsIFIuPC9hdXRob3I+PGF1dGhvcj5HYWRlZ2Jla3UsIEMuIEEu
PC9hdXRob3I+PGF1dGhvcj5MYXNoLCBKLiBQLjwvYXV0aG9yPjxhdXRob3I+RmluaywgSi4gQy48
L2F1dGhvcj48YXV0aG9yPlJhaG1hbiwgTS48L2F1dGhvcj48YXV0aG9yPkZlbGRtYW4sIEguPC9h
dXRob3I+PGF1dGhvcj5LdXNlaywgSi4gVy48L2F1dGhvcj48YXV0aG9yPlhpZSwgRC48L2F1dGhv
cj48YXV0aG9yPkphYXIsIEIuIEcuPC9hdXRob3I+PGF1dGhvcj5DcmljIFN0dWR5IEdyb3VwPC9h
dXRob3I+PC9hdXRob3JzPjwvY29udHJpYnV0b3JzPjxhdXRoLWFkZHJlc3M+VW5pdmVyc2l0eSBv
ZiBQZW5uc3lsdmFuaWEgTWVkaWNhbCBTY2hvb2wsIFBoaWxhZGVscGhpYSwgUEEgMTkxMDQsIFVT
QS4ganVhbmdydW5AbWFpbC5tZWQudXBlbm4uZWR1PC9hdXRoLWFkZHJlc3M+PHRpdGxlcz48dGl0
bGU+UmV0aW5vcGF0aHkgYW5kIGNocm9uaWMga2lkbmV5IGRpc2Vhc2UgaW4gdGhlIENocm9uaWMg
UmVuYWwgSW5zdWZmaWNpZW5jeSBDb2hvcnQgKENSSUMpIHN0dWR5PC90aXRsZT48c2Vjb25kYXJ5
LXRpdGxlPkFyY2ggT3BodGhhbG1vbDwvc2Vjb25kYXJ5LXRpdGxlPjwvdGl0bGVzPjxwYWdlcz4x
MTM2LTQ0PC9wYWdlcz48dm9sdW1lPjEzMDwvdm9sdW1lPjxudW1iZXI+OTwvbnVtYmVyPjxrZXl3
b3Jkcz48a2V5d29yZD5CbG9vZCBQcmVzc3VyZTwva2V5d29yZD48a2V5d29yZD5Dcm9zcy1TZWN0
aW9uYWwgU3R1ZGllczwva2V5d29yZD48a2V5d29yZD5EaWFiZXRlcyBNZWxsaXR1cy9waHlzaW9w
YXRob2xvZ3k8L2tleXdvcmQ+PGtleXdvcmQ+RGlhYmV0aWMgUmV0aW5vcGF0aHkvKnBoeXNpb3Bh
dGhvbG9neTwva2V5d29yZD48a2V5d29yZD5GZW1hbGU8L2tleXdvcmQ+PGtleXdvcmQ+Rm9sbG93
LVVwIFN0dWRpZXM8L2tleXdvcmQ+PGtleXdvcmQ+R2xvbWVydWxhciBGaWx0cmF0aW9uIFJhdGU8
L2tleXdvcmQ+PGtleXdvcmQ+SHVtYW5zPC9rZXl3b3JkPjxrZXl3b3JkPkh5cGVydGVuc2l2ZSBS
ZXRpbm9wYXRoeS8qcGh5c2lvcGF0aG9sb2d5PC9rZXl3b3JkPjxrZXl3b3JkPk1hbGU8L2tleXdv
cmQ+PGtleXdvcmQ+TWlkZGxlIEFnZWQ8L2tleXdvcmQ+PGtleXdvcmQ+UGhvdG9ncmFwaHk8L2tl
eXdvcmQ+PGtleXdvcmQ+UHJvdGVpbnVyaWEvcGh5c2lvcGF0aG9sb2d5PC9rZXl3b3JkPjxrZXl3
b3JkPlJlbmFsIEluc3VmZmljaWVuY3ksIENocm9uaWMvKnBoeXNpb3BhdGhvbG9neTwva2V5d29y
ZD48a2V5d29yZD5SZXByb2R1Y2liaWxpdHkgb2YgUmVzdWx0czwva2V5d29yZD48a2V5d29yZD5S
ZXRpbmFsIFZlc3NlbHMvcGF0aG9sb2d5PC9rZXl3b3JkPjxrZXl3b3JkPlJpc2sgRmFjdG9yczwv
a2V5d29yZD48a2V5d29yZD5TZXZlcml0eSBvZiBJbGxuZXNzIEluZGV4PC9rZXl3b3JkPjwva2V5
d29yZHM+PGRhdGVzPjx5ZWFyPjIwMTI8L3llYXI+PHB1Yi1kYXRlcz48ZGF0ZT5TZXA8L2RhdGU+
PC9wdWItZGF0ZXM+PC9kYXRlcz48aXNibj4xNTM4LTM2MDEgKEVsZWN0cm9uaWMpJiN4RDswMDAz
LTk5NTAgKExpbmtpbmcpPC9pc2JuPjxhY2Nlc3Npb24tbnVtPjIyOTY1NTg5PC9hY2Nlc3Npb24t
bnVtPjx1cmxzPjxyZWxhdGVkLXVybHM+PHVybD5odHRwczovL3d3dy5uY2JpLm5sbS5uaWguZ292
L3B1Ym1lZC8yMjk2NTU4OTwvdXJsPjwvcmVsYXRlZC11cmxzPjwvdXJscz48Y3VzdG9tMj5QTUMz
NzE5MTcxPC9jdXN0b20yPjxlbGVjdHJvbmljLXJlc291cmNlLW51bT4xMC4xMDAxL2FyY2hvcGh0
aGFsbW9sLjIwMTIuMTgwMDwvZWxlY3Ryb25pYy1yZXNvdXJjZS1udW0+PC9yZWNvcmQ+PC9DaXRl
PjwvRW5kTm90ZT5=
</w:fldData>
        </w:fldChar>
      </w:r>
      <w:r w:rsidR="007D2350">
        <w:rPr>
          <w:rFonts w:ascii="Times" w:hAnsi="Times" w:cs="Times"/>
          <w:color w:val="000000"/>
          <w:lang w:val="en-US" w:eastAsia="en-US"/>
        </w:rPr>
        <w:instrText xml:space="preserve"> ADDIN EN.CITE.DATA </w:instrText>
      </w:r>
      <w:r w:rsidR="007D2350">
        <w:rPr>
          <w:rFonts w:ascii="Times" w:hAnsi="Times" w:cs="Times"/>
          <w:color w:val="000000"/>
          <w:lang w:val="en-US" w:eastAsia="en-US"/>
        </w:rPr>
      </w:r>
      <w:r w:rsidR="007D2350">
        <w:rPr>
          <w:rFonts w:ascii="Times" w:hAnsi="Times" w:cs="Times"/>
          <w:color w:val="000000"/>
          <w:lang w:val="en-US" w:eastAsia="en-US"/>
        </w:rPr>
        <w:fldChar w:fldCharType="end"/>
      </w:r>
      <w:r w:rsidR="00CA4047">
        <w:rPr>
          <w:rFonts w:ascii="Times" w:hAnsi="Times" w:cs="Times"/>
          <w:color w:val="000000"/>
          <w:lang w:val="en-US" w:eastAsia="en-US"/>
        </w:rPr>
      </w:r>
      <w:r w:rsidR="00CA4047">
        <w:rPr>
          <w:rFonts w:ascii="Times" w:hAnsi="Times" w:cs="Times"/>
          <w:color w:val="000000"/>
          <w:lang w:val="en-US" w:eastAsia="en-US"/>
        </w:rPr>
        <w:fldChar w:fldCharType="separate"/>
      </w:r>
      <w:r w:rsidR="007D2350">
        <w:rPr>
          <w:rFonts w:ascii="Times" w:hAnsi="Times" w:cs="Times"/>
          <w:noProof/>
          <w:color w:val="000000"/>
          <w:lang w:val="en-US" w:eastAsia="en-US"/>
        </w:rPr>
        <w:t>[34-36]</w:t>
      </w:r>
      <w:r w:rsidR="00CA4047">
        <w:rPr>
          <w:rFonts w:ascii="Times" w:hAnsi="Times" w:cs="Times"/>
          <w:color w:val="000000"/>
          <w:lang w:val="en-US" w:eastAsia="en-US"/>
        </w:rPr>
        <w:fldChar w:fldCharType="end"/>
      </w:r>
      <w:r w:rsidR="00CA4047">
        <w:rPr>
          <w:rFonts w:ascii="Times" w:hAnsi="Times" w:cs="Times"/>
          <w:color w:val="000000"/>
          <w:lang w:val="en-US" w:eastAsia="en-US"/>
        </w:rPr>
        <w:t xml:space="preserve"> </w:t>
      </w:r>
      <w:r w:rsidR="00843ED7" w:rsidRPr="003E72E9">
        <w:rPr>
          <w:rFonts w:ascii="Times" w:hAnsi="Times" w:cs="Times"/>
          <w:color w:val="000000"/>
          <w:lang w:val="en-US" w:eastAsia="en-US"/>
        </w:rPr>
        <w:t xml:space="preserve">Our study revealed </w:t>
      </w:r>
      <w:r w:rsidR="00E555D4" w:rsidRPr="003E72E9">
        <w:rPr>
          <w:rFonts w:ascii="Times" w:hAnsi="Times" w:cs="Times"/>
          <w:color w:val="000000"/>
          <w:lang w:val="en-US" w:eastAsia="en-US"/>
        </w:rPr>
        <w:t xml:space="preserve">a </w:t>
      </w:r>
      <w:r w:rsidR="00843ED7" w:rsidRPr="003E72E9">
        <w:rPr>
          <w:rFonts w:ascii="Times" w:hAnsi="Times" w:cs="Times"/>
          <w:color w:val="000000"/>
          <w:lang w:val="en-US" w:eastAsia="en-US"/>
        </w:rPr>
        <w:t xml:space="preserve">statistically significant </w:t>
      </w:r>
      <w:r w:rsidR="00E555D4" w:rsidRPr="003E72E9">
        <w:rPr>
          <w:rFonts w:ascii="Times" w:hAnsi="Times" w:cs="Times"/>
          <w:color w:val="000000"/>
          <w:lang w:val="en-US" w:eastAsia="en-US"/>
        </w:rPr>
        <w:t>p</w:t>
      </w:r>
      <w:r w:rsidR="00363839" w:rsidRPr="003E72E9">
        <w:rPr>
          <w:rFonts w:ascii="Times" w:eastAsia="Times New Roman" w:hAnsi="Times"/>
          <w:color w:val="000000"/>
          <w:lang w:val="en-US"/>
        </w:rPr>
        <w:t>ositive</w:t>
      </w:r>
      <w:r w:rsidR="00A23153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843ED7" w:rsidRPr="003E72E9">
        <w:rPr>
          <w:rFonts w:ascii="Times" w:eastAsia="Times New Roman" w:hAnsi="Times"/>
          <w:color w:val="000000"/>
          <w:lang w:val="en-US"/>
        </w:rPr>
        <w:t>correlation between serum creatinine</w:t>
      </w:r>
      <w:r w:rsidR="00363839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843ED7" w:rsidRPr="003E72E9">
        <w:rPr>
          <w:rFonts w:ascii="Times" w:eastAsia="Times New Roman" w:hAnsi="Times"/>
          <w:color w:val="000000"/>
          <w:lang w:val="en-US"/>
        </w:rPr>
        <w:t xml:space="preserve">and </w:t>
      </w:r>
      <w:r w:rsidR="000B6AA7" w:rsidRPr="003E72E9">
        <w:rPr>
          <w:rFonts w:ascii="Times" w:eastAsia="Times New Roman" w:hAnsi="Times"/>
          <w:color w:val="000000"/>
          <w:lang w:val="en-US"/>
        </w:rPr>
        <w:t>F</w:t>
      </w:r>
      <w:r w:rsidR="00626A6C" w:rsidRPr="003E72E9">
        <w:rPr>
          <w:rFonts w:ascii="Times" w:eastAsia="Times New Roman" w:hAnsi="Times"/>
          <w:color w:val="000000"/>
          <w:lang w:val="en-US"/>
        </w:rPr>
        <w:t>RT</w:t>
      </w:r>
      <w:r w:rsidR="00843ED7" w:rsidRPr="003E72E9">
        <w:rPr>
          <w:rFonts w:ascii="Times" w:eastAsia="Times New Roman" w:hAnsi="Times"/>
          <w:color w:val="000000"/>
          <w:lang w:val="en-US"/>
        </w:rPr>
        <w:t xml:space="preserve">. The data further showed </w:t>
      </w:r>
      <w:r w:rsidR="004F7A72">
        <w:rPr>
          <w:rFonts w:ascii="Times" w:eastAsia="Times New Roman" w:hAnsi="Times"/>
          <w:color w:val="000000"/>
          <w:lang w:val="en-US"/>
        </w:rPr>
        <w:t xml:space="preserve">that almost one quarter of the </w:t>
      </w:r>
      <w:r w:rsidR="003468FF">
        <w:rPr>
          <w:rFonts w:ascii="Times" w:eastAsia="Times New Roman" w:hAnsi="Times"/>
          <w:color w:val="000000"/>
          <w:lang w:val="en-US"/>
        </w:rPr>
        <w:t xml:space="preserve">diabetic </w:t>
      </w:r>
      <w:r w:rsidR="004F7A72">
        <w:rPr>
          <w:rFonts w:ascii="Times" w:eastAsia="Times New Roman" w:hAnsi="Times"/>
          <w:color w:val="000000"/>
          <w:lang w:val="en-US"/>
        </w:rPr>
        <w:t xml:space="preserve">patients had </w:t>
      </w:r>
      <w:proofErr w:type="spellStart"/>
      <w:r w:rsidR="004F7A72">
        <w:rPr>
          <w:shd w:val="clear" w:color="auto" w:fill="FFFFFF"/>
          <w:lang w:val="en-US"/>
        </w:rPr>
        <w:t>eGFR</w:t>
      </w:r>
      <w:proofErr w:type="spellEnd"/>
      <w:r w:rsidR="004F7A72">
        <w:rPr>
          <w:shd w:val="clear" w:color="auto" w:fill="FFFFFF"/>
          <w:lang w:val="en-US"/>
        </w:rPr>
        <w:t xml:space="preserve"> less than </w:t>
      </w:r>
      <w:r w:rsidR="00723090">
        <w:rPr>
          <w:shd w:val="clear" w:color="auto" w:fill="FFFFFF"/>
          <w:lang w:val="en-US"/>
        </w:rPr>
        <w:t xml:space="preserve">60 (mL/min) </w:t>
      </w:r>
      <w:r w:rsidR="00DE4EFC">
        <w:rPr>
          <w:shd w:val="clear" w:color="auto" w:fill="FFFFFF"/>
          <w:lang w:val="en-US"/>
        </w:rPr>
        <w:t xml:space="preserve">and demonstrated </w:t>
      </w:r>
      <w:r w:rsidR="00843ED7" w:rsidRPr="003E72E9">
        <w:rPr>
          <w:rFonts w:ascii="Times" w:eastAsia="Times New Roman" w:hAnsi="Times"/>
          <w:color w:val="000000"/>
          <w:lang w:val="en-US"/>
        </w:rPr>
        <w:t xml:space="preserve">a statistically significant negative correlation </w:t>
      </w:r>
      <w:r w:rsidR="00DE4EFC">
        <w:rPr>
          <w:rFonts w:ascii="Times" w:eastAsia="Times New Roman" w:hAnsi="Times"/>
          <w:color w:val="000000"/>
          <w:lang w:val="en-US"/>
        </w:rPr>
        <w:t>with</w:t>
      </w:r>
      <w:r w:rsidR="00843ED7" w:rsidRPr="003E72E9">
        <w:rPr>
          <w:rFonts w:ascii="Times" w:eastAsia="Times New Roman" w:hAnsi="Times"/>
          <w:color w:val="000000"/>
          <w:lang w:val="en-US"/>
        </w:rPr>
        <w:t xml:space="preserve"> </w:t>
      </w:r>
      <w:r w:rsidR="000B6AA7" w:rsidRPr="003E72E9">
        <w:rPr>
          <w:rFonts w:ascii="Times" w:eastAsia="Times New Roman" w:hAnsi="Times"/>
          <w:color w:val="000000"/>
          <w:lang w:val="en-US"/>
        </w:rPr>
        <w:t>F</w:t>
      </w:r>
      <w:r w:rsidR="00626A6C" w:rsidRPr="003E72E9">
        <w:rPr>
          <w:rFonts w:ascii="Times" w:eastAsia="Times New Roman" w:hAnsi="Times"/>
          <w:color w:val="000000"/>
          <w:lang w:val="en-US"/>
        </w:rPr>
        <w:t>RT</w:t>
      </w:r>
      <w:r w:rsidR="00363462">
        <w:rPr>
          <w:rFonts w:ascii="Times" w:eastAsia="Times New Roman" w:hAnsi="Times"/>
          <w:color w:val="000000"/>
          <w:lang w:val="en-US"/>
        </w:rPr>
        <w:t xml:space="preserve"> only in this level</w:t>
      </w:r>
      <w:r w:rsidR="00843ED7" w:rsidRPr="003E72E9">
        <w:rPr>
          <w:rFonts w:ascii="Times" w:hAnsi="Times" w:cs="Times"/>
          <w:color w:val="000000"/>
          <w:lang w:val="en-US" w:eastAsia="en-US"/>
        </w:rPr>
        <w:t xml:space="preserve">. </w:t>
      </w:r>
      <w:r w:rsidR="00BA04CB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363462">
        <w:rPr>
          <w:rFonts w:ascii="Times" w:hAnsi="Times" w:cs="Times"/>
          <w:color w:val="000000"/>
          <w:lang w:val="en-US" w:eastAsia="en-US"/>
        </w:rPr>
        <w:t xml:space="preserve">Patients with </w:t>
      </w:r>
      <w:proofErr w:type="spellStart"/>
      <w:r w:rsidR="00363462">
        <w:rPr>
          <w:rFonts w:ascii="Times" w:hAnsi="Times" w:cs="Times"/>
          <w:color w:val="000000"/>
          <w:lang w:val="en-US" w:eastAsia="en-US"/>
        </w:rPr>
        <w:t>eGFR</w:t>
      </w:r>
      <w:proofErr w:type="spellEnd"/>
      <w:r w:rsidR="00363462">
        <w:rPr>
          <w:rFonts w:ascii="Times" w:hAnsi="Times" w:cs="Times"/>
          <w:color w:val="000000"/>
          <w:lang w:val="en-US" w:eastAsia="en-US"/>
        </w:rPr>
        <w:t xml:space="preserve"> more than 60 (mL/min) did not showed such correlation.</w:t>
      </w:r>
    </w:p>
    <w:p w14:paraId="4CB1252D" w14:textId="1865B02F" w:rsidR="00DD0EAF" w:rsidRPr="003D4668" w:rsidRDefault="00B02D95" w:rsidP="002E294D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color w:val="000000"/>
          <w:lang w:val="en-US" w:eastAsia="en-US"/>
        </w:rPr>
      </w:pPr>
      <w:r w:rsidRPr="003E72E9">
        <w:rPr>
          <w:rFonts w:ascii="Times" w:hAnsi="Times" w:cs="Times"/>
          <w:color w:val="000000"/>
          <w:lang w:val="en-US" w:eastAsia="en-US"/>
        </w:rPr>
        <w:t xml:space="preserve">These results most likely reflect </w:t>
      </w:r>
      <w:r w:rsidR="00A57A71" w:rsidRPr="003E72E9">
        <w:rPr>
          <w:rFonts w:ascii="Times" w:hAnsi="Times" w:cs="Times"/>
          <w:color w:val="000000"/>
          <w:lang w:val="en-US" w:eastAsia="en-US"/>
        </w:rPr>
        <w:t xml:space="preserve">the fact that </w:t>
      </w:r>
      <w:r w:rsidR="00BA04CB" w:rsidRPr="003E72E9">
        <w:rPr>
          <w:rFonts w:ascii="Times" w:hAnsi="Times" w:cs="Times"/>
          <w:color w:val="000000"/>
          <w:lang w:val="en-US" w:eastAsia="en-US"/>
        </w:rPr>
        <w:t>diabetic ne</w:t>
      </w:r>
      <w:r w:rsidRPr="003E72E9">
        <w:rPr>
          <w:rFonts w:ascii="Times" w:hAnsi="Times" w:cs="Times"/>
          <w:color w:val="000000"/>
          <w:lang w:val="en-US" w:eastAsia="en-US"/>
        </w:rPr>
        <w:t>ph</w:t>
      </w:r>
      <w:r w:rsidR="00BA04CB" w:rsidRPr="003E72E9">
        <w:rPr>
          <w:rFonts w:ascii="Times" w:hAnsi="Times" w:cs="Times"/>
          <w:color w:val="000000"/>
          <w:lang w:val="en-US" w:eastAsia="en-US"/>
        </w:rPr>
        <w:t>ropathy and DR</w:t>
      </w:r>
      <w:r w:rsidR="00821B1A" w:rsidRPr="003E72E9">
        <w:rPr>
          <w:rFonts w:ascii="Times" w:hAnsi="Times" w:cs="Times"/>
          <w:color w:val="000000"/>
          <w:lang w:val="en-US" w:eastAsia="en-US"/>
        </w:rPr>
        <w:t xml:space="preserve"> share similar risk factors and pathophysiolog</w:t>
      </w:r>
      <w:r w:rsidR="00A57A71" w:rsidRPr="003E72E9">
        <w:rPr>
          <w:rFonts w:ascii="Times" w:hAnsi="Times" w:cs="Times"/>
          <w:color w:val="000000"/>
          <w:lang w:val="en-US" w:eastAsia="en-US"/>
        </w:rPr>
        <w:t>ical</w:t>
      </w:r>
      <w:r w:rsidR="00821B1A" w:rsidRPr="003E72E9">
        <w:rPr>
          <w:rFonts w:ascii="Times" w:hAnsi="Times" w:cs="Times"/>
          <w:color w:val="000000"/>
          <w:lang w:val="en-US" w:eastAsia="en-US"/>
        </w:rPr>
        <w:t xml:space="preserve"> pathways</w:t>
      </w:r>
      <w:r w:rsidR="00DF7A79" w:rsidRPr="003E72E9">
        <w:rPr>
          <w:rFonts w:ascii="Times" w:hAnsi="Times" w:cs="Times"/>
          <w:color w:val="000000"/>
          <w:lang w:val="en-US" w:eastAsia="en-US"/>
        </w:rPr>
        <w:t>,</w:t>
      </w:r>
      <w:r w:rsidR="00821B1A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A57A71" w:rsidRPr="003E72E9">
        <w:rPr>
          <w:rFonts w:ascii="Times" w:hAnsi="Times" w:cs="Times"/>
          <w:color w:val="000000"/>
          <w:lang w:val="en-US" w:eastAsia="en-US"/>
        </w:rPr>
        <w:t xml:space="preserve">including </w:t>
      </w:r>
      <w:r w:rsidR="00A54454" w:rsidRPr="003E72E9">
        <w:rPr>
          <w:rFonts w:ascii="Times" w:hAnsi="Times" w:cs="Times"/>
          <w:color w:val="000000"/>
          <w:lang w:val="en-US" w:eastAsia="en-US"/>
        </w:rPr>
        <w:t xml:space="preserve">injury of </w:t>
      </w:r>
      <w:r w:rsidR="004D5F7B" w:rsidRPr="003E72E9">
        <w:rPr>
          <w:rFonts w:ascii="Times" w:hAnsi="Times" w:cs="Times"/>
          <w:color w:val="000000"/>
          <w:lang w:val="en-US" w:eastAsia="en-US"/>
        </w:rPr>
        <w:t>small vessels in the retina</w:t>
      </w:r>
      <w:r w:rsidR="00274D70" w:rsidRPr="003E72E9">
        <w:rPr>
          <w:rFonts w:ascii="Times" w:hAnsi="Times" w:cs="Times"/>
          <w:color w:val="000000"/>
          <w:lang w:val="en-US" w:eastAsia="en-US"/>
        </w:rPr>
        <w:t xml:space="preserve"> and</w:t>
      </w:r>
      <w:r w:rsidR="00A57A71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4D5F7B" w:rsidRPr="003E72E9">
        <w:rPr>
          <w:rFonts w:ascii="Times" w:hAnsi="Times" w:cs="Times"/>
          <w:color w:val="000000"/>
          <w:lang w:val="en-US" w:eastAsia="en-US"/>
        </w:rPr>
        <w:t>glomerulus from chronic hyperglycemia</w:t>
      </w:r>
      <w:r w:rsidR="00A57A71" w:rsidRPr="003E72E9">
        <w:rPr>
          <w:rFonts w:ascii="Times" w:hAnsi="Times" w:cs="Times"/>
          <w:color w:val="000000"/>
          <w:lang w:val="en-US" w:eastAsia="en-US"/>
        </w:rPr>
        <w:t>;</w:t>
      </w:r>
      <w:r w:rsidR="004D5F7B" w:rsidRPr="003E72E9">
        <w:rPr>
          <w:rFonts w:ascii="Times" w:hAnsi="Times" w:cs="Times"/>
          <w:color w:val="000000"/>
          <w:lang w:val="en-US" w:eastAsia="en-US"/>
        </w:rPr>
        <w:t xml:space="preserve"> oxidative stress</w:t>
      </w:r>
      <w:r w:rsidR="00A57A71" w:rsidRPr="003E72E9">
        <w:rPr>
          <w:rFonts w:ascii="Times" w:hAnsi="Times" w:cs="Times"/>
          <w:color w:val="000000"/>
          <w:lang w:val="en-US" w:eastAsia="en-US"/>
        </w:rPr>
        <w:t>;</w:t>
      </w:r>
      <w:r w:rsidR="004D5F7B" w:rsidRPr="003E72E9">
        <w:rPr>
          <w:rFonts w:ascii="Times" w:hAnsi="Times" w:cs="Times"/>
          <w:color w:val="000000"/>
          <w:lang w:val="en-US" w:eastAsia="en-US"/>
        </w:rPr>
        <w:t xml:space="preserve"> and concomitant hypertension</w:t>
      </w:r>
      <w:r w:rsidR="00F47D03" w:rsidRPr="003E72E9">
        <w:rPr>
          <w:rFonts w:ascii="Times" w:hAnsi="Times" w:cs="Times"/>
          <w:color w:val="000000"/>
          <w:lang w:val="en-US" w:eastAsia="en-US"/>
        </w:rPr>
        <w:t>.</w:t>
      </w:r>
      <w:r w:rsidR="002619E4" w:rsidRPr="003E72E9">
        <w:rPr>
          <w:rFonts w:ascii="Times" w:hAnsi="Times" w:cs="Times"/>
          <w:color w:val="000000"/>
          <w:lang w:eastAsia="en-US"/>
        </w:rPr>
        <w:fldChar w:fldCharType="begin"/>
      </w:r>
      <w:r w:rsidR="007D2350" w:rsidRPr="00930EF9">
        <w:rPr>
          <w:rFonts w:ascii="Times" w:hAnsi="Times" w:cs="Times"/>
          <w:color w:val="000000"/>
          <w:lang w:val="en-US" w:eastAsia="en-US"/>
        </w:rPr>
        <w:instrText xml:space="preserve"> ADDIN EN.CITE &lt;EndNote&gt;&lt;Cite&gt;&lt;Author&gt;Romero-Aroca P&lt;/Author&gt;&lt;Year&gt;2010&lt;/Year&gt;&lt;RecNum&gt;42&lt;/RecNum&gt;&lt;DisplayText&gt;[37]&lt;/DisplayText&gt;&lt;record&gt;&lt;rec-number&gt;42&lt;/rec-number&gt;&lt;foreign-keys&gt;&lt;key app="EN" db-id="22ws9fad9xtffwexpxopztzmd0faf2rz2zef" timestamp="0"&gt;42&lt;/key&gt;&lt;/foreign-keys&gt;&lt;ref-type name="Journal Article"&gt;17&lt;/ref-type&gt;&lt;contributors&gt;&lt;authors&gt;&lt;author&gt;Romero-Aroca P, Mendez-Marin I, Baget-Bernaldiz M, Fernen- dez-Ballart J, Santos-Blanco E &lt;/author&gt;&lt;/authors&gt;&lt;/contributors&gt;&lt;titles&gt;&lt;title&gt;Review of the relationship between renal and retinal microangiopathy in diabetes mellitus patients&lt;/title&gt;&lt;secondary-title&gt;Curr Diabetes Rev&lt;/secondary-title&gt;&lt;/titles&gt;&lt;pages&gt;88-101&lt;/pages&gt;&lt;volume&gt;6&lt;/volume&gt;&lt;dates&gt;&lt;year&gt;2010&lt;/year&gt;&lt;/dates&gt;&lt;urls&gt;&lt;/urls&gt;&lt;/record&gt;&lt;/Cite&gt;&lt;/EndNote&gt;</w:instrText>
      </w:r>
      <w:r w:rsidR="002619E4" w:rsidRPr="003E72E9">
        <w:rPr>
          <w:rFonts w:ascii="Times" w:hAnsi="Times" w:cs="Times"/>
          <w:color w:val="000000"/>
          <w:lang w:eastAsia="en-US"/>
        </w:rPr>
        <w:fldChar w:fldCharType="separate"/>
      </w:r>
      <w:r w:rsidR="007D2350" w:rsidRPr="00930EF9">
        <w:rPr>
          <w:rFonts w:ascii="Times" w:hAnsi="Times" w:cs="Times"/>
          <w:noProof/>
          <w:color w:val="000000"/>
          <w:lang w:val="en-US" w:eastAsia="en-US"/>
        </w:rPr>
        <w:t>[37]</w:t>
      </w:r>
      <w:r w:rsidR="002619E4" w:rsidRPr="003E72E9">
        <w:rPr>
          <w:rFonts w:ascii="Times" w:hAnsi="Times" w:cs="Times"/>
          <w:color w:val="000000"/>
          <w:lang w:eastAsia="en-US"/>
        </w:rPr>
        <w:fldChar w:fldCharType="end"/>
      </w:r>
      <w:r w:rsidR="00650D01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077A6D">
        <w:rPr>
          <w:rFonts w:ascii="Times" w:hAnsi="Times" w:cs="Times"/>
          <w:color w:val="000000"/>
          <w:lang w:val="en-US" w:eastAsia="en-US"/>
        </w:rPr>
        <w:t xml:space="preserve">However, renal dysfunction can worse retinal ischemia </w:t>
      </w:r>
      <w:r w:rsidR="00103BCA">
        <w:rPr>
          <w:rFonts w:ascii="Times" w:hAnsi="Times" w:cs="Times"/>
          <w:color w:val="000000"/>
          <w:lang w:val="en-US" w:eastAsia="en-US"/>
        </w:rPr>
        <w:t xml:space="preserve">as well, </w:t>
      </w:r>
      <w:r w:rsidR="00077A6D" w:rsidRPr="003D4668">
        <w:rPr>
          <w:color w:val="000000"/>
          <w:lang w:val="en-US" w:eastAsia="en-US"/>
        </w:rPr>
        <w:t>by causing</w:t>
      </w:r>
      <w:r w:rsidR="0078491F" w:rsidRPr="003D4668">
        <w:rPr>
          <w:color w:val="000000"/>
          <w:lang w:val="en-US" w:eastAsia="en-US"/>
        </w:rPr>
        <w:t xml:space="preserve"> vascular endot</w:t>
      </w:r>
      <w:r w:rsidR="00077A6D" w:rsidRPr="003D4668">
        <w:rPr>
          <w:color w:val="000000"/>
          <w:lang w:val="en-US" w:eastAsia="en-US"/>
        </w:rPr>
        <w:t>helial dysfunction and increasing</w:t>
      </w:r>
      <w:r w:rsidR="0078491F" w:rsidRPr="003D4668">
        <w:rPr>
          <w:color w:val="000000"/>
          <w:lang w:val="en-US" w:eastAsia="en-US"/>
        </w:rPr>
        <w:t xml:space="preserve"> coagulation</w:t>
      </w:r>
      <w:r w:rsidR="00EB541C" w:rsidRPr="003D4668">
        <w:rPr>
          <w:color w:val="000000"/>
          <w:lang w:val="en-US" w:eastAsia="en-US"/>
        </w:rPr>
        <w:t xml:space="preserve"> factors</w:t>
      </w:r>
      <w:r w:rsidR="00247FFD" w:rsidRPr="003D4668">
        <w:rPr>
          <w:color w:val="000000"/>
          <w:lang w:val="en-US" w:eastAsia="en-US"/>
        </w:rPr>
        <w:t xml:space="preserve"> (D-dimer, fibrinogen, Factor VII, and especially Factor VIII and von </w:t>
      </w:r>
      <w:proofErr w:type="spellStart"/>
      <w:r w:rsidR="00247FFD" w:rsidRPr="003D4668">
        <w:rPr>
          <w:color w:val="000000"/>
          <w:lang w:val="en-US" w:eastAsia="en-US"/>
        </w:rPr>
        <w:t>Wil</w:t>
      </w:r>
      <w:r w:rsidR="00247FFD" w:rsidRPr="00247FFD">
        <w:rPr>
          <w:color w:val="000000"/>
          <w:lang w:val="en-US" w:eastAsia="en-US"/>
        </w:rPr>
        <w:t>le</w:t>
      </w:r>
      <w:r w:rsidR="00247FFD" w:rsidRPr="003D4668">
        <w:rPr>
          <w:color w:val="000000"/>
          <w:lang w:val="en-US" w:eastAsia="en-US"/>
        </w:rPr>
        <w:t>brand</w:t>
      </w:r>
      <w:proofErr w:type="spellEnd"/>
      <w:r w:rsidR="00247FFD">
        <w:rPr>
          <w:color w:val="000000"/>
          <w:lang w:val="en-US" w:eastAsia="en-US"/>
        </w:rPr>
        <w:t>)</w:t>
      </w:r>
      <w:r w:rsidR="00247FFD" w:rsidRPr="003D4668">
        <w:rPr>
          <w:color w:val="000000"/>
          <w:lang w:val="en-US" w:eastAsia="en-US"/>
        </w:rPr>
        <w:t xml:space="preserve"> </w:t>
      </w:r>
      <w:r w:rsidR="00E73600">
        <w:rPr>
          <w:color w:val="000000"/>
          <w:lang w:val="en-US" w:eastAsia="en-US"/>
        </w:rPr>
        <w:t>that</w:t>
      </w:r>
      <w:r w:rsidR="00EB541C" w:rsidRPr="003D4668">
        <w:rPr>
          <w:color w:val="000000"/>
          <w:lang w:val="en-US" w:eastAsia="en-US"/>
        </w:rPr>
        <w:t xml:space="preserve"> </w:t>
      </w:r>
      <w:r w:rsidR="00247FFD">
        <w:rPr>
          <w:color w:val="000000"/>
          <w:lang w:val="en-US" w:eastAsia="en-US"/>
        </w:rPr>
        <w:t xml:space="preserve">even </w:t>
      </w:r>
      <w:r w:rsidR="00E73600" w:rsidRPr="00E73600">
        <w:rPr>
          <w:color w:val="000000"/>
          <w:lang w:val="en-US" w:eastAsia="en-US"/>
        </w:rPr>
        <w:t>aggravate</w:t>
      </w:r>
      <w:r w:rsidR="00EB541C" w:rsidRPr="003D4668">
        <w:rPr>
          <w:color w:val="000000"/>
          <w:lang w:val="en-US" w:eastAsia="en-US"/>
        </w:rPr>
        <w:t xml:space="preserve"> </w:t>
      </w:r>
      <w:r w:rsidR="00247FFD">
        <w:rPr>
          <w:color w:val="000000"/>
          <w:lang w:val="en-US" w:eastAsia="en-US"/>
        </w:rPr>
        <w:t>with</w:t>
      </w:r>
      <w:r w:rsidR="00EB541C" w:rsidRPr="003D4668">
        <w:rPr>
          <w:color w:val="000000"/>
          <w:lang w:val="en-US" w:eastAsia="en-US"/>
        </w:rPr>
        <w:t xml:space="preserve"> </w:t>
      </w:r>
      <w:r w:rsidR="00103BCA">
        <w:rPr>
          <w:color w:val="000000"/>
          <w:lang w:val="en-US" w:eastAsia="en-US"/>
        </w:rPr>
        <w:t xml:space="preserve">the advance of </w:t>
      </w:r>
      <w:r w:rsidR="00EB541C" w:rsidRPr="003D4668">
        <w:rPr>
          <w:color w:val="000000"/>
          <w:lang w:val="en-US" w:eastAsia="en-US"/>
        </w:rPr>
        <w:t>renal injury</w:t>
      </w:r>
      <w:r w:rsidR="004A14F8">
        <w:rPr>
          <w:color w:val="000000"/>
          <w:lang w:val="en-US" w:eastAsia="en-US"/>
        </w:rPr>
        <w:t xml:space="preserve">, which can explain the ischemia </w:t>
      </w:r>
      <w:r w:rsidR="00103EE5">
        <w:rPr>
          <w:color w:val="000000"/>
          <w:lang w:val="en-US" w:eastAsia="en-US"/>
        </w:rPr>
        <w:t>followed</w:t>
      </w:r>
      <w:r w:rsidR="004A14F8">
        <w:rPr>
          <w:color w:val="000000"/>
          <w:lang w:val="en-US" w:eastAsia="en-US"/>
        </w:rPr>
        <w:t xml:space="preserve"> by cell death</w:t>
      </w:r>
      <w:r w:rsidR="00CB028B">
        <w:rPr>
          <w:color w:val="000000"/>
          <w:lang w:val="en-US" w:eastAsia="en-US"/>
        </w:rPr>
        <w:t xml:space="preserve"> and </w:t>
      </w:r>
      <w:r w:rsidR="004A14F8">
        <w:rPr>
          <w:color w:val="000000"/>
          <w:lang w:val="en-US" w:eastAsia="en-US"/>
        </w:rPr>
        <w:t xml:space="preserve">consequent </w:t>
      </w:r>
      <w:r w:rsidR="00103EE5">
        <w:rPr>
          <w:color w:val="000000"/>
          <w:lang w:val="en-US" w:eastAsia="en-US"/>
        </w:rPr>
        <w:t xml:space="preserve">tissue </w:t>
      </w:r>
      <w:r w:rsidR="004A14F8">
        <w:rPr>
          <w:color w:val="000000"/>
          <w:lang w:val="en-US" w:eastAsia="en-US"/>
        </w:rPr>
        <w:t>thinning</w:t>
      </w:r>
      <w:r w:rsidR="00E73600">
        <w:rPr>
          <w:color w:val="000000"/>
          <w:lang w:val="en-US" w:eastAsia="en-US"/>
        </w:rPr>
        <w:t>.</w:t>
      </w:r>
      <w:r w:rsidR="0078491F" w:rsidRPr="003D4668">
        <w:rPr>
          <w:color w:val="000000"/>
          <w:lang w:val="en-US" w:eastAsia="en-US"/>
        </w:rPr>
        <w:fldChar w:fldCharType="begin">
          <w:fldData xml:space="preserve">PEVuZE5vdGU+PENpdGU+PEF1dGhvcj5IdWFuZzwvQXV0aG9yPjxZZWFyPjIwMTc8L1llYXI+PFJl
Y051bT41NzwvUmVjTnVtPjxEaXNwbGF5VGV4dD5bMzhdPC9EaXNwbGF5VGV4dD48cmVjb3JkPjxy
ZWMtbnVtYmVyPjU3PC9yZWMtbnVtYmVyPjxmb3JlaWduLWtleXM+PGtleSBhcHA9IkVOIiBkYi1p
ZD0iMjJ3czlmYWQ5eHRmZndleHB4b3B6dHptZDBmYWYycnoyemVmIiB0aW1lc3RhbXA9IjE1Njg4
MjYxNzUiPjU3PC9rZXk+PC9mb3JlaWduLWtleXM+PHJlZi10eXBlIG5hbWU9IkpvdXJuYWwgQXJ0
aWNsZSI+MTc8L3JlZi10eXBlPjxjb250cmlidXRvcnM+PGF1dGhvcnM+PGF1dGhvcj5IdWFuZywg
TS4gSi48L2F1dGhvcj48YXV0aG9yPldlaSwgUi4gQi48L2F1dGhvcj48YXV0aG9yPldhbmcsIFku
PC9hdXRob3I+PGF1dGhvcj5TdSwgVC4gWS48L2F1dGhvcj48YXV0aG9yPkRpLCBQLjwvYXV0aG9y
PjxhdXRob3I+TGksIFEuIFAuPC9hdXRob3I+PGF1dGhvcj5ZYW5nLCBYLjwvYXV0aG9yPjxhdXRo
b3I+TGksIFAuPC9hdXRob3I+PGF1dGhvcj5DaGVuLCBYLiBNLjwvYXV0aG9yPjwvYXV0aG9ycz48
L2NvbnRyaWJ1dG9ycz48YXV0aC1hZGRyZXNzPkRlcGFydG1lbnQgb2YgTmVwaHJvbG9neSwgQ2hp
bmVzZSBQTEEgR2VuZXJhbCBIb3NwaXRhbCwgQ2hpbmVzZSBQTEEgSW5zdGl0dXRlIG9mIE5lcGhy
b2xvZ3ksIFN0YXRlIEtleSBMYWJvcmF0b3J5IG9mIEtpZG5leSBEaXNlYXNlcywgTmF0aW9uYWwg
Q2xpbmljYWwgUmVzZWFyY2ggQ2VudGVyIGZvciBLaWRuZXkgRGlzZWFzZXMsIEJlaWppbmcgS2V5
IExhYm9yYXRvcnkgb2YgS2lkbmV5IERpc2Vhc2UgUmVzZWFyY2gsIEJlaWppbmcsIENoaW5hLiYj
eEQ7RGVwYXJ0bWVudCBvZiBDbGluaWNhbCBMYWJvcmF0b3J5LCBDaGluZXNlIFBMQSBHZW5lcmFs
IEhvc3BpdGFsLCBCZWlqaW5nLCBDaGluYS48L2F1dGgtYWRkcmVzcz48dGl0bGVzPjx0aXRsZT5C
bG9vZCBjb2FndWxhdGlvbiBzeXN0ZW0gaW4gcGF0aWVudHMgd2l0aCBjaHJvbmljIGtpZG5leSBk
aXNlYXNlOiBhIHByb3NwZWN0aXZlIG9ic2VydmF0aW9uYWwgc3R1ZHk8L3RpdGxlPjxzZWNvbmRh
cnktdGl0bGU+Qk1KIE9wZW48L3NlY29uZGFyeS10aXRsZT48L3RpdGxlcz48cGVyaW9kaWNhbD48
ZnVsbC10aXRsZT5CTUogT3BlbjwvZnVsbC10aXRsZT48L3BlcmlvZGljYWw+PHBhZ2VzPmUwMTQy
OTQ8L3BhZ2VzPjx2b2x1bWU+Nzwvdm9sdW1lPjxudW1iZXI+NTwvbnVtYmVyPjxrZXl3b3Jkcz48
a2V5d29yZD5BZHVsdDwva2V5d29yZD48a2V5d29yZD5CaW9tYXJrZXJzL2Jsb29kPC9rZXl3b3Jk
PjxrZXl3b3JkPipCbG9vZCBDb2FndWxhdGlvbjwva2V5d29yZD48a2V5d29yZD5CbG9vZCBDb2Fn
dWxhdGlvbiBUZXN0czwva2V5d29yZD48a2V5d29yZD5DYXNlLUNvbnRyb2wgU3R1ZGllczwva2V5
d29yZD48a2V5d29yZD5DaGluYTwva2V5d29yZD48a2V5d29yZD5GZW1hbGU8L2tleXdvcmQ+PGtl
eXdvcmQ+SHVtYW5zPC9rZXl3b3JkPjxrZXl3b3JkPkxpbmVhciBNb2RlbHM8L2tleXdvcmQ+PGtl
eXdvcmQ+TWFsZTwva2V5d29yZD48a2V5d29yZD5NaWRkbGUgQWdlZDwva2V5d29yZD48a2V5d29y
ZD5NdWx0aXZhcmlhdGUgQW5hbHlzaXM8L2tleXdvcmQ+PGtleXdvcmQ+UHJvc3BlY3RpdmUgU3R1
ZGllczwva2V5d29yZD48a2V5d29yZD5SZW5hbCBJbnN1ZmZpY2llbmN5LCBDaHJvbmljLypibG9v
ZC8qcGh5c2lvcGF0aG9sb2d5PC9rZXl3b3JkPjxrZXl3b3JkPllvdW5nIEFkdWx0PC9rZXl3b3Jk
PjxrZXl3b3JkPnZvbiBXaWxsZWJyYW5kIEZhY3Rvci8qcGh5c2lvbG9neTwva2V5d29yZD48a2V5
d29yZD4qQ2hyb25pYyBraWRuZXkgZGlzZWFzZTwva2V5d29yZD48a2V5d29yZD4qQ29hZ3VsYXRp
b248L2tleXdvcmQ+PGtleXdvcmQ+Kkh5cGVyY29hZ3VJYWJsZSBzdGF0ZTwva2V5d29yZD48a2V5
d29yZD4qVGhyb21ib3RpYyBldmVudHM8L2tleXdvcmQ+PC9rZXl3b3Jkcz48ZGF0ZXM+PHllYXI+
MjAxNzwveWVhcj48cHViLWRhdGVzPjxkYXRlPkp1biAxPC9kYXRlPjwvcHViLWRhdGVzPjwvZGF0
ZXM+PGlzYm4+MjA0NC02MDU1IChFbGVjdHJvbmljKSYjeEQ7MjA0NC02MDU1IChMaW5raW5nKTwv
aXNibj48YWNjZXNzaW9uLW51bT4yODU3Njg4OTwvYWNjZXNzaW9uLW51bT48dXJscz48cmVsYXRl
ZC11cmxzPjx1cmw+aHR0cHM6Ly93d3cubmNiaS5ubG0ubmloLmdvdi9wdWJtZWQvMjg1NzY4ODk8
L3VybD48L3JlbGF0ZWQtdXJscz48L3VybHM+PGN1c3RvbTI+UE1DNTU0MTMzODwvY3VzdG9tMj48
ZWxlY3Ryb25pYy1yZXNvdXJjZS1udW0+MTAuMTEzNi9ibWpvcGVuLTIwMTYtMDE0Mjk0PC9lbGVj
dHJvbmljLXJlc291cmNlLW51bT48L3JlY29yZD48L0NpdGU+PC9FbmROb3RlPgB=
</w:fldData>
        </w:fldChar>
      </w:r>
      <w:r w:rsidR="007D2350">
        <w:rPr>
          <w:color w:val="000000"/>
          <w:lang w:val="en-US" w:eastAsia="en-US"/>
        </w:rPr>
        <w:instrText xml:space="preserve"> ADDIN EN.CITE </w:instrText>
      </w:r>
      <w:r w:rsidR="007D2350">
        <w:rPr>
          <w:color w:val="000000"/>
          <w:lang w:val="en-US" w:eastAsia="en-US"/>
        </w:rPr>
        <w:fldChar w:fldCharType="begin">
          <w:fldData xml:space="preserve">PEVuZE5vdGU+PENpdGU+PEF1dGhvcj5IdWFuZzwvQXV0aG9yPjxZZWFyPjIwMTc8L1llYXI+PFJl
Y051bT41NzwvUmVjTnVtPjxEaXNwbGF5VGV4dD5bMzhdPC9EaXNwbGF5VGV4dD48cmVjb3JkPjxy
ZWMtbnVtYmVyPjU3PC9yZWMtbnVtYmVyPjxmb3JlaWduLWtleXM+PGtleSBhcHA9IkVOIiBkYi1p
ZD0iMjJ3czlmYWQ5eHRmZndleHB4b3B6dHptZDBmYWYycnoyemVmIiB0aW1lc3RhbXA9IjE1Njg4
MjYxNzUiPjU3PC9rZXk+PC9mb3JlaWduLWtleXM+PHJlZi10eXBlIG5hbWU9IkpvdXJuYWwgQXJ0
aWNsZSI+MTc8L3JlZi10eXBlPjxjb250cmlidXRvcnM+PGF1dGhvcnM+PGF1dGhvcj5IdWFuZywg
TS4gSi48L2F1dGhvcj48YXV0aG9yPldlaSwgUi4gQi48L2F1dGhvcj48YXV0aG9yPldhbmcsIFku
PC9hdXRob3I+PGF1dGhvcj5TdSwgVC4gWS48L2F1dGhvcj48YXV0aG9yPkRpLCBQLjwvYXV0aG9y
PjxhdXRob3I+TGksIFEuIFAuPC9hdXRob3I+PGF1dGhvcj5ZYW5nLCBYLjwvYXV0aG9yPjxhdXRo
b3I+TGksIFAuPC9hdXRob3I+PGF1dGhvcj5DaGVuLCBYLiBNLjwvYXV0aG9yPjwvYXV0aG9ycz48
L2NvbnRyaWJ1dG9ycz48YXV0aC1hZGRyZXNzPkRlcGFydG1lbnQgb2YgTmVwaHJvbG9neSwgQ2hp
bmVzZSBQTEEgR2VuZXJhbCBIb3NwaXRhbCwgQ2hpbmVzZSBQTEEgSW5zdGl0dXRlIG9mIE5lcGhy
b2xvZ3ksIFN0YXRlIEtleSBMYWJvcmF0b3J5IG9mIEtpZG5leSBEaXNlYXNlcywgTmF0aW9uYWwg
Q2xpbmljYWwgUmVzZWFyY2ggQ2VudGVyIGZvciBLaWRuZXkgRGlzZWFzZXMsIEJlaWppbmcgS2V5
IExhYm9yYXRvcnkgb2YgS2lkbmV5IERpc2Vhc2UgUmVzZWFyY2gsIEJlaWppbmcsIENoaW5hLiYj
eEQ7RGVwYXJ0bWVudCBvZiBDbGluaWNhbCBMYWJvcmF0b3J5LCBDaGluZXNlIFBMQSBHZW5lcmFs
IEhvc3BpdGFsLCBCZWlqaW5nLCBDaGluYS48L2F1dGgtYWRkcmVzcz48dGl0bGVzPjx0aXRsZT5C
bG9vZCBjb2FndWxhdGlvbiBzeXN0ZW0gaW4gcGF0aWVudHMgd2l0aCBjaHJvbmljIGtpZG5leSBk
aXNlYXNlOiBhIHByb3NwZWN0aXZlIG9ic2VydmF0aW9uYWwgc3R1ZHk8L3RpdGxlPjxzZWNvbmRh
cnktdGl0bGU+Qk1KIE9wZW48L3NlY29uZGFyeS10aXRsZT48L3RpdGxlcz48cGVyaW9kaWNhbD48
ZnVsbC10aXRsZT5CTUogT3BlbjwvZnVsbC10aXRsZT48L3BlcmlvZGljYWw+PHBhZ2VzPmUwMTQy
OTQ8L3BhZ2VzPjx2b2x1bWU+Nzwvdm9sdW1lPjxudW1iZXI+NTwvbnVtYmVyPjxrZXl3b3Jkcz48
a2V5d29yZD5BZHVsdDwva2V5d29yZD48a2V5d29yZD5CaW9tYXJrZXJzL2Jsb29kPC9rZXl3b3Jk
PjxrZXl3b3JkPipCbG9vZCBDb2FndWxhdGlvbjwva2V5d29yZD48a2V5d29yZD5CbG9vZCBDb2Fn
dWxhdGlvbiBUZXN0czwva2V5d29yZD48a2V5d29yZD5DYXNlLUNvbnRyb2wgU3R1ZGllczwva2V5
d29yZD48a2V5d29yZD5DaGluYTwva2V5d29yZD48a2V5d29yZD5GZW1hbGU8L2tleXdvcmQ+PGtl
eXdvcmQ+SHVtYW5zPC9rZXl3b3JkPjxrZXl3b3JkPkxpbmVhciBNb2RlbHM8L2tleXdvcmQ+PGtl
eXdvcmQ+TWFsZTwva2V5d29yZD48a2V5d29yZD5NaWRkbGUgQWdlZDwva2V5d29yZD48a2V5d29y
ZD5NdWx0aXZhcmlhdGUgQW5hbHlzaXM8L2tleXdvcmQ+PGtleXdvcmQ+UHJvc3BlY3RpdmUgU3R1
ZGllczwva2V5d29yZD48a2V5d29yZD5SZW5hbCBJbnN1ZmZpY2llbmN5LCBDaHJvbmljLypibG9v
ZC8qcGh5c2lvcGF0aG9sb2d5PC9rZXl3b3JkPjxrZXl3b3JkPllvdW5nIEFkdWx0PC9rZXl3b3Jk
PjxrZXl3b3JkPnZvbiBXaWxsZWJyYW5kIEZhY3Rvci8qcGh5c2lvbG9neTwva2V5d29yZD48a2V5
d29yZD4qQ2hyb25pYyBraWRuZXkgZGlzZWFzZTwva2V5d29yZD48a2V5d29yZD4qQ29hZ3VsYXRp
b248L2tleXdvcmQ+PGtleXdvcmQ+Kkh5cGVyY29hZ3VJYWJsZSBzdGF0ZTwva2V5d29yZD48a2V5
d29yZD4qVGhyb21ib3RpYyBldmVudHM8L2tleXdvcmQ+PC9rZXl3b3Jkcz48ZGF0ZXM+PHllYXI+
MjAxNzwveWVhcj48cHViLWRhdGVzPjxkYXRlPkp1biAxPC9kYXRlPjwvcHViLWRhdGVzPjwvZGF0
ZXM+PGlzYm4+MjA0NC02MDU1IChFbGVjdHJvbmljKSYjeEQ7MjA0NC02MDU1IChMaW5raW5nKTwv
aXNibj48YWNjZXNzaW9uLW51bT4yODU3Njg4OTwvYWNjZXNzaW9uLW51bT48dXJscz48cmVsYXRl
ZC11cmxzPjx1cmw+aHR0cHM6Ly93d3cubmNiaS5ubG0ubmloLmdvdi9wdWJtZWQvMjg1NzY4ODk8
L3VybD48L3JlbGF0ZWQtdXJscz48L3VybHM+PGN1c3RvbTI+UE1DNTU0MTMzODwvY3VzdG9tMj48
ZWxlY3Ryb25pYy1yZXNvdXJjZS1udW0+MTAuMTEzNi9ibWpvcGVuLTIwMTYtMDE0Mjk0PC9lbGVj
dHJvbmljLXJlc291cmNlLW51bT48L3JlY29yZD48L0NpdGU+PC9FbmROb3RlPgB=
</w:fldData>
        </w:fldChar>
      </w:r>
      <w:r w:rsidR="007D2350">
        <w:rPr>
          <w:color w:val="000000"/>
          <w:lang w:val="en-US" w:eastAsia="en-US"/>
        </w:rPr>
        <w:instrText xml:space="preserve"> ADDIN EN.CITE.DATA </w:instrText>
      </w:r>
      <w:r w:rsidR="007D2350">
        <w:rPr>
          <w:color w:val="000000"/>
          <w:lang w:val="en-US" w:eastAsia="en-US"/>
        </w:rPr>
      </w:r>
      <w:r w:rsidR="007D2350">
        <w:rPr>
          <w:color w:val="000000"/>
          <w:lang w:val="en-US" w:eastAsia="en-US"/>
        </w:rPr>
        <w:fldChar w:fldCharType="end"/>
      </w:r>
      <w:r w:rsidR="0078491F" w:rsidRPr="003D4668">
        <w:rPr>
          <w:color w:val="000000"/>
          <w:lang w:val="en-US" w:eastAsia="en-US"/>
        </w:rPr>
      </w:r>
      <w:r w:rsidR="0078491F" w:rsidRPr="003D4668">
        <w:rPr>
          <w:color w:val="000000"/>
          <w:lang w:val="en-US" w:eastAsia="en-US"/>
        </w:rPr>
        <w:fldChar w:fldCharType="separate"/>
      </w:r>
      <w:r w:rsidR="007D2350">
        <w:rPr>
          <w:noProof/>
          <w:color w:val="000000"/>
          <w:lang w:val="en-US" w:eastAsia="en-US"/>
        </w:rPr>
        <w:t>[38]</w:t>
      </w:r>
      <w:r w:rsidR="0078491F" w:rsidRPr="003D4668">
        <w:rPr>
          <w:color w:val="000000"/>
          <w:lang w:val="en-US" w:eastAsia="en-US"/>
        </w:rPr>
        <w:fldChar w:fldCharType="end"/>
      </w:r>
      <w:r w:rsidR="002B6B61" w:rsidRPr="003D4668">
        <w:rPr>
          <w:color w:val="000000"/>
          <w:lang w:val="en-US" w:eastAsia="en-US"/>
        </w:rPr>
        <w:t xml:space="preserve"> </w:t>
      </w:r>
      <w:r w:rsidR="00103BCA">
        <w:rPr>
          <w:color w:val="000000"/>
          <w:lang w:val="en-US" w:eastAsia="en-US"/>
        </w:rPr>
        <w:t>Some m</w:t>
      </w:r>
      <w:r w:rsidR="00DD0EAF" w:rsidRPr="003D4668">
        <w:rPr>
          <w:color w:val="000000"/>
          <w:lang w:val="en-US" w:eastAsia="en-US"/>
        </w:rPr>
        <w:t xml:space="preserve">echanisms </w:t>
      </w:r>
      <w:r w:rsidR="00103BCA">
        <w:rPr>
          <w:color w:val="000000"/>
          <w:lang w:val="en-US" w:eastAsia="en-US"/>
        </w:rPr>
        <w:t>can</w:t>
      </w:r>
      <w:r w:rsidR="00DD0EAF" w:rsidRPr="003D4668">
        <w:rPr>
          <w:color w:val="000000"/>
          <w:lang w:val="en-US" w:eastAsia="en-US"/>
        </w:rPr>
        <w:t xml:space="preserve"> explain the </w:t>
      </w:r>
      <w:r w:rsidR="00FA4921" w:rsidRPr="003D4668">
        <w:rPr>
          <w:color w:val="000000"/>
          <w:lang w:val="en-US" w:eastAsia="en-US"/>
        </w:rPr>
        <w:t>relationship</w:t>
      </w:r>
      <w:r w:rsidR="00DD0EAF" w:rsidRPr="003D4668">
        <w:rPr>
          <w:color w:val="000000"/>
          <w:lang w:val="en-US" w:eastAsia="en-US"/>
        </w:rPr>
        <w:t xml:space="preserve"> of lower </w:t>
      </w:r>
      <w:proofErr w:type="spellStart"/>
      <w:r w:rsidR="00DD0EAF" w:rsidRPr="003D4668">
        <w:rPr>
          <w:color w:val="000000"/>
          <w:lang w:val="en-US" w:eastAsia="en-US"/>
        </w:rPr>
        <w:t>eGFR</w:t>
      </w:r>
      <w:proofErr w:type="spellEnd"/>
      <w:r w:rsidR="00DD0EAF" w:rsidRPr="003D4668">
        <w:rPr>
          <w:color w:val="000000"/>
          <w:lang w:val="en-US" w:eastAsia="en-US"/>
        </w:rPr>
        <w:t xml:space="preserve"> and higher levels of </w:t>
      </w:r>
      <w:proofErr w:type="spellStart"/>
      <w:r w:rsidR="00DD0EAF" w:rsidRPr="003D4668">
        <w:rPr>
          <w:color w:val="000000"/>
          <w:lang w:val="en-US" w:eastAsia="en-US"/>
        </w:rPr>
        <w:t>haemostatic</w:t>
      </w:r>
      <w:proofErr w:type="spellEnd"/>
      <w:r w:rsidR="00DD0EAF" w:rsidRPr="003D4668">
        <w:rPr>
          <w:color w:val="000000"/>
          <w:lang w:val="en-US" w:eastAsia="en-US"/>
        </w:rPr>
        <w:t xml:space="preserve"> factors</w:t>
      </w:r>
      <w:r w:rsidR="00103BCA">
        <w:rPr>
          <w:color w:val="000000"/>
          <w:lang w:val="en-US" w:eastAsia="en-US"/>
        </w:rPr>
        <w:t>.</w:t>
      </w:r>
      <w:r w:rsidR="00DD0EAF" w:rsidRPr="003D4668">
        <w:rPr>
          <w:color w:val="000000"/>
          <w:lang w:val="en-US" w:eastAsia="en-US"/>
        </w:rPr>
        <w:t xml:space="preserve"> </w:t>
      </w:r>
      <w:r w:rsidR="00FA4921" w:rsidRPr="003D4668">
        <w:rPr>
          <w:color w:val="000000"/>
          <w:lang w:val="en-US" w:eastAsia="en-US"/>
        </w:rPr>
        <w:t xml:space="preserve">Renal </w:t>
      </w:r>
      <w:r w:rsidR="005762D2" w:rsidRPr="00D02692">
        <w:rPr>
          <w:color w:val="000000"/>
          <w:lang w:val="en-US" w:eastAsia="en-US"/>
        </w:rPr>
        <w:t>dysfunction</w:t>
      </w:r>
      <w:r w:rsidR="00FA4921" w:rsidRPr="003D4668">
        <w:rPr>
          <w:color w:val="000000"/>
          <w:lang w:val="en-US" w:eastAsia="en-US"/>
        </w:rPr>
        <w:t>, results</w:t>
      </w:r>
      <w:r w:rsidR="00DD0EAF" w:rsidRPr="003D4668">
        <w:rPr>
          <w:color w:val="000000"/>
          <w:lang w:val="en-US" w:eastAsia="en-US"/>
        </w:rPr>
        <w:t xml:space="preserve"> </w:t>
      </w:r>
      <w:r w:rsidR="005762D2" w:rsidRPr="00D02692">
        <w:rPr>
          <w:color w:val="000000"/>
          <w:lang w:val="en-US" w:eastAsia="en-US"/>
        </w:rPr>
        <w:t>in impaired</w:t>
      </w:r>
      <w:r w:rsidR="00DD0EAF" w:rsidRPr="003D4668">
        <w:rPr>
          <w:color w:val="000000"/>
          <w:lang w:val="en-US" w:eastAsia="en-US"/>
        </w:rPr>
        <w:t xml:space="preserve"> excretory function and a reduction in the removal of </w:t>
      </w:r>
      <w:proofErr w:type="spellStart"/>
      <w:r w:rsidR="00DD0EAF" w:rsidRPr="003D4668">
        <w:rPr>
          <w:color w:val="000000"/>
          <w:lang w:val="en-US" w:eastAsia="en-US"/>
        </w:rPr>
        <w:t>procoagulant</w:t>
      </w:r>
      <w:proofErr w:type="spellEnd"/>
      <w:r w:rsidR="00DD0EAF" w:rsidRPr="003D4668">
        <w:rPr>
          <w:color w:val="000000"/>
          <w:lang w:val="en-US" w:eastAsia="en-US"/>
        </w:rPr>
        <w:t xml:space="preserve"> substances</w:t>
      </w:r>
      <w:r w:rsidR="00891EEC" w:rsidRPr="003D4668">
        <w:rPr>
          <w:color w:val="000000"/>
          <w:lang w:val="en-US" w:eastAsia="en-US"/>
        </w:rPr>
        <w:t>.</w:t>
      </w:r>
      <w:r w:rsidR="00103BCA" w:rsidRPr="00D02692">
        <w:rPr>
          <w:color w:val="000000"/>
          <w:lang w:val="en-US" w:eastAsia="en-US"/>
        </w:rPr>
        <w:fldChar w:fldCharType="begin"/>
      </w:r>
      <w:r w:rsidR="007D2350">
        <w:rPr>
          <w:color w:val="000000"/>
          <w:lang w:val="en-US" w:eastAsia="en-US"/>
        </w:rPr>
        <w:instrText xml:space="preserve"> ADDIN EN.CITE &lt;EndNote&gt;&lt;Cite&gt;&lt;Author&gt;Levi&lt;/Author&gt;&lt;Year&gt;2003&lt;/Year&gt;&lt;RecNum&gt;58&lt;/RecNum&gt;&lt;DisplayText&gt;[39]&lt;/DisplayText&gt;&lt;record&gt;&lt;rec-number&gt;58&lt;/rec-number&gt;&lt;foreign-keys&gt;&lt;key app="EN" db-id="22ws9fad9xtffwexpxopztzmd0faf2rz2zef" timestamp="1568946570"&gt;58&lt;/key&gt;&lt;/foreign-keys&gt;&lt;ref-type name="Journal Article"&gt;17&lt;/ref-type&gt;&lt;contributors&gt;&lt;authors&gt;&lt;author&gt;Levi, M.&lt;/author&gt;&lt;author&gt;Keller, T. T.&lt;/author&gt;&lt;author&gt;van Gorp, E.&lt;/author&gt;&lt;author&gt;ten Cate, H.&lt;/author&gt;&lt;/authors&gt;&lt;/contributors&gt;&lt;auth-address&gt;Department of Vascular Medicine and Internal Medicine (F-4), Academic Medical Center, University of Amsterdam, Meibergdreef 9, 1105 AZ, Amsterdam, The Netherlands. m.m.levi@amc.uva.nl&lt;/auth-address&gt;&lt;titles&gt;&lt;title&gt;Infection and inflammation and the coagulation system&lt;/title&gt;&lt;secondary-title&gt;Cardiovasc Res&lt;/secondary-title&gt;&lt;/titles&gt;&lt;periodical&gt;&lt;full-title&gt;Cardiovasc Res&lt;/full-title&gt;&lt;/periodical&gt;&lt;pages&gt;26-39&lt;/pages&gt;&lt;volume&gt;60&lt;/volume&gt;&lt;number&gt;1&lt;/number&gt;&lt;keywords&gt;&lt;keyword&gt;Antithrombins/therapeutic use&lt;/keyword&gt;&lt;keyword&gt;Blood Coagulation/*immunology&lt;/keyword&gt;&lt;keyword&gt;Cytokines/immunology&lt;/keyword&gt;&lt;keyword&gt;Disseminated Intravascular Coagulation/blood/drug therapy/immunology&lt;/keyword&gt;&lt;keyword&gt;Endothelium, Vascular/*immunology&lt;/keyword&gt;&lt;keyword&gt;Fibrinolysis&lt;/keyword&gt;&lt;keyword&gt;Hemostasis&lt;/keyword&gt;&lt;keyword&gt;Humans&lt;/keyword&gt;&lt;keyword&gt;Inflammation/*blood&lt;/keyword&gt;&lt;keyword&gt;Lipoproteins/therapeutic use&lt;/keyword&gt;&lt;keyword&gt;Protein C/therapeutic use&lt;/keyword&gt;&lt;keyword&gt;Sepsis/*blood&lt;/keyword&gt;&lt;/keywords&gt;&lt;dates&gt;&lt;year&gt;2003&lt;/year&gt;&lt;pub-dates&gt;&lt;date&gt;Oct 15&lt;/date&gt;&lt;/pub-dates&gt;&lt;/dates&gt;&lt;isbn&gt;0008-6363 (Print)&amp;#xD;0008-6363 (Linking)&lt;/isbn&gt;&lt;accession-num&gt;14522404&lt;/accession-num&gt;&lt;urls&gt;&lt;related-urls&gt;&lt;url&gt;https://www.ncbi.nlm.nih.gov/pubmed/14522404&lt;/url&gt;&lt;/related-urls&gt;&lt;/urls&gt;&lt;electronic-resource-num&gt;10.1016/s0008-6363(02)00857-x&lt;/electronic-resource-num&gt;&lt;/record&gt;&lt;/Cite&gt;&lt;/EndNote&gt;</w:instrText>
      </w:r>
      <w:r w:rsidR="00103BCA" w:rsidRPr="00D02692">
        <w:rPr>
          <w:color w:val="000000"/>
          <w:lang w:val="en-US" w:eastAsia="en-US"/>
        </w:rPr>
        <w:fldChar w:fldCharType="separate"/>
      </w:r>
      <w:r w:rsidR="007D2350">
        <w:rPr>
          <w:noProof/>
          <w:color w:val="000000"/>
          <w:lang w:val="en-US" w:eastAsia="en-US"/>
        </w:rPr>
        <w:t>[39]</w:t>
      </w:r>
      <w:r w:rsidR="00103BCA" w:rsidRPr="00D02692">
        <w:rPr>
          <w:color w:val="000000"/>
          <w:lang w:val="en-US" w:eastAsia="en-US"/>
        </w:rPr>
        <w:fldChar w:fldCharType="end"/>
      </w:r>
      <w:r w:rsidR="00891EEC" w:rsidRPr="003D4668">
        <w:rPr>
          <w:color w:val="1515FF"/>
          <w:position w:val="13"/>
          <w:lang w:val="en-US" w:eastAsia="en-US"/>
        </w:rPr>
        <w:t xml:space="preserve"> </w:t>
      </w:r>
      <w:r w:rsidR="001E3A33" w:rsidRPr="00D02692">
        <w:rPr>
          <w:color w:val="000000"/>
          <w:lang w:val="en-US" w:eastAsia="en-US"/>
        </w:rPr>
        <w:t>Also, p</w:t>
      </w:r>
      <w:r w:rsidR="00891EEC" w:rsidRPr="003D4668">
        <w:rPr>
          <w:color w:val="000000"/>
          <w:lang w:val="en-US" w:eastAsia="en-US"/>
        </w:rPr>
        <w:t xml:space="preserve">atients with </w:t>
      </w:r>
      <w:r w:rsidR="00103EE5" w:rsidRPr="00D02692">
        <w:rPr>
          <w:color w:val="000000"/>
          <w:lang w:val="en-US" w:eastAsia="en-US"/>
        </w:rPr>
        <w:t xml:space="preserve">renal injury </w:t>
      </w:r>
      <w:r w:rsidR="001E3A33" w:rsidRPr="00D02692">
        <w:rPr>
          <w:color w:val="000000"/>
          <w:lang w:val="en-US" w:eastAsia="en-US"/>
        </w:rPr>
        <w:t>have</w:t>
      </w:r>
      <w:r w:rsidR="00891EEC" w:rsidRPr="003D4668">
        <w:rPr>
          <w:color w:val="000000"/>
          <w:lang w:val="en-US" w:eastAsia="en-US"/>
        </w:rPr>
        <w:t xml:space="preserve"> changes in the </w:t>
      </w:r>
      <w:r w:rsidR="00197CE4" w:rsidRPr="00D02692">
        <w:rPr>
          <w:color w:val="000000"/>
          <w:lang w:val="en-US" w:eastAsia="en-US"/>
        </w:rPr>
        <w:t xml:space="preserve">blood </w:t>
      </w:r>
      <w:r w:rsidR="00891EEC" w:rsidRPr="003D4668">
        <w:rPr>
          <w:color w:val="000000"/>
          <w:lang w:val="en-US" w:eastAsia="en-US"/>
        </w:rPr>
        <w:t>levels of various inflammatory cytokines.</w:t>
      </w:r>
      <w:r w:rsidR="002E294D" w:rsidRPr="00D02692">
        <w:rPr>
          <w:color w:val="000000"/>
          <w:lang w:val="en-US" w:eastAsia="en-US"/>
        </w:rPr>
        <w:fldChar w:fldCharType="begin"/>
      </w:r>
      <w:r w:rsidR="007D2350">
        <w:rPr>
          <w:color w:val="000000"/>
          <w:lang w:val="en-US" w:eastAsia="en-US"/>
        </w:rPr>
        <w:instrText xml:space="preserve"> ADDIN EN.CITE &lt;EndNote&gt;&lt;Cite&gt;&lt;Author&gt;Kaysen&lt;/Author&gt;&lt;Year&gt;2001&lt;/Year&gt;&lt;RecNum&gt;59&lt;/RecNum&gt;&lt;DisplayText&gt;[40]&lt;/DisplayText&gt;&lt;record&gt;&lt;rec-number&gt;59&lt;/rec-number&gt;&lt;foreign-keys&gt;&lt;key app="EN" db-id="22ws9fad9xtffwexpxopztzmd0faf2rz2zef" timestamp="1568947062"&gt;59&lt;/key&gt;&lt;/foreign-keys&gt;&lt;ref-type name="Journal Article"&gt;17&lt;/ref-type&gt;&lt;contributors&gt;&lt;authors&gt;&lt;author&gt;Kaysen, G. A.&lt;/author&gt;&lt;/authors&gt;&lt;/contributors&gt;&lt;auth-address&gt;Division of Nephrology, Department of Medicine, University of California-Davis, Davis, CA 95156, USA. gakaysen@ucdavis.edu&lt;/auth-address&gt;&lt;titles&gt;&lt;title&gt;The microinflammatory state in uremia: causes and potential consequences&lt;/title&gt;&lt;secondary-title&gt;J Am Soc Nephrol&lt;/secondary-title&gt;&lt;/titles&gt;&lt;periodical&gt;&lt;full-title&gt;J Am Soc Nephrol&lt;/full-title&gt;&lt;/periodical&gt;&lt;pages&gt;1549-57&lt;/pages&gt;&lt;volume&gt;12&lt;/volume&gt;&lt;number&gt;7&lt;/number&gt;&lt;keywords&gt;&lt;keyword&gt;Anemia/etiology&lt;/keyword&gt;&lt;keyword&gt;Humans&lt;/keyword&gt;&lt;keyword&gt;Inflammation/complications/*etiology&lt;/keyword&gt;&lt;keyword&gt;Kidney Diseases/complications&lt;/keyword&gt;&lt;keyword&gt;Nutrition Disorders/etiology&lt;/keyword&gt;&lt;keyword&gt;Uremia/*complications&lt;/keyword&gt;&lt;keyword&gt;Vascular Diseases/etiology&lt;/keyword&gt;&lt;/keywords&gt;&lt;dates&gt;&lt;year&gt;2001&lt;/year&gt;&lt;pub-dates&gt;&lt;date&gt;Jul&lt;/date&gt;&lt;/pub-dates&gt;&lt;/dates&gt;&lt;isbn&gt;1046-6673 (Print)&amp;#xD;1046-6673 (Linking)&lt;/isbn&gt;&lt;accession-num&gt;11423586&lt;/accession-num&gt;&lt;urls&gt;&lt;related-urls&gt;&lt;url&gt;https://www.ncbi.nlm.nih.gov/pubmed/11423586&lt;/url&gt;&lt;/related-urls&gt;&lt;/urls&gt;&lt;/record&gt;&lt;/Cite&gt;&lt;/EndNote&gt;</w:instrText>
      </w:r>
      <w:r w:rsidR="002E294D" w:rsidRPr="00D02692">
        <w:rPr>
          <w:color w:val="000000"/>
          <w:lang w:val="en-US" w:eastAsia="en-US"/>
        </w:rPr>
        <w:fldChar w:fldCharType="separate"/>
      </w:r>
      <w:r w:rsidR="007D2350">
        <w:rPr>
          <w:noProof/>
          <w:color w:val="000000"/>
          <w:lang w:val="en-US" w:eastAsia="en-US"/>
        </w:rPr>
        <w:t>[40]</w:t>
      </w:r>
      <w:r w:rsidR="002E294D" w:rsidRPr="00D02692">
        <w:rPr>
          <w:color w:val="000000"/>
          <w:lang w:val="en-US" w:eastAsia="en-US"/>
        </w:rPr>
        <w:fldChar w:fldCharType="end"/>
      </w:r>
      <w:r w:rsidR="00891EEC" w:rsidRPr="003D4668">
        <w:rPr>
          <w:color w:val="1515FF"/>
          <w:position w:val="13"/>
          <w:lang w:val="en-US" w:eastAsia="en-US"/>
        </w:rPr>
        <w:t xml:space="preserve"> </w:t>
      </w:r>
      <w:r w:rsidR="001E3A33" w:rsidRPr="00D02692">
        <w:rPr>
          <w:color w:val="000000"/>
          <w:lang w:val="en-US" w:eastAsia="en-US"/>
        </w:rPr>
        <w:t>that c</w:t>
      </w:r>
      <w:r w:rsidR="00891EEC" w:rsidRPr="003D4668">
        <w:rPr>
          <w:color w:val="000000"/>
          <w:lang w:val="en-US" w:eastAsia="en-US"/>
        </w:rPr>
        <w:t xml:space="preserve">an </w:t>
      </w:r>
      <w:r w:rsidR="00891EEC" w:rsidRPr="003D4668">
        <w:rPr>
          <w:rFonts w:ascii="Times" w:hAnsi="Times" w:cs="Times"/>
          <w:color w:val="000000"/>
          <w:lang w:val="en-US" w:eastAsia="en-US"/>
        </w:rPr>
        <w:t xml:space="preserve">activate </w:t>
      </w:r>
      <w:proofErr w:type="spellStart"/>
      <w:r w:rsidR="00891EEC" w:rsidRPr="003D4668">
        <w:rPr>
          <w:rFonts w:ascii="Times" w:hAnsi="Times" w:cs="Times"/>
          <w:color w:val="000000"/>
          <w:lang w:val="en-US" w:eastAsia="en-US"/>
        </w:rPr>
        <w:t>procoagulant</w:t>
      </w:r>
      <w:proofErr w:type="spellEnd"/>
      <w:r w:rsidR="00891EEC" w:rsidRPr="003D4668">
        <w:rPr>
          <w:rFonts w:ascii="Times" w:hAnsi="Times" w:cs="Times"/>
          <w:color w:val="000000"/>
          <w:lang w:val="en-US" w:eastAsia="en-US"/>
        </w:rPr>
        <w:t xml:space="preserve"> factors </w:t>
      </w:r>
      <w:r w:rsidR="00103BCA" w:rsidRPr="003D4668">
        <w:rPr>
          <w:rFonts w:ascii="Times" w:hAnsi="Times" w:cs="Times"/>
          <w:color w:val="000000"/>
          <w:lang w:val="en-US" w:eastAsia="en-US"/>
        </w:rPr>
        <w:t>resulting in</w:t>
      </w:r>
      <w:r w:rsidR="002E294D" w:rsidRPr="003D4668">
        <w:rPr>
          <w:rFonts w:ascii="Times" w:hAnsi="Times" w:cs="Times"/>
          <w:color w:val="000000"/>
          <w:lang w:val="en-US" w:eastAsia="en-US"/>
        </w:rPr>
        <w:t xml:space="preserve"> an</w:t>
      </w:r>
      <w:r w:rsidR="00103BCA" w:rsidRPr="003D4668">
        <w:rPr>
          <w:rFonts w:ascii="Times" w:hAnsi="Times" w:cs="Times"/>
          <w:color w:val="000000"/>
          <w:lang w:val="en-US" w:eastAsia="en-US"/>
        </w:rPr>
        <w:t xml:space="preserve"> increased</w:t>
      </w:r>
      <w:r w:rsidR="00891EEC" w:rsidRPr="003D4668">
        <w:rPr>
          <w:rFonts w:ascii="Times" w:hAnsi="Times" w:cs="Times"/>
          <w:color w:val="000000"/>
          <w:lang w:val="en-US" w:eastAsia="en-US"/>
        </w:rPr>
        <w:t xml:space="preserve"> levels of </w:t>
      </w:r>
      <w:proofErr w:type="spellStart"/>
      <w:r w:rsidR="00103BCA" w:rsidRPr="003D4668">
        <w:rPr>
          <w:rFonts w:ascii="Times" w:hAnsi="Times" w:cs="Times"/>
          <w:color w:val="000000"/>
          <w:lang w:val="en-US" w:eastAsia="en-US"/>
        </w:rPr>
        <w:t>especific</w:t>
      </w:r>
      <w:proofErr w:type="spellEnd"/>
      <w:r w:rsidR="00891EEC" w:rsidRPr="003D4668">
        <w:rPr>
          <w:rFonts w:ascii="Times" w:hAnsi="Times" w:cs="Times"/>
          <w:color w:val="000000"/>
          <w:lang w:val="en-US" w:eastAsia="en-US"/>
        </w:rPr>
        <w:t xml:space="preserve"> </w:t>
      </w:r>
      <w:proofErr w:type="spellStart"/>
      <w:r w:rsidR="00891EEC" w:rsidRPr="003D4668">
        <w:rPr>
          <w:rFonts w:ascii="Times" w:hAnsi="Times" w:cs="Times"/>
          <w:color w:val="000000"/>
          <w:lang w:val="en-US" w:eastAsia="en-US"/>
        </w:rPr>
        <w:t>haemostatic</w:t>
      </w:r>
      <w:proofErr w:type="spellEnd"/>
      <w:r w:rsidR="00891EEC" w:rsidRPr="003D4668">
        <w:rPr>
          <w:rFonts w:ascii="Times" w:hAnsi="Times" w:cs="Times"/>
          <w:color w:val="000000"/>
          <w:lang w:val="en-US" w:eastAsia="en-US"/>
        </w:rPr>
        <w:t xml:space="preserve"> factors. </w:t>
      </w:r>
    </w:p>
    <w:p w14:paraId="26DB7E7F" w14:textId="72537EDF" w:rsidR="00D57278" w:rsidRPr="003E72E9" w:rsidRDefault="00F72575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rFonts w:eastAsia="Times New Roman"/>
          <w:lang w:val="en-US"/>
        </w:rPr>
      </w:pPr>
      <w:r w:rsidRPr="003E72E9">
        <w:rPr>
          <w:rFonts w:ascii="Times" w:hAnsi="Times" w:cs="Times"/>
          <w:color w:val="000000"/>
          <w:lang w:val="en-US" w:eastAsia="en-US"/>
        </w:rPr>
        <w:t xml:space="preserve">In our study </w:t>
      </w:r>
      <w:r w:rsidR="0023534D" w:rsidRPr="003E72E9">
        <w:rPr>
          <w:rFonts w:ascii="Times" w:hAnsi="Times" w:cs="Times"/>
          <w:color w:val="000000"/>
          <w:lang w:val="en-US" w:eastAsia="en-US"/>
        </w:rPr>
        <w:t xml:space="preserve">CAD was associated with </w:t>
      </w:r>
      <w:r w:rsidR="00611F33" w:rsidRPr="003E72E9">
        <w:rPr>
          <w:rFonts w:ascii="Times" w:hAnsi="Times" w:cs="Times"/>
          <w:color w:val="000000"/>
          <w:lang w:val="en-US" w:eastAsia="en-US"/>
        </w:rPr>
        <w:t>F</w:t>
      </w:r>
      <w:r w:rsidR="00626A6C" w:rsidRPr="003E72E9">
        <w:rPr>
          <w:rFonts w:ascii="Times" w:hAnsi="Times" w:cs="Times"/>
          <w:color w:val="000000"/>
          <w:lang w:val="en-US" w:eastAsia="en-US"/>
        </w:rPr>
        <w:t>RT</w:t>
      </w:r>
      <w:r w:rsidR="0023534D" w:rsidRPr="003E72E9">
        <w:rPr>
          <w:rFonts w:ascii="Times" w:hAnsi="Times" w:cs="Times"/>
          <w:color w:val="000000"/>
          <w:lang w:val="en-US" w:eastAsia="en-US"/>
        </w:rPr>
        <w:t>.</w:t>
      </w:r>
      <w:r w:rsidR="00D046AC" w:rsidRPr="003E72E9">
        <w:rPr>
          <w:rFonts w:ascii="Times" w:hAnsi="Times" w:cs="Times"/>
          <w:color w:val="000000"/>
          <w:lang w:val="en-US" w:eastAsia="en-US"/>
        </w:rPr>
        <w:t xml:space="preserve"> S</w:t>
      </w:r>
      <w:r w:rsidR="00377B51" w:rsidRPr="003E72E9">
        <w:rPr>
          <w:rFonts w:eastAsia="Times New Roman"/>
          <w:lang w:val="en-US"/>
        </w:rPr>
        <w:t xml:space="preserve">tudies have shown an association between </w:t>
      </w:r>
      <w:r w:rsidR="00D046AC" w:rsidRPr="003E72E9">
        <w:rPr>
          <w:rFonts w:eastAsia="Times New Roman"/>
          <w:lang w:val="en-US"/>
        </w:rPr>
        <w:t>DR</w:t>
      </w:r>
      <w:r w:rsidR="00377B51" w:rsidRPr="003E72E9">
        <w:rPr>
          <w:rFonts w:eastAsia="Times New Roman"/>
          <w:lang w:val="en-US"/>
        </w:rPr>
        <w:t xml:space="preserve"> and cardiovascular disease </w:t>
      </w:r>
      <w:r w:rsidR="00D046AC" w:rsidRPr="003E72E9">
        <w:rPr>
          <w:rFonts w:eastAsia="Times New Roman"/>
          <w:lang w:val="en-US"/>
        </w:rPr>
        <w:t>in</w:t>
      </w:r>
      <w:r w:rsidR="00377B51" w:rsidRPr="003E72E9">
        <w:rPr>
          <w:rFonts w:eastAsia="Times New Roman"/>
          <w:lang w:val="en-US"/>
        </w:rPr>
        <w:t xml:space="preserve"> diabet</w:t>
      </w:r>
      <w:r w:rsidR="009F6596" w:rsidRPr="003E72E9">
        <w:rPr>
          <w:rFonts w:eastAsia="Times New Roman"/>
          <w:lang w:val="en-US"/>
        </w:rPr>
        <w:t>ic</w:t>
      </w:r>
      <w:r w:rsidR="00377B51" w:rsidRPr="003E72E9">
        <w:rPr>
          <w:rFonts w:eastAsia="Times New Roman"/>
          <w:lang w:val="en-US"/>
        </w:rPr>
        <w:t xml:space="preserve"> </w:t>
      </w:r>
      <w:r w:rsidR="00D046AC" w:rsidRPr="003E72E9">
        <w:rPr>
          <w:rFonts w:eastAsia="Times New Roman"/>
          <w:lang w:val="en-US"/>
        </w:rPr>
        <w:t>patients</w:t>
      </w:r>
      <w:r w:rsidR="00377B51" w:rsidRPr="003E72E9">
        <w:rPr>
          <w:rFonts w:eastAsia="Times New Roman"/>
          <w:lang w:val="en-US"/>
        </w:rPr>
        <w:t xml:space="preserve">, </w:t>
      </w:r>
      <w:r w:rsidR="00D046AC" w:rsidRPr="003E72E9">
        <w:rPr>
          <w:rFonts w:eastAsia="Times New Roman"/>
          <w:lang w:val="en-US"/>
        </w:rPr>
        <w:t>probably because</w:t>
      </w:r>
      <w:r w:rsidR="00D50253" w:rsidRPr="003E72E9">
        <w:rPr>
          <w:rFonts w:eastAsia="Times New Roman"/>
          <w:lang w:val="en-US"/>
        </w:rPr>
        <w:t>, as in the</w:t>
      </w:r>
      <w:r w:rsidR="00412B03">
        <w:rPr>
          <w:rFonts w:eastAsia="Times New Roman"/>
          <w:lang w:val="en-US"/>
        </w:rPr>
        <w:t xml:space="preserve"> case</w:t>
      </w:r>
      <w:r w:rsidR="00D22F9C">
        <w:rPr>
          <w:rFonts w:eastAsia="Times New Roman"/>
          <w:lang w:val="en-US"/>
        </w:rPr>
        <w:t xml:space="preserve"> </w:t>
      </w:r>
      <w:r w:rsidR="00412B03">
        <w:rPr>
          <w:rFonts w:eastAsia="Times New Roman"/>
          <w:lang w:val="en-US"/>
        </w:rPr>
        <w:t>of</w:t>
      </w:r>
      <w:r w:rsidR="00D50253" w:rsidRPr="003E72E9">
        <w:rPr>
          <w:rFonts w:eastAsia="Times New Roman"/>
          <w:lang w:val="en-US"/>
        </w:rPr>
        <w:t xml:space="preserve"> diabetic </w:t>
      </w:r>
      <w:r w:rsidR="00611F33" w:rsidRPr="003E72E9">
        <w:rPr>
          <w:rFonts w:eastAsia="Times New Roman"/>
          <w:lang w:val="en-US"/>
        </w:rPr>
        <w:t>nephropathy</w:t>
      </w:r>
      <w:r w:rsidR="00D50253" w:rsidRPr="003E72E9">
        <w:rPr>
          <w:rFonts w:eastAsia="Times New Roman"/>
          <w:lang w:val="en-US"/>
        </w:rPr>
        <w:t>,</w:t>
      </w:r>
      <w:r w:rsidR="00377B51" w:rsidRPr="003E72E9">
        <w:rPr>
          <w:rFonts w:eastAsia="Times New Roman"/>
          <w:lang w:val="en-US"/>
        </w:rPr>
        <w:t xml:space="preserve"> they may share common pathophysiological mechanisms.</w:t>
      </w:r>
      <w:r w:rsidR="00377B51" w:rsidRPr="003E72E9">
        <w:rPr>
          <w:rFonts w:eastAsia="Times New Roman"/>
          <w:lang w:val="en-US"/>
        </w:rPr>
        <w:fldChar w:fldCharType="begin"/>
      </w:r>
      <w:r w:rsidR="007D2350">
        <w:rPr>
          <w:rFonts w:eastAsia="Times New Roman"/>
          <w:lang w:val="en-US"/>
        </w:rPr>
        <w:instrText xml:space="preserve"> ADDIN EN.CITE &lt;EndNote&gt;&lt;Cite&gt;&lt;Author&gt;van Hecke&lt;/Author&gt;&lt;Year&gt;2005&lt;/Year&gt;&lt;RecNum&gt;72&lt;/RecNum&gt;&lt;DisplayText&gt;[41]&lt;/DisplayText&gt;&lt;record&gt;&lt;rec-number&gt;72&lt;/rec-number&gt;&lt;foreign-keys&gt;&lt;key app="EN" db-id="52vfppsd0ssf08et2vhxrtxerxwwzffxwafx" timestamp="1552449758"&gt;72&lt;/key&gt;&lt;/foreign-keys&gt;&lt;ref-type name="Journal Article"&gt;17&lt;/ref-type&gt;&lt;contributors&gt;&lt;authors&gt;&lt;author&gt;van Hecke, M. V.&lt;/author&gt;&lt;author&gt;Dekker, J. M.&lt;/author&gt;&lt;author&gt;Stehouwer, C. D.&lt;/author&gt;&lt;author&gt;Polak, B. C.&lt;/author&gt;&lt;author&gt;Fuller, J. H.&lt;/author&gt;&lt;author&gt;Sjolie, A. K.&lt;/author&gt;&lt;author&gt;Kofinis, A.&lt;/author&gt;&lt;author&gt;Rottiers, R.&lt;/author&gt;&lt;author&gt;Porta, M.&lt;/author&gt;&lt;author&gt;Chaturvedi, N.&lt;/author&gt;&lt;author&gt;Eurodiab prospective complications study&lt;/author&gt;&lt;/authors&gt;&lt;/contributors&gt;&lt;auth-address&gt;Department of Ophthalmology, VU University Medical Center, P.O. Box 7057, 1007 MB Amsterdam, Netherlands. m.vanhecke@vumc.nl&lt;/auth-address&gt;&lt;titles&gt;&lt;title&gt;Diabetic retinopathy is associated with mortality and cardiovascular disease incidence: the EURODIAB prospective complications study&lt;/title&gt;&lt;secondary-title&gt;Diabetes Care&lt;/secondary-title&gt;&lt;/titles&gt;&lt;periodical&gt;&lt;full-title&gt;Diabetes Care&lt;/full-title&gt;&lt;/periodical&gt;&lt;pages&gt;1383-9&lt;/pages&gt;&lt;volume&gt;28&lt;/volume&gt;&lt;number&gt;6&lt;/number&gt;&lt;keywords&gt;&lt;keyword&gt;Adolescent&lt;/keyword&gt;&lt;keyword&gt;Adult&lt;/keyword&gt;&lt;keyword&gt;Cardiovascular Diseases/*epidemiology&lt;/keyword&gt;&lt;keyword&gt;Diabetes Mellitus, Type 1/*mortality&lt;/keyword&gt;&lt;keyword&gt;Diabetic Angiopathies/*epidemiology&lt;/keyword&gt;&lt;keyword&gt;Diabetic Retinopathy/*mortality&lt;/keyword&gt;&lt;keyword&gt;Female&lt;/keyword&gt;&lt;keyword&gt;Follow-Up Studies&lt;/keyword&gt;&lt;keyword&gt;Humans&lt;/keyword&gt;&lt;keyword&gt;Male&lt;/keyword&gt;&lt;keyword&gt;Middle Aged&lt;/keyword&gt;&lt;keyword&gt;Proportional Hazards Models&lt;/keyword&gt;&lt;keyword&gt;Survival Analysis&lt;/keyword&gt;&lt;keyword&gt;Time Factors&lt;/keyword&gt;&lt;/keywords&gt;&lt;dates&gt;&lt;year&gt;2005&lt;/year&gt;&lt;pub-dates&gt;&lt;date&gt;Jun&lt;/date&gt;&lt;/pub-dates&gt;&lt;/dates&gt;&lt;isbn&gt;0149-5992 (Print)&amp;#xD;0149-5992 (Linking)&lt;/isbn&gt;&lt;accession-num&gt;15920056&lt;/accession-num&gt;&lt;urls&gt;&lt;related-urls&gt;&lt;url&gt;https://www.ncbi.nlm.nih.gov/pubmed/15920056&lt;/url&gt;&lt;/related-urls&gt;&lt;/urls&gt;&lt;/record&gt;&lt;/Cite&gt;&lt;/EndNote&gt;</w:instrText>
      </w:r>
      <w:r w:rsidR="00377B51" w:rsidRPr="003E72E9">
        <w:rPr>
          <w:rFonts w:eastAsia="Times New Roman"/>
          <w:lang w:val="en-US"/>
        </w:rPr>
        <w:fldChar w:fldCharType="separate"/>
      </w:r>
      <w:r w:rsidR="007D2350">
        <w:rPr>
          <w:rFonts w:eastAsia="Times New Roman"/>
          <w:noProof/>
          <w:lang w:val="en-US"/>
        </w:rPr>
        <w:t>[41]</w:t>
      </w:r>
      <w:r w:rsidR="00377B51" w:rsidRPr="003E72E9">
        <w:rPr>
          <w:rFonts w:eastAsia="Times New Roman"/>
          <w:lang w:val="en-US"/>
        </w:rPr>
        <w:fldChar w:fldCharType="end"/>
      </w:r>
      <w:r w:rsidR="00D046AC" w:rsidRPr="003E72E9">
        <w:rPr>
          <w:rFonts w:eastAsia="Times New Roman"/>
          <w:lang w:val="en-US"/>
        </w:rPr>
        <w:t xml:space="preserve"> </w:t>
      </w:r>
      <w:r w:rsidR="00610C1E" w:rsidRPr="003E72E9">
        <w:rPr>
          <w:rFonts w:eastAsia="Times New Roman"/>
          <w:lang w:val="en-US"/>
        </w:rPr>
        <w:t xml:space="preserve">Our results warrant studies in diabetic patients after coronary event to demonstrated if there is a worsening in the DR and, </w:t>
      </w:r>
      <w:r w:rsidR="00D50253" w:rsidRPr="003E72E9">
        <w:rPr>
          <w:rFonts w:eastAsia="Times New Roman"/>
          <w:lang w:val="en-US"/>
        </w:rPr>
        <w:t>consequently</w:t>
      </w:r>
      <w:r w:rsidR="00610C1E" w:rsidRPr="003E72E9">
        <w:rPr>
          <w:rFonts w:eastAsia="Times New Roman"/>
          <w:lang w:val="en-US"/>
        </w:rPr>
        <w:t xml:space="preserve">  more retinal plexus </w:t>
      </w:r>
      <w:proofErr w:type="spellStart"/>
      <w:r w:rsidR="00610C1E" w:rsidRPr="003E72E9">
        <w:rPr>
          <w:rFonts w:eastAsia="Times New Roman"/>
          <w:lang w:val="en-US"/>
        </w:rPr>
        <w:lastRenderedPageBreak/>
        <w:t>ischemias</w:t>
      </w:r>
      <w:proofErr w:type="spellEnd"/>
      <w:r w:rsidR="00610C1E" w:rsidRPr="003E72E9">
        <w:rPr>
          <w:rFonts w:eastAsia="Times New Roman"/>
          <w:lang w:val="en-US"/>
        </w:rPr>
        <w:t xml:space="preserve"> </w:t>
      </w:r>
      <w:r w:rsidR="00197CE4">
        <w:rPr>
          <w:rFonts w:eastAsia="Times New Roman"/>
          <w:lang w:val="en-US"/>
        </w:rPr>
        <w:t xml:space="preserve">and retinal thinning </w:t>
      </w:r>
      <w:r w:rsidR="00610C1E" w:rsidRPr="003E72E9">
        <w:rPr>
          <w:rFonts w:eastAsia="Times New Roman"/>
          <w:lang w:val="en-US"/>
        </w:rPr>
        <w:t xml:space="preserve">due to </w:t>
      </w:r>
      <w:r w:rsidR="00D57278" w:rsidRPr="003E72E9">
        <w:rPr>
          <w:rFonts w:ascii="Open Sans" w:eastAsia="Times New Roman" w:hAnsi="Open Sans" w:hint="eastAsia"/>
          <w:color w:val="000000"/>
          <w:shd w:val="clear" w:color="auto" w:fill="FFFFFF"/>
          <w:lang w:val="en-US"/>
        </w:rPr>
        <w:t> </w:t>
      </w:r>
      <w:r w:rsidR="00D57278" w:rsidRPr="003E72E9">
        <w:rPr>
          <w:rFonts w:ascii="Open Sans" w:eastAsia="Times New Roman" w:hAnsi="Open Sans"/>
          <w:color w:val="000000"/>
          <w:shd w:val="clear" w:color="auto" w:fill="FFFFFF"/>
          <w:lang w:val="en-US"/>
        </w:rPr>
        <w:t>altered blood flow properties</w:t>
      </w:r>
      <w:r w:rsidR="00610C1E" w:rsidRPr="003E72E9">
        <w:rPr>
          <w:rFonts w:ascii="Open Sans" w:eastAsia="Times New Roman" w:hAnsi="Open Sans"/>
          <w:color w:val="000000"/>
          <w:shd w:val="clear" w:color="auto" w:fill="FFFFFF"/>
          <w:lang w:val="en-US"/>
        </w:rPr>
        <w:t>.</w:t>
      </w:r>
    </w:p>
    <w:p w14:paraId="3884854C" w14:textId="2A1485DB" w:rsidR="00F41A54" w:rsidRPr="003E72E9" w:rsidRDefault="00586EF0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rFonts w:ascii="Times" w:hAnsi="Times" w:cs="Times"/>
          <w:color w:val="000000"/>
          <w:lang w:val="en-US" w:eastAsia="en-US"/>
        </w:rPr>
      </w:pPr>
      <w:r w:rsidRPr="003E72E9">
        <w:rPr>
          <w:rFonts w:ascii="Times" w:hAnsi="Times" w:cs="Times"/>
          <w:color w:val="000000"/>
          <w:lang w:val="en-US" w:eastAsia="en-US"/>
        </w:rPr>
        <w:t xml:space="preserve">Among the limitations </w:t>
      </w:r>
      <w:r w:rsidR="00FC7D79" w:rsidRPr="003E72E9">
        <w:rPr>
          <w:rFonts w:ascii="Times" w:hAnsi="Times" w:cs="Times"/>
          <w:color w:val="000000"/>
          <w:lang w:val="en-US" w:eastAsia="en-US"/>
        </w:rPr>
        <w:t xml:space="preserve">of </w:t>
      </w:r>
      <w:r w:rsidR="00921A51" w:rsidRPr="003E72E9">
        <w:rPr>
          <w:rFonts w:ascii="Times" w:hAnsi="Times" w:cs="Times"/>
          <w:color w:val="000000"/>
          <w:lang w:val="en-US" w:eastAsia="en-US"/>
        </w:rPr>
        <w:t>our</w:t>
      </w:r>
      <w:r w:rsidR="00FC7D79" w:rsidRPr="003E72E9">
        <w:rPr>
          <w:rFonts w:ascii="Times" w:hAnsi="Times" w:cs="Times"/>
          <w:color w:val="000000"/>
          <w:lang w:val="en-US" w:eastAsia="en-US"/>
        </w:rPr>
        <w:t xml:space="preserve"> study </w:t>
      </w:r>
      <w:r w:rsidR="00CC30DC" w:rsidRPr="003E72E9">
        <w:rPr>
          <w:rFonts w:ascii="Times" w:hAnsi="Times" w:cs="Times"/>
          <w:color w:val="000000"/>
          <w:lang w:val="en-US" w:eastAsia="en-US"/>
        </w:rPr>
        <w:t>is</w:t>
      </w:r>
      <w:r w:rsidR="00FC7D79" w:rsidRPr="003E72E9">
        <w:rPr>
          <w:rFonts w:ascii="Times" w:hAnsi="Times" w:cs="Times"/>
          <w:color w:val="000000"/>
          <w:lang w:val="en-US" w:eastAsia="en-US"/>
        </w:rPr>
        <w:t xml:space="preserve"> the subjectivity</w:t>
      </w:r>
      <w:r w:rsidRPr="003E72E9">
        <w:rPr>
          <w:rFonts w:ascii="Times" w:hAnsi="Times" w:cs="Times"/>
          <w:color w:val="000000"/>
          <w:lang w:val="en-US" w:eastAsia="en-US"/>
        </w:rPr>
        <w:t xml:space="preserve"> of the classification of </w:t>
      </w:r>
      <w:r w:rsidR="002529E7" w:rsidRPr="003E72E9">
        <w:rPr>
          <w:rFonts w:ascii="Times" w:hAnsi="Times" w:cs="Times"/>
          <w:color w:val="000000"/>
          <w:lang w:val="en-US" w:eastAsia="en-US"/>
        </w:rPr>
        <w:t>F</w:t>
      </w:r>
      <w:r w:rsidR="00626A6C" w:rsidRPr="003E72E9">
        <w:rPr>
          <w:rFonts w:ascii="Times" w:hAnsi="Times" w:cs="Times"/>
          <w:color w:val="000000"/>
          <w:lang w:val="en-US" w:eastAsia="en-US"/>
        </w:rPr>
        <w:t>RT</w:t>
      </w:r>
      <w:r w:rsidR="00CC30DC" w:rsidRPr="003E72E9">
        <w:rPr>
          <w:rFonts w:ascii="Times" w:hAnsi="Times" w:cs="Times"/>
          <w:color w:val="000000"/>
          <w:lang w:val="en-US" w:eastAsia="en-US"/>
        </w:rPr>
        <w:t xml:space="preserve">. </w:t>
      </w:r>
      <w:r w:rsidR="00EE60A2" w:rsidRPr="003E72E9">
        <w:rPr>
          <w:rFonts w:ascii="Times" w:hAnsi="Times" w:cs="Times"/>
          <w:color w:val="000000"/>
          <w:lang w:val="en-US" w:eastAsia="en-US"/>
        </w:rPr>
        <w:t>Nevertheless,</w:t>
      </w:r>
      <w:r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0608F8" w:rsidRPr="003E72E9">
        <w:rPr>
          <w:rFonts w:ascii="Times" w:hAnsi="Times" w:cs="Times"/>
          <w:color w:val="000000"/>
          <w:lang w:val="en-US" w:eastAsia="en-US"/>
        </w:rPr>
        <w:t xml:space="preserve">this classification subjectivity does not </w:t>
      </w:r>
      <w:r w:rsidR="00F41A54" w:rsidRPr="003E72E9">
        <w:rPr>
          <w:rFonts w:ascii="Times" w:hAnsi="Times" w:cs="Times"/>
          <w:color w:val="000000"/>
          <w:lang w:val="en-US" w:eastAsia="en-US"/>
        </w:rPr>
        <w:t>diminish</w:t>
      </w:r>
      <w:r w:rsidR="000608F8" w:rsidRPr="003E72E9">
        <w:rPr>
          <w:rFonts w:ascii="Times" w:hAnsi="Times" w:cs="Times"/>
          <w:color w:val="000000"/>
          <w:lang w:val="en-US" w:eastAsia="en-US"/>
        </w:rPr>
        <w:t xml:space="preserve"> the efficacy of our </w:t>
      </w:r>
      <w:r w:rsidR="00F41A54" w:rsidRPr="003E72E9">
        <w:rPr>
          <w:rFonts w:ascii="Times" w:hAnsi="Times" w:cs="Times"/>
          <w:color w:val="000000"/>
          <w:lang w:val="en-US" w:eastAsia="en-US"/>
        </w:rPr>
        <w:t xml:space="preserve">methodology, because </w:t>
      </w:r>
      <w:r w:rsidR="00495DA4" w:rsidRPr="003E72E9">
        <w:rPr>
          <w:rFonts w:ascii="Times" w:hAnsi="Times" w:cs="Times"/>
          <w:color w:val="000000"/>
          <w:lang w:val="en-US" w:eastAsia="en-US"/>
        </w:rPr>
        <w:t xml:space="preserve">there was </w:t>
      </w:r>
      <w:r w:rsidR="00412B03">
        <w:rPr>
          <w:rFonts w:ascii="Times" w:hAnsi="Times" w:cs="Times"/>
          <w:color w:val="000000"/>
          <w:lang w:val="en-US" w:eastAsia="en-US"/>
        </w:rPr>
        <w:t xml:space="preserve">high </w:t>
      </w:r>
      <w:proofErr w:type="spellStart"/>
      <w:r w:rsidR="00890E5E" w:rsidRPr="003E72E9">
        <w:rPr>
          <w:rFonts w:ascii="Times" w:hAnsi="Times" w:cs="Times"/>
          <w:color w:val="000000"/>
          <w:lang w:val="en-US" w:eastAsia="en-US"/>
        </w:rPr>
        <w:t>inter</w:t>
      </w:r>
      <w:r w:rsidR="00412B03">
        <w:rPr>
          <w:rFonts w:ascii="Times" w:hAnsi="Times" w:cs="Times"/>
          <w:color w:val="000000"/>
          <w:lang w:val="en-US" w:eastAsia="en-US"/>
        </w:rPr>
        <w:t>grader</w:t>
      </w:r>
      <w:proofErr w:type="spellEnd"/>
      <w:r w:rsidR="00495DA4" w:rsidRPr="003E72E9">
        <w:rPr>
          <w:rFonts w:ascii="Times" w:hAnsi="Times" w:cs="Times"/>
          <w:color w:val="000000"/>
          <w:lang w:val="en-US" w:eastAsia="en-US"/>
        </w:rPr>
        <w:t xml:space="preserve"> agreement, and</w:t>
      </w:r>
      <w:r w:rsidR="00890E5E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F41A54" w:rsidRPr="003E72E9">
        <w:rPr>
          <w:rFonts w:ascii="Times" w:hAnsi="Times" w:cs="Times"/>
          <w:color w:val="000000"/>
          <w:lang w:val="en-US" w:eastAsia="en-US"/>
        </w:rPr>
        <w:t xml:space="preserve">we </w:t>
      </w:r>
      <w:r w:rsidR="000608F8" w:rsidRPr="003E72E9">
        <w:rPr>
          <w:rFonts w:ascii="Times" w:hAnsi="Times" w:cs="Times"/>
          <w:color w:val="000000"/>
          <w:lang w:val="en-US" w:eastAsia="en-US"/>
        </w:rPr>
        <w:t xml:space="preserve">observed correlations between right and left eyes, </w:t>
      </w:r>
      <w:r w:rsidRPr="003E72E9">
        <w:rPr>
          <w:rFonts w:ascii="Times" w:hAnsi="Times" w:cs="Times"/>
          <w:color w:val="000000"/>
          <w:lang w:val="en-US" w:eastAsia="en-US"/>
        </w:rPr>
        <w:t xml:space="preserve">both </w:t>
      </w:r>
      <w:r w:rsidR="00F41A54" w:rsidRPr="003E72E9">
        <w:rPr>
          <w:rFonts w:ascii="Times" w:hAnsi="Times" w:cs="Times"/>
          <w:color w:val="000000"/>
          <w:lang w:val="en-US" w:eastAsia="en-US"/>
        </w:rPr>
        <w:t>of which are similar</w:t>
      </w:r>
      <w:r w:rsidR="003E72E9">
        <w:rPr>
          <w:rFonts w:ascii="Times" w:hAnsi="Times" w:cs="Times"/>
          <w:color w:val="000000"/>
          <w:lang w:val="en-US" w:eastAsia="en-US"/>
        </w:rPr>
        <w:t xml:space="preserve">ly affected by diabetes in </w:t>
      </w:r>
      <w:proofErr w:type="gramStart"/>
      <w:r w:rsidR="003E72E9">
        <w:rPr>
          <w:rFonts w:ascii="Times" w:hAnsi="Times" w:cs="Times"/>
          <w:color w:val="000000"/>
          <w:lang w:val="en-US" w:eastAsia="en-US"/>
        </w:rPr>
        <w:t xml:space="preserve">each </w:t>
      </w:r>
      <w:r w:rsidRPr="003E72E9">
        <w:rPr>
          <w:rFonts w:ascii="Times" w:hAnsi="Times" w:cs="Times"/>
          <w:color w:val="000000"/>
          <w:lang w:val="en-US" w:eastAsia="en-US"/>
        </w:rPr>
        <w:t>individual</w:t>
      </w:r>
      <w:proofErr w:type="gramEnd"/>
      <w:r w:rsidR="00F41A54" w:rsidRPr="003E72E9">
        <w:rPr>
          <w:rFonts w:ascii="Times" w:hAnsi="Times" w:cs="Times"/>
          <w:color w:val="000000"/>
          <w:lang w:val="en-US" w:eastAsia="en-US"/>
        </w:rPr>
        <w:t xml:space="preserve">. </w:t>
      </w:r>
      <w:r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085E55" w:rsidRPr="003E72E9">
        <w:rPr>
          <w:rFonts w:ascii="Times" w:hAnsi="Times" w:cs="Times"/>
          <w:color w:val="000000"/>
          <w:lang w:val="en-US" w:eastAsia="en-US"/>
        </w:rPr>
        <w:t>Another fact that</w:t>
      </w:r>
      <w:r w:rsidR="00EE60A2" w:rsidRPr="003E72E9">
        <w:rPr>
          <w:rFonts w:ascii="Times" w:hAnsi="Times" w:cs="Times"/>
          <w:color w:val="000000"/>
          <w:lang w:val="en-US" w:eastAsia="en-US"/>
        </w:rPr>
        <w:t xml:space="preserve"> attenuates</w:t>
      </w:r>
      <w:r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EE60A2" w:rsidRPr="003E72E9">
        <w:rPr>
          <w:rFonts w:ascii="Times" w:hAnsi="Times" w:cs="Times"/>
          <w:color w:val="000000"/>
          <w:lang w:val="en-US" w:eastAsia="en-US"/>
        </w:rPr>
        <w:t xml:space="preserve">the subjective classification </w:t>
      </w:r>
      <w:r w:rsidRPr="003E72E9">
        <w:rPr>
          <w:rFonts w:ascii="Times" w:hAnsi="Times" w:cs="Times"/>
          <w:color w:val="000000"/>
          <w:lang w:val="en-US" w:eastAsia="en-US"/>
        </w:rPr>
        <w:t>bias is</w:t>
      </w:r>
      <w:r w:rsidR="00EE60A2" w:rsidRPr="003E72E9">
        <w:rPr>
          <w:rFonts w:ascii="Times" w:hAnsi="Times" w:cs="Times"/>
          <w:color w:val="000000"/>
          <w:lang w:val="en-US" w:eastAsia="en-US"/>
        </w:rPr>
        <w:t xml:space="preserve"> our study’s </w:t>
      </w:r>
      <w:r w:rsidR="00F41A54" w:rsidRPr="003E72E9">
        <w:rPr>
          <w:rFonts w:ascii="Times" w:hAnsi="Times" w:cs="Times"/>
          <w:color w:val="000000"/>
          <w:lang w:val="en-US" w:eastAsia="en-US"/>
        </w:rPr>
        <w:t xml:space="preserve">inherent </w:t>
      </w:r>
      <w:r w:rsidR="00085E55" w:rsidRPr="003E72E9">
        <w:rPr>
          <w:rFonts w:ascii="Times" w:hAnsi="Times" w:cs="Times"/>
          <w:color w:val="000000"/>
          <w:lang w:val="en-US" w:eastAsia="en-US"/>
        </w:rPr>
        <w:t>underestima</w:t>
      </w:r>
      <w:r w:rsidR="00EE60A2" w:rsidRPr="003E72E9">
        <w:rPr>
          <w:rFonts w:ascii="Times" w:hAnsi="Times" w:cs="Times"/>
          <w:color w:val="000000"/>
          <w:lang w:val="en-US" w:eastAsia="en-US"/>
        </w:rPr>
        <w:t>tion</w:t>
      </w:r>
      <w:r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EE60A2" w:rsidRPr="003E72E9">
        <w:rPr>
          <w:rFonts w:ascii="Times" w:hAnsi="Times" w:cs="Times"/>
          <w:color w:val="000000"/>
          <w:lang w:val="en-US" w:eastAsia="en-US"/>
        </w:rPr>
        <w:t xml:space="preserve">of </w:t>
      </w:r>
      <w:r w:rsidRPr="003E72E9">
        <w:rPr>
          <w:rFonts w:ascii="Times" w:hAnsi="Times" w:cs="Times"/>
          <w:color w:val="000000"/>
          <w:lang w:val="en-US" w:eastAsia="en-US"/>
        </w:rPr>
        <w:t xml:space="preserve">the prevalence of </w:t>
      </w:r>
      <w:r w:rsidR="0032049F" w:rsidRPr="003E72E9">
        <w:rPr>
          <w:rFonts w:ascii="Times" w:hAnsi="Times" w:cs="Times"/>
          <w:color w:val="000000"/>
          <w:lang w:val="en-US" w:eastAsia="en-US"/>
        </w:rPr>
        <w:t>F</w:t>
      </w:r>
      <w:r w:rsidR="00EA237E" w:rsidRPr="003E72E9">
        <w:rPr>
          <w:rFonts w:ascii="Times" w:hAnsi="Times" w:cs="Times"/>
          <w:color w:val="000000"/>
          <w:lang w:val="en-US" w:eastAsia="en-US"/>
        </w:rPr>
        <w:t>IRT</w:t>
      </w:r>
      <w:r w:rsidRPr="003E72E9">
        <w:rPr>
          <w:rFonts w:ascii="Times" w:hAnsi="Times" w:cs="Times"/>
          <w:color w:val="000000"/>
          <w:lang w:val="en-US" w:eastAsia="en-US"/>
        </w:rPr>
        <w:t xml:space="preserve"> and </w:t>
      </w:r>
      <w:r w:rsidR="0032049F" w:rsidRPr="003E72E9">
        <w:rPr>
          <w:rFonts w:ascii="Times" w:hAnsi="Times" w:cs="Times"/>
          <w:color w:val="000000"/>
          <w:lang w:val="en-US" w:eastAsia="en-US"/>
        </w:rPr>
        <w:t>F</w:t>
      </w:r>
      <w:r w:rsidR="005455A1" w:rsidRPr="003E72E9">
        <w:rPr>
          <w:rFonts w:ascii="Times" w:hAnsi="Times" w:cs="Times"/>
          <w:color w:val="000000"/>
          <w:lang w:val="en-US" w:eastAsia="en-US"/>
        </w:rPr>
        <w:t>MRT</w:t>
      </w:r>
      <w:r w:rsidR="00EE60A2" w:rsidRPr="003E72E9">
        <w:rPr>
          <w:rFonts w:ascii="Times" w:hAnsi="Times" w:cs="Times"/>
          <w:color w:val="000000"/>
          <w:lang w:val="en-US" w:eastAsia="en-US"/>
        </w:rPr>
        <w:t xml:space="preserve">: </w:t>
      </w:r>
      <w:r w:rsidRPr="003E72E9">
        <w:rPr>
          <w:rFonts w:ascii="Times" w:hAnsi="Times" w:cs="Times"/>
          <w:color w:val="000000"/>
          <w:lang w:val="en-US" w:eastAsia="en-US"/>
        </w:rPr>
        <w:t xml:space="preserve">only tissue </w:t>
      </w:r>
      <w:r w:rsidR="00085E55" w:rsidRPr="003E72E9">
        <w:rPr>
          <w:rFonts w:ascii="Times" w:hAnsi="Times" w:cs="Times"/>
          <w:color w:val="000000"/>
          <w:lang w:val="en-US" w:eastAsia="en-US"/>
        </w:rPr>
        <w:t xml:space="preserve">thinning </w:t>
      </w:r>
      <w:r w:rsidR="0054789C" w:rsidRPr="003E72E9">
        <w:rPr>
          <w:rFonts w:ascii="Times" w:hAnsi="Times" w:cs="Times"/>
          <w:color w:val="000000"/>
          <w:lang w:val="en-US" w:eastAsia="en-US"/>
        </w:rPr>
        <w:t>severe enough</w:t>
      </w:r>
      <w:r w:rsidR="00412B03">
        <w:rPr>
          <w:rFonts w:ascii="Times" w:hAnsi="Times" w:cs="Times"/>
          <w:color w:val="000000"/>
          <w:lang w:val="en-US" w:eastAsia="en-US"/>
        </w:rPr>
        <w:t xml:space="preserve"> </w:t>
      </w:r>
      <w:r w:rsidR="0054789C" w:rsidRPr="003E72E9">
        <w:rPr>
          <w:rFonts w:ascii="Times" w:hAnsi="Times" w:cs="Times"/>
          <w:color w:val="000000"/>
          <w:lang w:val="en-US" w:eastAsia="en-US"/>
        </w:rPr>
        <w:t xml:space="preserve">to be recognized in the B-scan </w:t>
      </w:r>
      <w:r w:rsidRPr="003E72E9">
        <w:rPr>
          <w:rFonts w:ascii="Times" w:hAnsi="Times" w:cs="Times"/>
          <w:color w:val="000000"/>
          <w:lang w:val="en-US" w:eastAsia="en-US"/>
        </w:rPr>
        <w:t>was recorded</w:t>
      </w:r>
      <w:r w:rsidR="0054789C" w:rsidRPr="003E72E9">
        <w:rPr>
          <w:rFonts w:ascii="Times" w:hAnsi="Times" w:cs="Times"/>
          <w:color w:val="000000"/>
          <w:lang w:val="en-US" w:eastAsia="en-US"/>
        </w:rPr>
        <w:t>; s</w:t>
      </w:r>
      <w:r w:rsidR="009B72F4" w:rsidRPr="003E72E9">
        <w:rPr>
          <w:rFonts w:ascii="Times" w:hAnsi="Times" w:cs="Times"/>
          <w:color w:val="000000"/>
          <w:lang w:val="en-US" w:eastAsia="en-US"/>
        </w:rPr>
        <w:t xml:space="preserve">ubtle or </w:t>
      </w:r>
      <w:r w:rsidRPr="003E72E9">
        <w:rPr>
          <w:rFonts w:ascii="Times" w:hAnsi="Times" w:cs="Times"/>
          <w:color w:val="000000"/>
          <w:lang w:val="en-US" w:eastAsia="en-US"/>
        </w:rPr>
        <w:t xml:space="preserve">microscopic </w:t>
      </w:r>
      <w:r w:rsidR="0032049F" w:rsidRPr="003E72E9">
        <w:rPr>
          <w:rFonts w:ascii="Times" w:hAnsi="Times" w:cs="Times"/>
          <w:color w:val="000000"/>
          <w:lang w:val="en-US" w:eastAsia="en-US"/>
        </w:rPr>
        <w:t>FRT</w:t>
      </w:r>
      <w:r w:rsidR="00495DA4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Pr="003E72E9">
        <w:rPr>
          <w:rFonts w:ascii="Times" w:hAnsi="Times" w:cs="Times"/>
          <w:color w:val="000000"/>
          <w:lang w:val="en-US" w:eastAsia="en-US"/>
        </w:rPr>
        <w:t xml:space="preserve">went </w:t>
      </w:r>
      <w:r w:rsidR="0054789C" w:rsidRPr="003E72E9">
        <w:rPr>
          <w:rFonts w:ascii="Times" w:hAnsi="Times" w:cs="Times"/>
          <w:color w:val="000000"/>
          <w:lang w:val="en-US" w:eastAsia="en-US"/>
        </w:rPr>
        <w:t xml:space="preserve">unrecorded </w:t>
      </w:r>
      <w:r w:rsidRPr="003E72E9">
        <w:rPr>
          <w:rFonts w:ascii="Times" w:hAnsi="Times" w:cs="Times"/>
          <w:color w:val="000000"/>
          <w:lang w:val="en-US" w:eastAsia="en-US"/>
        </w:rPr>
        <w:t xml:space="preserve">because </w:t>
      </w:r>
      <w:r w:rsidR="0054789C" w:rsidRPr="003E72E9">
        <w:rPr>
          <w:rFonts w:ascii="Times" w:hAnsi="Times" w:cs="Times"/>
          <w:color w:val="000000"/>
          <w:lang w:val="en-US" w:eastAsia="en-US"/>
        </w:rPr>
        <w:t xml:space="preserve">it </w:t>
      </w:r>
      <w:r w:rsidRPr="003E72E9">
        <w:rPr>
          <w:rFonts w:ascii="Times" w:hAnsi="Times" w:cs="Times"/>
          <w:color w:val="000000"/>
          <w:lang w:val="en-US" w:eastAsia="en-US"/>
        </w:rPr>
        <w:t xml:space="preserve">could not be </w:t>
      </w:r>
      <w:r w:rsidR="0054789C" w:rsidRPr="003E72E9">
        <w:rPr>
          <w:rFonts w:ascii="Times" w:hAnsi="Times" w:cs="Times"/>
          <w:color w:val="000000"/>
          <w:lang w:val="en-US" w:eastAsia="en-US"/>
        </w:rPr>
        <w:t xml:space="preserve">identified using </w:t>
      </w:r>
      <w:r w:rsidR="0032049F" w:rsidRPr="003E72E9">
        <w:rPr>
          <w:rFonts w:ascii="Times" w:hAnsi="Times" w:cs="Times"/>
          <w:color w:val="000000"/>
          <w:lang w:val="en-US" w:eastAsia="en-US"/>
        </w:rPr>
        <w:t xml:space="preserve">actual </w:t>
      </w:r>
      <w:r w:rsidR="0054789C" w:rsidRPr="003E72E9">
        <w:rPr>
          <w:rFonts w:ascii="Times" w:hAnsi="Times" w:cs="Times"/>
          <w:color w:val="000000"/>
          <w:lang w:val="en-US" w:eastAsia="en-US"/>
        </w:rPr>
        <w:t xml:space="preserve">SD-OCT </w:t>
      </w:r>
      <w:r w:rsidRPr="003E72E9">
        <w:rPr>
          <w:rFonts w:ascii="Times" w:hAnsi="Times" w:cs="Times"/>
          <w:color w:val="000000"/>
          <w:lang w:val="en-US" w:eastAsia="en-US"/>
        </w:rPr>
        <w:t xml:space="preserve">technology. </w:t>
      </w:r>
    </w:p>
    <w:p w14:paraId="666DC3FC" w14:textId="644DE5D6" w:rsidR="002257E3" w:rsidRPr="003E72E9" w:rsidRDefault="009B72F4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rFonts w:ascii="Times" w:hAnsi="Times" w:cs="Times"/>
          <w:color w:val="000000"/>
          <w:lang w:val="en-US" w:eastAsia="en-US"/>
        </w:rPr>
      </w:pPr>
      <w:r w:rsidRPr="003E72E9">
        <w:rPr>
          <w:rFonts w:ascii="Times" w:hAnsi="Times" w:cs="Times"/>
          <w:color w:val="000000"/>
          <w:lang w:val="en-US" w:eastAsia="en-US"/>
        </w:rPr>
        <w:t xml:space="preserve">Another concern </w:t>
      </w:r>
      <w:r w:rsidR="00B60664" w:rsidRPr="003E72E9">
        <w:rPr>
          <w:rFonts w:ascii="Times" w:hAnsi="Times" w:cs="Times"/>
          <w:color w:val="000000"/>
          <w:lang w:val="en-US" w:eastAsia="en-US"/>
        </w:rPr>
        <w:t>of our</w:t>
      </w:r>
      <w:r w:rsidR="00586EF0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4C2CEC" w:rsidRPr="003E72E9">
        <w:rPr>
          <w:rFonts w:ascii="Times" w:hAnsi="Times" w:cs="Times"/>
          <w:color w:val="000000"/>
          <w:lang w:val="en-US" w:eastAsia="en-US"/>
        </w:rPr>
        <w:t xml:space="preserve">study </w:t>
      </w:r>
      <w:r w:rsidR="00451F3D" w:rsidRPr="003E72E9">
        <w:rPr>
          <w:rFonts w:ascii="Times" w:hAnsi="Times" w:cs="Times"/>
          <w:color w:val="000000"/>
          <w:lang w:val="en-US" w:eastAsia="en-US"/>
        </w:rPr>
        <w:t xml:space="preserve">was the </w:t>
      </w:r>
      <w:r w:rsidR="00586EF0" w:rsidRPr="003E72E9">
        <w:rPr>
          <w:rFonts w:ascii="Times" w:hAnsi="Times" w:cs="Times"/>
          <w:color w:val="000000"/>
          <w:lang w:val="en-US" w:eastAsia="en-US"/>
        </w:rPr>
        <w:t xml:space="preserve">small </w:t>
      </w:r>
      <w:r w:rsidR="00451F3D" w:rsidRPr="003E72E9">
        <w:rPr>
          <w:rFonts w:ascii="Times" w:hAnsi="Times" w:cs="Times"/>
          <w:color w:val="000000"/>
          <w:lang w:val="en-US" w:eastAsia="en-US"/>
        </w:rPr>
        <w:t xml:space="preserve">number in another group comprised of </w:t>
      </w:r>
      <w:r w:rsidR="00B60664" w:rsidRPr="003E72E9">
        <w:rPr>
          <w:rFonts w:ascii="Times" w:hAnsi="Times" w:cs="Times"/>
          <w:color w:val="000000"/>
          <w:lang w:val="en-US" w:eastAsia="en-US"/>
        </w:rPr>
        <w:t xml:space="preserve">patients </w:t>
      </w:r>
      <w:r w:rsidR="00451F3D" w:rsidRPr="003E72E9">
        <w:rPr>
          <w:rFonts w:ascii="Times" w:hAnsi="Times" w:cs="Times"/>
          <w:color w:val="000000"/>
          <w:lang w:val="en-US" w:eastAsia="en-US"/>
        </w:rPr>
        <w:t xml:space="preserve">with </w:t>
      </w:r>
      <w:r w:rsidR="00B60664" w:rsidRPr="003E72E9">
        <w:rPr>
          <w:rFonts w:ascii="Times" w:hAnsi="Times" w:cs="Times"/>
          <w:color w:val="000000"/>
          <w:lang w:val="en-US" w:eastAsia="en-US"/>
        </w:rPr>
        <w:t>PDR</w:t>
      </w:r>
      <w:r w:rsidR="00451F3D" w:rsidRPr="003E72E9">
        <w:rPr>
          <w:rFonts w:ascii="Times" w:hAnsi="Times" w:cs="Times"/>
          <w:color w:val="000000"/>
          <w:lang w:val="en-US" w:eastAsia="en-US"/>
        </w:rPr>
        <w:t>;</w:t>
      </w:r>
      <w:r w:rsidR="00586EF0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E22ED9" w:rsidRPr="003E72E9">
        <w:rPr>
          <w:rFonts w:ascii="Times" w:hAnsi="Times" w:cs="Times"/>
          <w:color w:val="000000"/>
          <w:lang w:val="en-US" w:eastAsia="en-US"/>
        </w:rPr>
        <w:t xml:space="preserve">however, </w:t>
      </w:r>
      <w:r w:rsidR="00586EF0" w:rsidRPr="003E72E9">
        <w:rPr>
          <w:rFonts w:ascii="Times" w:hAnsi="Times" w:cs="Times"/>
          <w:color w:val="000000"/>
          <w:lang w:val="en-US" w:eastAsia="en-US"/>
        </w:rPr>
        <w:t>th</w:t>
      </w:r>
      <w:r w:rsidR="00E22ED9" w:rsidRPr="003E72E9">
        <w:rPr>
          <w:rFonts w:ascii="Times" w:hAnsi="Times" w:cs="Times"/>
          <w:color w:val="000000"/>
          <w:lang w:val="en-US" w:eastAsia="en-US"/>
        </w:rPr>
        <w:t xml:space="preserve">e potential bias posed by this </w:t>
      </w:r>
      <w:r w:rsidR="00586EF0" w:rsidRPr="003E72E9">
        <w:rPr>
          <w:rFonts w:ascii="Times" w:hAnsi="Times" w:cs="Times"/>
          <w:color w:val="000000"/>
          <w:lang w:val="en-US" w:eastAsia="en-US"/>
        </w:rPr>
        <w:t xml:space="preserve">limitation </w:t>
      </w:r>
      <w:r w:rsidR="00451F3D" w:rsidRPr="003E72E9">
        <w:rPr>
          <w:rFonts w:ascii="Times" w:hAnsi="Times" w:cs="Times"/>
          <w:color w:val="000000"/>
          <w:lang w:val="en-US" w:eastAsia="en-US"/>
        </w:rPr>
        <w:t xml:space="preserve">in number </w:t>
      </w:r>
      <w:r w:rsidR="00586EF0" w:rsidRPr="003E72E9">
        <w:rPr>
          <w:rFonts w:ascii="Times" w:hAnsi="Times" w:cs="Times"/>
          <w:color w:val="000000"/>
          <w:lang w:val="en-US" w:eastAsia="en-US"/>
        </w:rPr>
        <w:t xml:space="preserve">may have been partially </w:t>
      </w:r>
      <w:r w:rsidR="00451F3D" w:rsidRPr="003E72E9">
        <w:rPr>
          <w:rFonts w:ascii="Times" w:hAnsi="Times" w:cs="Times"/>
          <w:color w:val="000000"/>
          <w:lang w:val="en-US" w:eastAsia="en-US"/>
        </w:rPr>
        <w:t xml:space="preserve">offset </w:t>
      </w:r>
      <w:r w:rsidR="00586EF0" w:rsidRPr="003E72E9">
        <w:rPr>
          <w:rFonts w:ascii="Times" w:hAnsi="Times" w:cs="Times"/>
          <w:color w:val="000000"/>
          <w:lang w:val="en-US" w:eastAsia="en-US"/>
        </w:rPr>
        <w:t xml:space="preserve">by the high prevalence of </w:t>
      </w:r>
      <w:r w:rsidR="00E33C0A" w:rsidRPr="003E72E9">
        <w:rPr>
          <w:rFonts w:ascii="Times" w:hAnsi="Times" w:cs="Times"/>
          <w:color w:val="000000"/>
          <w:lang w:val="en-US" w:eastAsia="en-US"/>
        </w:rPr>
        <w:t>F</w:t>
      </w:r>
      <w:r w:rsidR="00626A6C" w:rsidRPr="003E72E9">
        <w:rPr>
          <w:rFonts w:ascii="Times" w:hAnsi="Times" w:cs="Times"/>
          <w:color w:val="000000"/>
          <w:lang w:val="en-US" w:eastAsia="en-US"/>
        </w:rPr>
        <w:t>RT</w:t>
      </w:r>
      <w:r w:rsidR="00586EF0" w:rsidRPr="003E72E9">
        <w:rPr>
          <w:rFonts w:ascii="Times" w:hAnsi="Times" w:cs="Times"/>
          <w:color w:val="000000"/>
          <w:lang w:val="en-US" w:eastAsia="en-US"/>
        </w:rPr>
        <w:t xml:space="preserve"> in this group. </w:t>
      </w:r>
      <w:r w:rsidR="00451F3D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586EF0" w:rsidRPr="003E72E9">
        <w:rPr>
          <w:rFonts w:ascii="Times" w:hAnsi="Times" w:cs="Times"/>
          <w:color w:val="000000"/>
          <w:lang w:val="en-US" w:eastAsia="en-US"/>
        </w:rPr>
        <w:t xml:space="preserve">Finally, </w:t>
      </w:r>
      <w:r w:rsidR="00E22ED9" w:rsidRPr="003E72E9">
        <w:rPr>
          <w:rFonts w:ascii="Times" w:hAnsi="Times" w:cs="Times"/>
          <w:color w:val="000000"/>
          <w:lang w:val="en-US" w:eastAsia="en-US"/>
        </w:rPr>
        <w:t xml:space="preserve">despite </w:t>
      </w:r>
      <w:r w:rsidR="00586EF0" w:rsidRPr="003E72E9">
        <w:rPr>
          <w:rFonts w:ascii="Times" w:hAnsi="Times" w:cs="Times"/>
          <w:color w:val="000000"/>
          <w:lang w:val="en-US" w:eastAsia="en-US"/>
        </w:rPr>
        <w:t xml:space="preserve">the fact that a </w:t>
      </w:r>
      <w:r w:rsidR="00E22ED9" w:rsidRPr="003E72E9">
        <w:rPr>
          <w:rFonts w:ascii="Times" w:hAnsi="Times" w:cs="Times"/>
          <w:color w:val="000000"/>
          <w:lang w:val="en-US" w:eastAsia="en-US"/>
        </w:rPr>
        <w:t xml:space="preserve">large proportion of </w:t>
      </w:r>
      <w:r w:rsidR="00245685" w:rsidRPr="003E72E9">
        <w:rPr>
          <w:rFonts w:ascii="Times" w:hAnsi="Times" w:cs="Times"/>
          <w:color w:val="000000"/>
          <w:lang w:val="en-US" w:eastAsia="en-US"/>
        </w:rPr>
        <w:t xml:space="preserve">enrolled patients </w:t>
      </w:r>
      <w:r w:rsidR="00E22ED9" w:rsidRPr="003E72E9">
        <w:rPr>
          <w:rFonts w:ascii="Times" w:hAnsi="Times" w:cs="Times"/>
          <w:color w:val="000000"/>
          <w:lang w:val="en-US" w:eastAsia="en-US"/>
        </w:rPr>
        <w:t xml:space="preserve">presented with </w:t>
      </w:r>
      <w:r w:rsidR="00586EF0" w:rsidRPr="003E72E9">
        <w:rPr>
          <w:rFonts w:ascii="Times" w:hAnsi="Times" w:cs="Times"/>
          <w:color w:val="000000"/>
          <w:lang w:val="en-US" w:eastAsia="en-US"/>
        </w:rPr>
        <w:t>SAH</w:t>
      </w:r>
      <w:r w:rsidR="00E22ED9" w:rsidRPr="003E72E9">
        <w:rPr>
          <w:rFonts w:ascii="Times" w:hAnsi="Times" w:cs="Times"/>
          <w:color w:val="000000"/>
          <w:lang w:val="en-US" w:eastAsia="en-US"/>
        </w:rPr>
        <w:t>,</w:t>
      </w:r>
      <w:r w:rsidR="00245685" w:rsidRPr="003E72E9">
        <w:rPr>
          <w:rFonts w:ascii="Times" w:hAnsi="Times" w:cs="Times"/>
          <w:color w:val="000000"/>
          <w:lang w:val="en-US" w:eastAsia="en-US"/>
        </w:rPr>
        <w:t xml:space="preserve"> the entire study sample</w:t>
      </w:r>
      <w:r w:rsidR="00E22ED9" w:rsidRPr="003E72E9">
        <w:rPr>
          <w:rFonts w:ascii="Times" w:hAnsi="Times" w:cs="Times"/>
          <w:color w:val="000000"/>
          <w:lang w:val="en-US" w:eastAsia="en-US"/>
        </w:rPr>
        <w:t xml:space="preserve"> </w:t>
      </w:r>
      <w:r w:rsidR="00586EF0" w:rsidRPr="003E72E9">
        <w:rPr>
          <w:rFonts w:ascii="Times" w:hAnsi="Times" w:cs="Times"/>
          <w:color w:val="000000"/>
          <w:lang w:val="en-US" w:eastAsia="en-US"/>
        </w:rPr>
        <w:t>reflect</w:t>
      </w:r>
      <w:r w:rsidR="00E22ED9" w:rsidRPr="003E72E9">
        <w:rPr>
          <w:rFonts w:ascii="Times" w:hAnsi="Times" w:cs="Times"/>
          <w:color w:val="000000"/>
          <w:lang w:val="en-US" w:eastAsia="en-US"/>
        </w:rPr>
        <w:t>ed</w:t>
      </w:r>
      <w:r w:rsidR="00586EF0" w:rsidRPr="003E72E9">
        <w:rPr>
          <w:rFonts w:ascii="Times" w:hAnsi="Times" w:cs="Times"/>
          <w:color w:val="000000"/>
          <w:lang w:val="en-US" w:eastAsia="en-US"/>
        </w:rPr>
        <w:t xml:space="preserve"> a reliable</w:t>
      </w:r>
      <w:r w:rsidR="00245685" w:rsidRPr="003E72E9">
        <w:rPr>
          <w:rFonts w:ascii="Times" w:hAnsi="Times" w:cs="Times"/>
          <w:color w:val="000000"/>
          <w:lang w:val="en-US" w:eastAsia="en-US"/>
        </w:rPr>
        <w:t xml:space="preserve"> representation</w:t>
      </w:r>
      <w:r w:rsidR="00586EF0" w:rsidRPr="003E72E9">
        <w:rPr>
          <w:rFonts w:ascii="Times" w:hAnsi="Times" w:cs="Times"/>
          <w:color w:val="000000"/>
          <w:lang w:val="en-US" w:eastAsia="en-US"/>
        </w:rPr>
        <w:t xml:space="preserve"> of society</w:t>
      </w:r>
      <w:r w:rsidR="00245685" w:rsidRPr="003E72E9">
        <w:rPr>
          <w:rFonts w:ascii="Times" w:hAnsi="Times" w:cs="Times"/>
          <w:color w:val="000000"/>
          <w:lang w:val="en-US" w:eastAsia="en-US"/>
        </w:rPr>
        <w:t xml:space="preserve">, </w:t>
      </w:r>
      <w:r w:rsidR="00586EF0" w:rsidRPr="003E72E9">
        <w:rPr>
          <w:rFonts w:ascii="Times" w:hAnsi="Times" w:cs="Times"/>
          <w:color w:val="000000"/>
          <w:lang w:val="en-US" w:eastAsia="en-US"/>
        </w:rPr>
        <w:t xml:space="preserve">as </w:t>
      </w:r>
      <w:r w:rsidR="00245685" w:rsidRPr="003E72E9">
        <w:rPr>
          <w:rFonts w:ascii="Times" w:hAnsi="Times" w:cs="Times"/>
          <w:color w:val="000000"/>
          <w:lang w:val="en-US" w:eastAsia="en-US"/>
        </w:rPr>
        <w:t xml:space="preserve">concomitance of </w:t>
      </w:r>
      <w:r w:rsidR="00142F61" w:rsidRPr="003E72E9">
        <w:rPr>
          <w:rFonts w:ascii="Times" w:hAnsi="Times" w:cs="Times"/>
          <w:color w:val="000000"/>
          <w:lang w:val="en-US" w:eastAsia="en-US"/>
        </w:rPr>
        <w:t>the two diseases is common.</w:t>
      </w:r>
      <w:r w:rsidR="00142F61" w:rsidRPr="003E72E9">
        <w:rPr>
          <w:rFonts w:ascii="Times" w:eastAsia="Times New Roman" w:hAnsi="Times"/>
          <w:color w:val="000000"/>
        </w:rPr>
        <w:fldChar w:fldCharType="begin"/>
      </w:r>
      <w:r w:rsidR="007D2350" w:rsidRPr="00930EF9">
        <w:rPr>
          <w:rFonts w:ascii="Times" w:eastAsia="Times New Roman" w:hAnsi="Times"/>
          <w:color w:val="000000"/>
          <w:lang w:val="en-US"/>
        </w:rPr>
        <w:instrText xml:space="preserve"> ADDIN EN.CITE &lt;EndNote&gt;&lt;Cite&gt;&lt;Author&gt;Arauz-Pacheco&lt;/Author&gt;&lt;Year&gt;2003&lt;/Year&gt;&lt;RecNum&gt;43&lt;/RecNum&gt;&lt;DisplayText&gt;[42]&lt;/DisplayText&gt;&lt;record&gt;&lt;rec-number&gt;43&lt;/rec-number&gt;&lt;foreign-keys&gt;&lt;key app="EN" db-id="22ws9fad9xtffwexpxopztzmd0faf2rz2zef" timestamp="0"&gt;43&lt;/key&gt;&lt;/foreign-keys&gt;&lt;ref-type name="Journal Article"&gt;17&lt;/ref-type&gt;&lt;contributors&gt;&lt;authors&gt;&lt;author&gt;Arauz-Pacheco, C.&lt;/author&gt;&lt;author&gt;Parrott, M. A.&lt;/author&gt;&lt;author&gt;Raskin, P.&lt;/author&gt;&lt;author&gt;American Diabetes, Association&lt;/author&gt;&lt;/authors&gt;&lt;/contributors&gt;&lt;titles&gt;&lt;title&gt;Treatment of hypertension in adults with diabetes&lt;/title&gt;&lt;secondary-title&gt;Diabetes Care&lt;/secondary-title&gt;&lt;/titles&gt;&lt;pages&gt;S80-2&lt;/pages&gt;&lt;volume&gt;26 Suppl 1&lt;/volume&gt;&lt;keywords&gt;&lt;keyword&gt;Adult&lt;/keyword&gt;&lt;keyword&gt;Antihypertensive Agents/*therapeutic use&lt;/keyword&gt;&lt;keyword&gt;Delivery of Health Care/standards&lt;/keyword&gt;&lt;keyword&gt;Diabetic Angiopathies/drug therapy/*therapy&lt;/keyword&gt;&lt;keyword&gt;Humans&lt;/keyword&gt;&lt;keyword&gt;Hypertension/drug therapy/*therapy&lt;/keyword&gt;&lt;keyword&gt;Quality Assurance, Health Care&lt;/keyword&gt;&lt;keyword&gt;Risk Factors&lt;/keyword&gt;&lt;keyword&gt;United States&lt;/keyword&gt;&lt;/keywords&gt;&lt;dates&gt;&lt;year&gt;2003&lt;/year&gt;&lt;pub-dates&gt;&lt;date&gt;Jan&lt;/date&gt;&lt;/pub-dates&gt;&lt;/dates&gt;&lt;isbn&gt;0149-5992 (Print)&amp;#xD;0149-5992 (Linking)&lt;/isbn&gt;&lt;accession-num&gt;12502624&lt;/accession-num&gt;&lt;urls&gt;&lt;related-urls&gt;&lt;url&gt;https://www.ncbi.nlm.nih.gov/pubmed/12502624&lt;/url&gt;&lt;/related-urls&gt;&lt;/urls&gt;&lt;/record&gt;&lt;/Cite&gt;&lt;/EndNote&gt;</w:instrText>
      </w:r>
      <w:r w:rsidR="00142F61" w:rsidRPr="003E72E9">
        <w:rPr>
          <w:rFonts w:ascii="Times" w:eastAsia="Times New Roman" w:hAnsi="Times"/>
          <w:color w:val="000000"/>
        </w:rPr>
        <w:fldChar w:fldCharType="separate"/>
      </w:r>
      <w:r w:rsidR="007D2350" w:rsidRPr="00930EF9">
        <w:rPr>
          <w:rFonts w:ascii="Times" w:eastAsia="Times New Roman" w:hAnsi="Times"/>
          <w:noProof/>
          <w:color w:val="000000"/>
          <w:lang w:val="en-US"/>
        </w:rPr>
        <w:t>[42]</w:t>
      </w:r>
      <w:r w:rsidR="00142F61" w:rsidRPr="003E72E9">
        <w:rPr>
          <w:rFonts w:ascii="Times" w:eastAsia="Times New Roman" w:hAnsi="Times"/>
          <w:color w:val="000000"/>
        </w:rPr>
        <w:fldChar w:fldCharType="end"/>
      </w:r>
    </w:p>
    <w:p w14:paraId="25E89DD7" w14:textId="0F17D900" w:rsidR="002257E3" w:rsidRPr="003E72E9" w:rsidRDefault="002257E3" w:rsidP="003E72E9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rFonts w:ascii="Times" w:hAnsi="Times"/>
          <w:color w:val="000000"/>
          <w:lang w:val="en-US" w:eastAsia="en-US"/>
        </w:rPr>
      </w:pPr>
      <w:r w:rsidRPr="003E72E9">
        <w:rPr>
          <w:rFonts w:ascii="Times" w:hAnsi="Times"/>
          <w:color w:val="000000"/>
          <w:lang w:val="en-US" w:eastAsia="en-US"/>
        </w:rPr>
        <w:t>In conclusion</w:t>
      </w:r>
      <w:r w:rsidR="00DF7A79" w:rsidRPr="003E72E9">
        <w:rPr>
          <w:rFonts w:ascii="Times" w:hAnsi="Times"/>
          <w:color w:val="000000"/>
          <w:lang w:val="en-US" w:eastAsia="en-US"/>
        </w:rPr>
        <w:t>,</w:t>
      </w:r>
      <w:r w:rsidRPr="003E72E9">
        <w:rPr>
          <w:rFonts w:ascii="Times" w:hAnsi="Times"/>
          <w:color w:val="000000"/>
          <w:lang w:val="en-US" w:eastAsia="en-US"/>
        </w:rPr>
        <w:t xml:space="preserve"> </w:t>
      </w:r>
      <w:r w:rsidR="004D01E4" w:rsidRPr="003E72E9">
        <w:rPr>
          <w:rFonts w:ascii="Times" w:hAnsi="Times"/>
          <w:color w:val="000000"/>
          <w:lang w:val="en-US" w:eastAsia="en-US"/>
        </w:rPr>
        <w:t>F</w:t>
      </w:r>
      <w:r w:rsidR="00495DA4" w:rsidRPr="003E72E9">
        <w:rPr>
          <w:rFonts w:ascii="Times" w:hAnsi="Times"/>
          <w:color w:val="000000"/>
          <w:lang w:val="en-US" w:eastAsia="en-US"/>
        </w:rPr>
        <w:t>RT</w:t>
      </w:r>
      <w:r w:rsidR="009E2D81" w:rsidRPr="003E72E9">
        <w:rPr>
          <w:rFonts w:ascii="Times" w:hAnsi="Times"/>
          <w:color w:val="000000"/>
          <w:lang w:val="en-US" w:eastAsia="en-US"/>
        </w:rPr>
        <w:t xml:space="preserve"> occur</w:t>
      </w:r>
      <w:r w:rsidR="00495DA4" w:rsidRPr="003E72E9">
        <w:rPr>
          <w:rFonts w:ascii="Times" w:hAnsi="Times"/>
          <w:color w:val="000000"/>
          <w:lang w:val="en-US" w:eastAsia="en-US"/>
        </w:rPr>
        <w:t>s</w:t>
      </w:r>
      <w:r w:rsidRPr="003E72E9">
        <w:rPr>
          <w:rFonts w:ascii="Times" w:hAnsi="Times"/>
          <w:color w:val="000000"/>
          <w:lang w:val="en-US" w:eastAsia="en-US"/>
        </w:rPr>
        <w:t xml:space="preserve"> in </w:t>
      </w:r>
      <w:r w:rsidR="00B24D57" w:rsidRPr="003E72E9">
        <w:rPr>
          <w:rFonts w:ascii="Times" w:hAnsi="Times"/>
          <w:color w:val="000000"/>
          <w:lang w:val="en-US" w:eastAsia="en-US"/>
        </w:rPr>
        <w:t>all stages of</w:t>
      </w:r>
      <w:r w:rsidRPr="003E72E9">
        <w:rPr>
          <w:rFonts w:ascii="Times" w:hAnsi="Times"/>
          <w:color w:val="000000"/>
          <w:lang w:val="en-US" w:eastAsia="en-US"/>
        </w:rPr>
        <w:t xml:space="preserve"> DR</w:t>
      </w:r>
      <w:r w:rsidR="00B24D57" w:rsidRPr="003E72E9">
        <w:rPr>
          <w:rFonts w:ascii="Times" w:hAnsi="Times"/>
          <w:color w:val="000000"/>
          <w:lang w:val="en-US" w:eastAsia="en-US"/>
        </w:rPr>
        <w:t xml:space="preserve"> and</w:t>
      </w:r>
      <w:r w:rsidR="009E2D81" w:rsidRPr="003E72E9">
        <w:rPr>
          <w:rFonts w:ascii="Times" w:hAnsi="Times"/>
          <w:color w:val="000000"/>
          <w:lang w:val="en-US" w:eastAsia="en-US"/>
        </w:rPr>
        <w:t xml:space="preserve"> </w:t>
      </w:r>
      <w:r w:rsidR="009F6596" w:rsidRPr="003E72E9">
        <w:rPr>
          <w:rFonts w:ascii="Times" w:hAnsi="Times"/>
          <w:color w:val="000000"/>
          <w:lang w:val="en-US" w:eastAsia="en-US"/>
        </w:rPr>
        <w:t xml:space="preserve">is </w:t>
      </w:r>
      <w:r w:rsidR="00B24D57" w:rsidRPr="003E72E9">
        <w:rPr>
          <w:rFonts w:ascii="Times" w:hAnsi="Times"/>
          <w:color w:val="000000"/>
          <w:lang w:val="en-US" w:eastAsia="en-US"/>
        </w:rPr>
        <w:t xml:space="preserve">increasingly </w:t>
      </w:r>
      <w:r w:rsidRPr="003E72E9">
        <w:rPr>
          <w:rFonts w:ascii="Times" w:hAnsi="Times"/>
          <w:color w:val="000000"/>
          <w:lang w:val="en-US" w:eastAsia="en-US"/>
        </w:rPr>
        <w:t xml:space="preserve">prevalent </w:t>
      </w:r>
      <w:r w:rsidR="00B24D57" w:rsidRPr="003E72E9">
        <w:rPr>
          <w:rFonts w:ascii="Times" w:hAnsi="Times"/>
          <w:color w:val="000000"/>
          <w:lang w:val="en-US" w:eastAsia="en-US"/>
        </w:rPr>
        <w:t xml:space="preserve">with the severity of DR.  </w:t>
      </w:r>
      <w:r w:rsidR="00F81E6E" w:rsidRPr="003E72E9">
        <w:rPr>
          <w:rFonts w:ascii="Times" w:hAnsi="Times"/>
          <w:color w:val="000000"/>
          <w:lang w:val="en-US" w:eastAsia="en-US"/>
        </w:rPr>
        <w:t xml:space="preserve">The presence of </w:t>
      </w:r>
      <w:r w:rsidR="004D01E4" w:rsidRPr="003E72E9">
        <w:rPr>
          <w:rFonts w:ascii="Times" w:hAnsi="Times"/>
          <w:color w:val="000000"/>
          <w:lang w:val="en-US" w:eastAsia="en-US"/>
        </w:rPr>
        <w:t>F</w:t>
      </w:r>
      <w:r w:rsidR="00495DA4" w:rsidRPr="003E72E9">
        <w:rPr>
          <w:rFonts w:ascii="Times" w:hAnsi="Times"/>
          <w:color w:val="000000"/>
          <w:lang w:val="en-US" w:eastAsia="en-US"/>
        </w:rPr>
        <w:t>IRT</w:t>
      </w:r>
      <w:r w:rsidR="00DF7A79" w:rsidRPr="003E72E9">
        <w:rPr>
          <w:rFonts w:ascii="Times" w:hAnsi="Times"/>
          <w:color w:val="000000"/>
          <w:lang w:val="en-US" w:eastAsia="en-US"/>
        </w:rPr>
        <w:t>,</w:t>
      </w:r>
      <w:r w:rsidRPr="003E72E9">
        <w:rPr>
          <w:rFonts w:ascii="Times" w:hAnsi="Times"/>
          <w:color w:val="000000"/>
          <w:lang w:val="en-US" w:eastAsia="en-US"/>
        </w:rPr>
        <w:t xml:space="preserve"> </w:t>
      </w:r>
      <w:r w:rsidR="004D01E4" w:rsidRPr="003E72E9">
        <w:rPr>
          <w:rFonts w:ascii="Times" w:hAnsi="Times"/>
          <w:color w:val="000000"/>
          <w:lang w:val="en-US" w:eastAsia="en-US"/>
        </w:rPr>
        <w:t>F</w:t>
      </w:r>
      <w:r w:rsidR="00495DA4" w:rsidRPr="003E72E9">
        <w:rPr>
          <w:rFonts w:ascii="Times" w:hAnsi="Times"/>
          <w:color w:val="000000"/>
          <w:lang w:val="en-US" w:eastAsia="en-US"/>
        </w:rPr>
        <w:t xml:space="preserve">MRT </w:t>
      </w:r>
      <w:r w:rsidRPr="003E72E9">
        <w:rPr>
          <w:rFonts w:ascii="Times" w:hAnsi="Times"/>
          <w:color w:val="000000"/>
          <w:lang w:val="en-US" w:eastAsia="en-US"/>
        </w:rPr>
        <w:t xml:space="preserve">and </w:t>
      </w:r>
      <w:r w:rsidR="004D01E4" w:rsidRPr="003E72E9">
        <w:rPr>
          <w:rFonts w:ascii="Times" w:hAnsi="Times"/>
          <w:color w:val="000000"/>
          <w:lang w:val="en-US" w:eastAsia="en-US"/>
        </w:rPr>
        <w:t>FC</w:t>
      </w:r>
      <w:r w:rsidR="00495DA4" w:rsidRPr="003E72E9">
        <w:rPr>
          <w:rFonts w:ascii="Times" w:hAnsi="Times"/>
          <w:color w:val="000000"/>
          <w:lang w:val="en-US" w:eastAsia="en-US"/>
        </w:rPr>
        <w:t>RT</w:t>
      </w:r>
      <w:r w:rsidRPr="003E72E9">
        <w:rPr>
          <w:rFonts w:ascii="Times" w:hAnsi="Times"/>
          <w:color w:val="000000"/>
          <w:lang w:val="en-US" w:eastAsia="en-US"/>
        </w:rPr>
        <w:t xml:space="preserve"> </w:t>
      </w:r>
      <w:r w:rsidR="00F81E6E" w:rsidRPr="003E72E9">
        <w:rPr>
          <w:rFonts w:ascii="Times" w:hAnsi="Times"/>
          <w:color w:val="000000"/>
          <w:lang w:val="en-US" w:eastAsia="en-US"/>
        </w:rPr>
        <w:t>is positively correlated</w:t>
      </w:r>
      <w:r w:rsidR="00D97203" w:rsidRPr="003E72E9">
        <w:rPr>
          <w:rFonts w:ascii="Times" w:hAnsi="Times"/>
          <w:color w:val="000000"/>
          <w:lang w:val="en-US" w:eastAsia="en-US"/>
        </w:rPr>
        <w:t>.</w:t>
      </w:r>
      <w:r w:rsidRPr="003E72E9">
        <w:rPr>
          <w:rFonts w:ascii="Times" w:hAnsi="Times"/>
          <w:color w:val="000000"/>
          <w:lang w:val="en-US" w:eastAsia="en-US"/>
        </w:rPr>
        <w:t xml:space="preserve"> Patients with long </w:t>
      </w:r>
      <w:r w:rsidR="007D14E4" w:rsidRPr="003E72E9">
        <w:rPr>
          <w:rFonts w:ascii="Times" w:hAnsi="Times"/>
          <w:color w:val="000000"/>
          <w:lang w:val="en-US" w:eastAsia="en-US"/>
        </w:rPr>
        <w:t xml:space="preserve">duration </w:t>
      </w:r>
      <w:r w:rsidRPr="003E72E9">
        <w:rPr>
          <w:rFonts w:ascii="Times" w:hAnsi="Times"/>
          <w:color w:val="000000"/>
          <w:lang w:val="en-US" w:eastAsia="en-US"/>
        </w:rPr>
        <w:t>diabetes</w:t>
      </w:r>
      <w:r w:rsidR="00DF7A79" w:rsidRPr="003E72E9">
        <w:rPr>
          <w:rFonts w:ascii="Times" w:hAnsi="Times"/>
          <w:color w:val="000000"/>
          <w:lang w:val="en-US" w:eastAsia="en-US"/>
        </w:rPr>
        <w:t>,</w:t>
      </w:r>
      <w:r w:rsidRPr="003E72E9">
        <w:rPr>
          <w:rFonts w:ascii="Times" w:hAnsi="Times"/>
          <w:color w:val="000000"/>
          <w:lang w:val="en-US" w:eastAsia="en-US"/>
        </w:rPr>
        <w:t xml:space="preserve"> renal dysfunction</w:t>
      </w:r>
      <w:r w:rsidR="00DF7A79" w:rsidRPr="003E72E9">
        <w:rPr>
          <w:rFonts w:ascii="Times" w:hAnsi="Times"/>
          <w:color w:val="000000"/>
          <w:lang w:val="en-US" w:eastAsia="en-US"/>
        </w:rPr>
        <w:t>,</w:t>
      </w:r>
      <w:r w:rsidRPr="003E72E9">
        <w:rPr>
          <w:rFonts w:ascii="Times" w:hAnsi="Times"/>
          <w:color w:val="000000"/>
          <w:lang w:val="en-US" w:eastAsia="en-US"/>
        </w:rPr>
        <w:t xml:space="preserve"> poor glucose control </w:t>
      </w:r>
      <w:r w:rsidR="007D14E4" w:rsidRPr="003E72E9">
        <w:rPr>
          <w:rFonts w:ascii="Times" w:hAnsi="Times"/>
          <w:color w:val="000000"/>
          <w:lang w:val="en-US" w:eastAsia="en-US"/>
        </w:rPr>
        <w:t xml:space="preserve">or </w:t>
      </w:r>
      <w:r w:rsidR="004D01E4" w:rsidRPr="003E72E9">
        <w:rPr>
          <w:rFonts w:ascii="Times" w:hAnsi="Times"/>
          <w:color w:val="000000"/>
          <w:lang w:val="en-US" w:eastAsia="en-US"/>
        </w:rPr>
        <w:t>CAD</w:t>
      </w:r>
      <w:r w:rsidRPr="003E72E9">
        <w:rPr>
          <w:rFonts w:ascii="Times" w:hAnsi="Times"/>
          <w:color w:val="000000"/>
          <w:lang w:val="en-US" w:eastAsia="en-US"/>
        </w:rPr>
        <w:t xml:space="preserve"> are</w:t>
      </w:r>
      <w:r w:rsidR="007D14E4" w:rsidRPr="003E72E9">
        <w:rPr>
          <w:rFonts w:ascii="Times" w:hAnsi="Times"/>
          <w:color w:val="000000"/>
          <w:lang w:val="en-US" w:eastAsia="en-US"/>
        </w:rPr>
        <w:t xml:space="preserve"> </w:t>
      </w:r>
      <w:r w:rsidRPr="003E72E9">
        <w:rPr>
          <w:rFonts w:ascii="Times" w:hAnsi="Times"/>
          <w:color w:val="000000"/>
          <w:lang w:val="en-US" w:eastAsia="en-US"/>
        </w:rPr>
        <w:t>more</w:t>
      </w:r>
      <w:r w:rsidR="007D14E4" w:rsidRPr="003E72E9">
        <w:rPr>
          <w:rFonts w:ascii="Times" w:hAnsi="Times"/>
          <w:color w:val="000000"/>
          <w:lang w:val="en-US" w:eastAsia="en-US"/>
        </w:rPr>
        <w:t xml:space="preserve"> susceptible</w:t>
      </w:r>
      <w:r w:rsidRPr="003E72E9">
        <w:rPr>
          <w:rFonts w:ascii="Times" w:hAnsi="Times"/>
          <w:color w:val="000000"/>
          <w:lang w:val="en-US" w:eastAsia="en-US"/>
        </w:rPr>
        <w:t xml:space="preserve"> to develop</w:t>
      </w:r>
      <w:r w:rsidR="007D14E4" w:rsidRPr="003E72E9">
        <w:rPr>
          <w:rFonts w:ascii="Times" w:hAnsi="Times"/>
          <w:color w:val="000000"/>
          <w:lang w:val="en-US" w:eastAsia="en-US"/>
        </w:rPr>
        <w:t>ment of</w:t>
      </w:r>
      <w:r w:rsidRPr="003E72E9">
        <w:rPr>
          <w:rFonts w:ascii="Times" w:hAnsi="Times"/>
          <w:color w:val="000000"/>
          <w:lang w:val="en-US" w:eastAsia="en-US"/>
        </w:rPr>
        <w:t xml:space="preserve"> </w:t>
      </w:r>
      <w:r w:rsidR="004D01E4" w:rsidRPr="003E72E9">
        <w:rPr>
          <w:rFonts w:ascii="Times" w:hAnsi="Times"/>
          <w:color w:val="000000"/>
          <w:lang w:val="en-US" w:eastAsia="en-US"/>
        </w:rPr>
        <w:t>FRT</w:t>
      </w:r>
      <w:r w:rsidR="00D97203" w:rsidRPr="003E72E9">
        <w:rPr>
          <w:rFonts w:ascii="Times" w:hAnsi="Times"/>
          <w:color w:val="000000"/>
          <w:lang w:val="en-US" w:eastAsia="en-US"/>
        </w:rPr>
        <w:t xml:space="preserve"> that can lead to visual </w:t>
      </w:r>
      <w:r w:rsidR="00197CE4" w:rsidRPr="003E72E9">
        <w:rPr>
          <w:rFonts w:ascii="Times" w:hAnsi="Times"/>
          <w:color w:val="000000"/>
          <w:lang w:val="en-US" w:eastAsia="en-US"/>
        </w:rPr>
        <w:t>dysfunction</w:t>
      </w:r>
      <w:r w:rsidR="00D97203" w:rsidRPr="003E72E9">
        <w:rPr>
          <w:rFonts w:ascii="Times" w:hAnsi="Times"/>
          <w:color w:val="000000"/>
          <w:lang w:val="en-US" w:eastAsia="en-US"/>
        </w:rPr>
        <w:t>.</w:t>
      </w:r>
    </w:p>
    <w:p w14:paraId="28D5431F" w14:textId="496B3737" w:rsidR="008268F8" w:rsidRPr="003E72E9" w:rsidRDefault="008268F8" w:rsidP="003E72E9">
      <w:pPr>
        <w:spacing w:line="480" w:lineRule="auto"/>
        <w:jc w:val="both"/>
        <w:rPr>
          <w:rFonts w:eastAsia="Times New Roman"/>
          <w:b/>
          <w:color w:val="000000"/>
          <w:lang w:val="en-US"/>
        </w:rPr>
      </w:pPr>
      <w:r w:rsidRPr="003E72E9">
        <w:rPr>
          <w:rFonts w:eastAsia="Times New Roman"/>
          <w:b/>
          <w:color w:val="000000"/>
          <w:lang w:val="en-US"/>
        </w:rPr>
        <w:t>Acknowledgements</w:t>
      </w:r>
    </w:p>
    <w:p w14:paraId="5A408483" w14:textId="1F8B5038" w:rsidR="008F2D62" w:rsidRPr="003E72E9" w:rsidRDefault="008268F8" w:rsidP="003E72E9">
      <w:pPr>
        <w:spacing w:line="480" w:lineRule="auto"/>
        <w:ind w:firstLine="708"/>
        <w:jc w:val="both"/>
        <w:rPr>
          <w:rFonts w:ascii="Helvetica" w:eastAsia="Times New Roman" w:hAnsi="Helvetica"/>
          <w:color w:val="000000"/>
          <w:lang w:val="en-US"/>
        </w:rPr>
      </w:pPr>
      <w:r w:rsidRPr="003E72E9">
        <w:rPr>
          <w:rFonts w:eastAsia="Times New Roman"/>
          <w:color w:val="000000"/>
          <w:lang w:val="en-US"/>
        </w:rPr>
        <w:t xml:space="preserve">I am grateful to the Ophthalmic Department, School Medicine of Sao Paulo University, its employees and collaborators; and to Alexander John Reis III for the </w:t>
      </w:r>
      <w:r w:rsidRPr="003E72E9">
        <w:rPr>
          <w:rFonts w:eastAsia="Times New Roman"/>
          <w:color w:val="000000"/>
          <w:lang w:val="en-US"/>
        </w:rPr>
        <w:lastRenderedPageBreak/>
        <w:t>English language review of the manuscript. There are no competing interests to</w:t>
      </w:r>
      <w:r w:rsidRPr="003E72E9">
        <w:rPr>
          <w:rFonts w:ascii="Helvetica" w:eastAsia="Times New Roman" w:hAnsi="Helvetica"/>
          <w:color w:val="000000"/>
          <w:lang w:val="en-US"/>
        </w:rPr>
        <w:t xml:space="preserve"> </w:t>
      </w:r>
      <w:r w:rsidRPr="003E72E9">
        <w:rPr>
          <w:rFonts w:eastAsia="Times New Roman"/>
          <w:color w:val="000000"/>
          <w:lang w:val="en-US"/>
        </w:rPr>
        <w:t>declare</w:t>
      </w:r>
      <w:r w:rsidRPr="003E72E9">
        <w:rPr>
          <w:rFonts w:ascii="Helvetica" w:eastAsia="Times New Roman" w:hAnsi="Helvetica"/>
          <w:color w:val="000000"/>
          <w:lang w:val="en-US"/>
        </w:rPr>
        <w:t>.</w:t>
      </w:r>
      <w:r w:rsidR="008F2D62" w:rsidRPr="003E72E9">
        <w:rPr>
          <w:rFonts w:ascii="Helvetica" w:eastAsia="Times New Roman" w:hAnsi="Helvetica"/>
          <w:color w:val="000000"/>
          <w:lang w:val="en-US"/>
        </w:rPr>
        <w:br/>
      </w:r>
    </w:p>
    <w:p w14:paraId="53E7BB9D" w14:textId="30BDCF34" w:rsidR="00F77E2D" w:rsidRPr="003E72E9" w:rsidRDefault="00F77E2D" w:rsidP="003E72E9">
      <w:pPr>
        <w:spacing w:line="480" w:lineRule="auto"/>
        <w:jc w:val="both"/>
        <w:rPr>
          <w:b/>
          <w:lang w:val="en-US"/>
        </w:rPr>
      </w:pPr>
    </w:p>
    <w:p w14:paraId="75C75DC6" w14:textId="4A5EE43A" w:rsidR="00CC0254" w:rsidRPr="003E72E9" w:rsidRDefault="00CC0254" w:rsidP="003E72E9">
      <w:pPr>
        <w:spacing w:line="480" w:lineRule="auto"/>
        <w:jc w:val="both"/>
        <w:rPr>
          <w:b/>
          <w:lang w:val="en-US"/>
        </w:rPr>
      </w:pPr>
      <w:r w:rsidRPr="003E72E9">
        <w:rPr>
          <w:b/>
          <w:lang w:val="en-US"/>
        </w:rPr>
        <w:t>References</w:t>
      </w:r>
    </w:p>
    <w:p w14:paraId="659E260F" w14:textId="77777777" w:rsidR="007D2350" w:rsidRPr="007D2350" w:rsidRDefault="0036553A" w:rsidP="007D2350">
      <w:pPr>
        <w:pStyle w:val="EndNoteBibliography"/>
        <w:ind w:left="720" w:hanging="720"/>
        <w:rPr>
          <w:noProof/>
        </w:rPr>
      </w:pPr>
      <w:r w:rsidRPr="003E72E9">
        <w:fldChar w:fldCharType="begin"/>
      </w:r>
      <w:r w:rsidRPr="003E72E9">
        <w:instrText xml:space="preserve"> ADDIN EN.REFLIST </w:instrText>
      </w:r>
      <w:r w:rsidRPr="003E72E9">
        <w:fldChar w:fldCharType="separate"/>
      </w:r>
      <w:r w:rsidR="007D2350" w:rsidRPr="007D2350">
        <w:rPr>
          <w:noProof/>
        </w:rPr>
        <w:t>1.</w:t>
      </w:r>
      <w:r w:rsidR="007D2350" w:rsidRPr="007D2350">
        <w:rPr>
          <w:noProof/>
        </w:rPr>
        <w:tab/>
        <w:t xml:space="preserve">Yu, S., et al., </w:t>
      </w:r>
      <w:r w:rsidR="007D2350" w:rsidRPr="007D2350">
        <w:rPr>
          <w:i/>
          <w:noProof/>
        </w:rPr>
        <w:t>Multimodal imaging findings in retinal deep capillary ischemia.</w:t>
      </w:r>
      <w:r w:rsidR="007D2350" w:rsidRPr="007D2350">
        <w:rPr>
          <w:noProof/>
        </w:rPr>
        <w:t xml:space="preserve"> Retina, 2014. </w:t>
      </w:r>
      <w:r w:rsidR="007D2350" w:rsidRPr="007D2350">
        <w:rPr>
          <w:b/>
          <w:noProof/>
        </w:rPr>
        <w:t>34</w:t>
      </w:r>
      <w:r w:rsidR="007D2350" w:rsidRPr="007D2350">
        <w:rPr>
          <w:noProof/>
        </w:rPr>
        <w:t>(4): p. 636-46.</w:t>
      </w:r>
    </w:p>
    <w:p w14:paraId="15344C95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2.</w:t>
      </w:r>
      <w:r w:rsidRPr="007D2350">
        <w:rPr>
          <w:noProof/>
        </w:rPr>
        <w:tab/>
        <w:t xml:space="preserve">Rahimy, E., et al., </w:t>
      </w:r>
      <w:r w:rsidRPr="007D2350">
        <w:rPr>
          <w:i/>
          <w:noProof/>
        </w:rPr>
        <w:t>Paracentral acute middle maculopathy in nonischemic central retinal vein occlusion.</w:t>
      </w:r>
      <w:r w:rsidRPr="007D2350">
        <w:rPr>
          <w:noProof/>
        </w:rPr>
        <w:t xml:space="preserve"> Am J Ophthalmol, 2014. </w:t>
      </w:r>
      <w:r w:rsidRPr="007D2350">
        <w:rPr>
          <w:b/>
          <w:noProof/>
        </w:rPr>
        <w:t>158</w:t>
      </w:r>
      <w:r w:rsidRPr="007D2350">
        <w:rPr>
          <w:noProof/>
        </w:rPr>
        <w:t>(2): p. 372-380 e1.</w:t>
      </w:r>
    </w:p>
    <w:p w14:paraId="1ED9F114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3.</w:t>
      </w:r>
      <w:r w:rsidRPr="007D2350">
        <w:rPr>
          <w:noProof/>
        </w:rPr>
        <w:tab/>
        <w:t xml:space="preserve">Yu, S., et al., </w:t>
      </w:r>
      <w:r w:rsidRPr="007D2350">
        <w:rPr>
          <w:i/>
          <w:noProof/>
        </w:rPr>
        <w:t>The spectrum of superficial and deep capillary ischemia in retinal artery occlusion.</w:t>
      </w:r>
      <w:r w:rsidRPr="007D2350">
        <w:rPr>
          <w:noProof/>
        </w:rPr>
        <w:t xml:space="preserve"> Am J Ophthalmol, 2015. </w:t>
      </w:r>
      <w:r w:rsidRPr="007D2350">
        <w:rPr>
          <w:b/>
          <w:noProof/>
        </w:rPr>
        <w:t>159</w:t>
      </w:r>
      <w:r w:rsidRPr="007D2350">
        <w:rPr>
          <w:noProof/>
        </w:rPr>
        <w:t>(1): p. 53-63 e1-2.</w:t>
      </w:r>
    </w:p>
    <w:p w14:paraId="079B8A06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4.</w:t>
      </w:r>
      <w:r w:rsidRPr="007D2350">
        <w:rPr>
          <w:noProof/>
        </w:rPr>
        <w:tab/>
        <w:t xml:space="preserve">Stem, M.S. and T.W. Gardner, </w:t>
      </w:r>
      <w:r w:rsidRPr="007D2350">
        <w:rPr>
          <w:i/>
          <w:noProof/>
        </w:rPr>
        <w:t>Neurodegeneration in the pathogenesis of diabetic retinopathy: molecular mechanisms and therapeutic implications.</w:t>
      </w:r>
      <w:r w:rsidRPr="007D2350">
        <w:rPr>
          <w:noProof/>
        </w:rPr>
        <w:t xml:space="preserve"> Curr Med Chem, 2013. </w:t>
      </w:r>
      <w:r w:rsidRPr="007D2350">
        <w:rPr>
          <w:b/>
          <w:noProof/>
        </w:rPr>
        <w:t>20</w:t>
      </w:r>
      <w:r w:rsidRPr="007D2350">
        <w:rPr>
          <w:noProof/>
        </w:rPr>
        <w:t>(26): p. 3241-50.</w:t>
      </w:r>
    </w:p>
    <w:p w14:paraId="6FFFCD80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5.</w:t>
      </w:r>
      <w:r w:rsidRPr="007D2350">
        <w:rPr>
          <w:noProof/>
        </w:rPr>
        <w:tab/>
        <w:t xml:space="preserve">Stitt, A.W., T.A. Gardiner, and D.B. Archer, </w:t>
      </w:r>
      <w:r w:rsidRPr="007D2350">
        <w:rPr>
          <w:i/>
          <w:noProof/>
        </w:rPr>
        <w:t>Histological and ultrastructural investigation of retinal microaneurysm development in diabetic patients.</w:t>
      </w:r>
      <w:r w:rsidRPr="007D2350">
        <w:rPr>
          <w:noProof/>
        </w:rPr>
        <w:t xml:space="preserve"> Br J Ophthalmol, 1995. </w:t>
      </w:r>
      <w:r w:rsidRPr="007D2350">
        <w:rPr>
          <w:b/>
          <w:noProof/>
        </w:rPr>
        <w:t>79</w:t>
      </w:r>
      <w:r w:rsidRPr="007D2350">
        <w:rPr>
          <w:noProof/>
        </w:rPr>
        <w:t>(4): p. 362-7.</w:t>
      </w:r>
    </w:p>
    <w:p w14:paraId="77A72FB0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6.</w:t>
      </w:r>
      <w:r w:rsidRPr="007D2350">
        <w:rPr>
          <w:noProof/>
        </w:rPr>
        <w:tab/>
        <w:t xml:space="preserve">Jian, B., et al., </w:t>
      </w:r>
      <w:r w:rsidRPr="007D2350">
        <w:rPr>
          <w:i/>
          <w:noProof/>
        </w:rPr>
        <w:t>Matrix metalloproteinase-2 is associated with tenascin-C in calcific aortic stenosis.</w:t>
      </w:r>
      <w:r w:rsidRPr="007D2350">
        <w:rPr>
          <w:noProof/>
        </w:rPr>
        <w:t xml:space="preserve"> Am J Pathol, 2001. </w:t>
      </w:r>
      <w:r w:rsidRPr="007D2350">
        <w:rPr>
          <w:b/>
          <w:noProof/>
        </w:rPr>
        <w:t>159</w:t>
      </w:r>
      <w:r w:rsidRPr="007D2350">
        <w:rPr>
          <w:noProof/>
        </w:rPr>
        <w:t>(1): p. 321-7.</w:t>
      </w:r>
    </w:p>
    <w:p w14:paraId="161A491C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7.</w:t>
      </w:r>
      <w:r w:rsidRPr="007D2350">
        <w:rPr>
          <w:noProof/>
        </w:rPr>
        <w:tab/>
        <w:t xml:space="preserve">Haimovich, B., et al., </w:t>
      </w:r>
      <w:r w:rsidRPr="007D2350">
        <w:rPr>
          <w:i/>
          <w:noProof/>
        </w:rPr>
        <w:t>Tyrosine phosphorylation and cytoskeletal reorganization in platelets are triggered by interaction of integrin receptors with their immobilized ligands.</w:t>
      </w:r>
      <w:r w:rsidRPr="007D2350">
        <w:rPr>
          <w:noProof/>
        </w:rPr>
        <w:t xml:space="preserve"> J Biol Chem, 1993. </w:t>
      </w:r>
      <w:r w:rsidRPr="007D2350">
        <w:rPr>
          <w:b/>
          <w:noProof/>
        </w:rPr>
        <w:t>268</w:t>
      </w:r>
      <w:r w:rsidRPr="007D2350">
        <w:rPr>
          <w:noProof/>
        </w:rPr>
        <w:t>(21): p. 15868-77.</w:t>
      </w:r>
    </w:p>
    <w:p w14:paraId="7A30985D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8.</w:t>
      </w:r>
      <w:r w:rsidRPr="007D2350">
        <w:rPr>
          <w:noProof/>
        </w:rPr>
        <w:tab/>
        <w:t xml:space="preserve">Segawa, Y., et al., </w:t>
      </w:r>
      <w:r w:rsidRPr="007D2350">
        <w:rPr>
          <w:i/>
          <w:noProof/>
        </w:rPr>
        <w:t>Upregulation of retinal vascular endothelial growth factor mRNAs in spontaneously diabetic rats without ophthalmoscopic retinopathy. A possible participation of advanced glycation end products in the development of the early phase of diabetic retinopathy.</w:t>
      </w:r>
      <w:r w:rsidRPr="007D2350">
        <w:rPr>
          <w:noProof/>
        </w:rPr>
        <w:t xml:space="preserve"> Ophthalmic Res, 1998. </w:t>
      </w:r>
      <w:r w:rsidRPr="007D2350">
        <w:rPr>
          <w:b/>
          <w:noProof/>
        </w:rPr>
        <w:t>30</w:t>
      </w:r>
      <w:r w:rsidRPr="007D2350">
        <w:rPr>
          <w:noProof/>
        </w:rPr>
        <w:t>(6): p. 333-9.</w:t>
      </w:r>
    </w:p>
    <w:p w14:paraId="5CC423FE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9.</w:t>
      </w:r>
      <w:r w:rsidRPr="007D2350">
        <w:rPr>
          <w:noProof/>
        </w:rPr>
        <w:tab/>
        <w:t xml:space="preserve">Novotny, H.R. and D.L. Alvis, </w:t>
      </w:r>
      <w:r w:rsidRPr="007D2350">
        <w:rPr>
          <w:i/>
          <w:noProof/>
        </w:rPr>
        <w:t>A method of photographing fluorescence in circulating blood in the human retina.</w:t>
      </w:r>
      <w:r w:rsidRPr="007D2350">
        <w:rPr>
          <w:noProof/>
        </w:rPr>
        <w:t xml:space="preserve"> Circulation, 1961. </w:t>
      </w:r>
      <w:r w:rsidRPr="007D2350">
        <w:rPr>
          <w:b/>
          <w:noProof/>
        </w:rPr>
        <w:t>24</w:t>
      </w:r>
      <w:r w:rsidRPr="007D2350">
        <w:rPr>
          <w:noProof/>
        </w:rPr>
        <w:t>: p. 82-6.</w:t>
      </w:r>
    </w:p>
    <w:p w14:paraId="7603EC4D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10.</w:t>
      </w:r>
      <w:r w:rsidRPr="007D2350">
        <w:rPr>
          <w:noProof/>
        </w:rPr>
        <w:tab/>
        <w:t xml:space="preserve">Spaide, R.F., J.M. Klancnik, Jr., and M.J. Cooney, </w:t>
      </w:r>
      <w:r w:rsidRPr="007D2350">
        <w:rPr>
          <w:i/>
          <w:noProof/>
        </w:rPr>
        <w:t>Retinal vascular layers imaged by fluorescein angiography and optical coherence tomography angiography.</w:t>
      </w:r>
      <w:r w:rsidRPr="007D2350">
        <w:rPr>
          <w:noProof/>
        </w:rPr>
        <w:t xml:space="preserve"> JAMA Ophthalmol, 2015. </w:t>
      </w:r>
      <w:r w:rsidRPr="007D2350">
        <w:rPr>
          <w:b/>
          <w:noProof/>
        </w:rPr>
        <w:t>133</w:t>
      </w:r>
      <w:r w:rsidRPr="007D2350">
        <w:rPr>
          <w:noProof/>
        </w:rPr>
        <w:t>(1): p. 45-50.</w:t>
      </w:r>
    </w:p>
    <w:p w14:paraId="077B0B2F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11.</w:t>
      </w:r>
      <w:r w:rsidRPr="007D2350">
        <w:rPr>
          <w:noProof/>
        </w:rPr>
        <w:tab/>
        <w:t xml:space="preserve">Dorrell, M.I., E. Aguilar, and M. Friedlander, </w:t>
      </w:r>
      <w:r w:rsidRPr="007D2350">
        <w:rPr>
          <w:i/>
          <w:noProof/>
        </w:rPr>
        <w:t>Retinal vascular development is mediated by endothelial filopodia, a preexisting astrocytic template and specific R-cadherin adhesion.</w:t>
      </w:r>
      <w:r w:rsidRPr="007D2350">
        <w:rPr>
          <w:noProof/>
        </w:rPr>
        <w:t xml:space="preserve"> Invest Ophthalmol Vis Sci, 2002. </w:t>
      </w:r>
      <w:r w:rsidRPr="007D2350">
        <w:rPr>
          <w:b/>
          <w:noProof/>
        </w:rPr>
        <w:t>43</w:t>
      </w:r>
      <w:r w:rsidRPr="007D2350">
        <w:rPr>
          <w:noProof/>
        </w:rPr>
        <w:t>(11): p. 3500-10.</w:t>
      </w:r>
    </w:p>
    <w:p w14:paraId="4ACF60CF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12.</w:t>
      </w:r>
      <w:r w:rsidRPr="007D2350">
        <w:rPr>
          <w:noProof/>
        </w:rPr>
        <w:tab/>
        <w:t xml:space="preserve">Foreman, D.M., et al., </w:t>
      </w:r>
      <w:r w:rsidRPr="007D2350">
        <w:rPr>
          <w:i/>
          <w:noProof/>
        </w:rPr>
        <w:t>Three dimensional analysis of the retinal vasculature using immunofluorescent staining and confocal laser scanning microscopy.</w:t>
      </w:r>
      <w:r w:rsidRPr="007D2350">
        <w:rPr>
          <w:noProof/>
        </w:rPr>
        <w:t xml:space="preserve"> Br J Ophthalmol, 1996. </w:t>
      </w:r>
      <w:r w:rsidRPr="007D2350">
        <w:rPr>
          <w:b/>
          <w:noProof/>
        </w:rPr>
        <w:t>80</w:t>
      </w:r>
      <w:r w:rsidRPr="007D2350">
        <w:rPr>
          <w:noProof/>
        </w:rPr>
        <w:t>(3): p. 246-51.</w:t>
      </w:r>
    </w:p>
    <w:p w14:paraId="445AD1CA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13.</w:t>
      </w:r>
      <w:r w:rsidRPr="007D2350">
        <w:rPr>
          <w:noProof/>
        </w:rPr>
        <w:tab/>
        <w:t xml:space="preserve">Schmidt, D., </w:t>
      </w:r>
      <w:r w:rsidRPr="007D2350">
        <w:rPr>
          <w:i/>
          <w:noProof/>
        </w:rPr>
        <w:t>The mystery of cotton-wool spots - a review of recent and historical descriptions.</w:t>
      </w:r>
      <w:r w:rsidRPr="007D2350">
        <w:rPr>
          <w:noProof/>
        </w:rPr>
        <w:t xml:space="preserve"> Eur J Med Res, 2008. </w:t>
      </w:r>
      <w:r w:rsidRPr="007D2350">
        <w:rPr>
          <w:b/>
          <w:noProof/>
        </w:rPr>
        <w:t>13</w:t>
      </w:r>
      <w:r w:rsidRPr="007D2350">
        <w:rPr>
          <w:noProof/>
        </w:rPr>
        <w:t>(6): p. 231-66.</w:t>
      </w:r>
    </w:p>
    <w:p w14:paraId="2878FBC9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14.</w:t>
      </w:r>
      <w:r w:rsidRPr="007D2350">
        <w:rPr>
          <w:noProof/>
        </w:rPr>
        <w:tab/>
        <w:t xml:space="preserve">Kozak, I., et al., </w:t>
      </w:r>
      <w:r w:rsidRPr="007D2350">
        <w:rPr>
          <w:i/>
          <w:noProof/>
        </w:rPr>
        <w:t>Hyperreflective sign in resolved cotton wool spots using high-resolution optical coherence tomography and optical coherence tomography ophthalmoscopy.</w:t>
      </w:r>
      <w:r w:rsidRPr="007D2350">
        <w:rPr>
          <w:noProof/>
        </w:rPr>
        <w:t xml:space="preserve"> Ophthalmology, 2007. </w:t>
      </w:r>
      <w:r w:rsidRPr="007D2350">
        <w:rPr>
          <w:b/>
          <w:noProof/>
        </w:rPr>
        <w:t>114</w:t>
      </w:r>
      <w:r w:rsidRPr="007D2350">
        <w:rPr>
          <w:noProof/>
        </w:rPr>
        <w:t>(3): p. 537-43.</w:t>
      </w:r>
    </w:p>
    <w:p w14:paraId="4704ED57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15.</w:t>
      </w:r>
      <w:r w:rsidRPr="007D2350">
        <w:rPr>
          <w:noProof/>
        </w:rPr>
        <w:tab/>
        <w:t xml:space="preserve">Sarraf, D., et al., </w:t>
      </w:r>
      <w:r w:rsidRPr="007D2350">
        <w:rPr>
          <w:i/>
          <w:noProof/>
        </w:rPr>
        <w:t>Paracentral acute middle maculopathy: a new variant of acute macular neuroretinopathy associated with retinal capillary ischemia.</w:t>
      </w:r>
      <w:r w:rsidRPr="007D2350">
        <w:rPr>
          <w:noProof/>
        </w:rPr>
        <w:t xml:space="preserve"> JAMA Ophthalmol, 2013. </w:t>
      </w:r>
      <w:r w:rsidRPr="007D2350">
        <w:rPr>
          <w:b/>
          <w:noProof/>
        </w:rPr>
        <w:t>131</w:t>
      </w:r>
      <w:r w:rsidRPr="007D2350">
        <w:rPr>
          <w:noProof/>
        </w:rPr>
        <w:t>(10): p. 1275-87.</w:t>
      </w:r>
    </w:p>
    <w:p w14:paraId="06A95516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lastRenderedPageBreak/>
        <w:t>16.</w:t>
      </w:r>
      <w:r w:rsidRPr="007D2350">
        <w:rPr>
          <w:noProof/>
        </w:rPr>
        <w:tab/>
        <w:t xml:space="preserve">Levey, A.S., et al., </w:t>
      </w:r>
      <w:r w:rsidRPr="007D2350">
        <w:rPr>
          <w:i/>
          <w:noProof/>
        </w:rPr>
        <w:t>A more accurate method to estimate glomerular filtration rate from serum creatinine: a new prediction equation. Modification of Diet in Renal Disease Study Group.</w:t>
      </w:r>
      <w:r w:rsidRPr="007D2350">
        <w:rPr>
          <w:noProof/>
        </w:rPr>
        <w:t xml:space="preserve"> Ann Intern Med, 1999. </w:t>
      </w:r>
      <w:r w:rsidRPr="007D2350">
        <w:rPr>
          <w:b/>
          <w:noProof/>
        </w:rPr>
        <w:t>130</w:t>
      </w:r>
      <w:r w:rsidRPr="007D2350">
        <w:rPr>
          <w:noProof/>
        </w:rPr>
        <w:t>(6): p. 461-70.</w:t>
      </w:r>
    </w:p>
    <w:p w14:paraId="7798735F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17.</w:t>
      </w:r>
      <w:r w:rsidRPr="007D2350">
        <w:rPr>
          <w:noProof/>
        </w:rPr>
        <w:tab/>
        <w:t xml:space="preserve">Wilkinson, C.P., et al., </w:t>
      </w:r>
      <w:r w:rsidRPr="007D2350">
        <w:rPr>
          <w:i/>
          <w:noProof/>
        </w:rPr>
        <w:t>Proposed international clinical diabetic retinopathy and diabetic macular edema disease severity scales.</w:t>
      </w:r>
      <w:r w:rsidRPr="007D2350">
        <w:rPr>
          <w:noProof/>
        </w:rPr>
        <w:t xml:space="preserve"> Ophthalmology, 2003. </w:t>
      </w:r>
      <w:r w:rsidRPr="007D2350">
        <w:rPr>
          <w:b/>
          <w:noProof/>
        </w:rPr>
        <w:t>110</w:t>
      </w:r>
      <w:r w:rsidRPr="007D2350">
        <w:rPr>
          <w:noProof/>
        </w:rPr>
        <w:t>(9): p. 1677-82.</w:t>
      </w:r>
    </w:p>
    <w:p w14:paraId="36CF10AE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18.</w:t>
      </w:r>
      <w:r w:rsidRPr="007D2350">
        <w:rPr>
          <w:noProof/>
        </w:rPr>
        <w:tab/>
        <w:t xml:space="preserve">Chalam, K.V., et al., </w:t>
      </w:r>
      <w:r w:rsidRPr="007D2350">
        <w:rPr>
          <w:i/>
          <w:noProof/>
        </w:rPr>
        <w:t>Retinal thickness in people with diabetes and minimal or no diabetic retinopathy: Heidelberg Spectralis optical coherence tomography.</w:t>
      </w:r>
      <w:r w:rsidRPr="007D2350">
        <w:rPr>
          <w:noProof/>
        </w:rPr>
        <w:t xml:space="preserve"> Invest Ophthalmol Vis Sci, 2012. </w:t>
      </w:r>
      <w:r w:rsidRPr="007D2350">
        <w:rPr>
          <w:b/>
          <w:noProof/>
        </w:rPr>
        <w:t>53</w:t>
      </w:r>
      <w:r w:rsidRPr="007D2350">
        <w:rPr>
          <w:noProof/>
        </w:rPr>
        <w:t>(13): p. 8154-61.</w:t>
      </w:r>
    </w:p>
    <w:p w14:paraId="08E3CF4C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19.</w:t>
      </w:r>
      <w:r w:rsidRPr="007D2350">
        <w:rPr>
          <w:noProof/>
        </w:rPr>
        <w:tab/>
        <w:t xml:space="preserve">Sohn, E.H., et al., </w:t>
      </w:r>
      <w:r w:rsidRPr="007D2350">
        <w:rPr>
          <w:i/>
          <w:noProof/>
        </w:rPr>
        <w:t>Retinal neurodegeneration may precede microvascular changes characteristic of diabetic retinopathy in diabetes mellitus.</w:t>
      </w:r>
      <w:r w:rsidRPr="007D2350">
        <w:rPr>
          <w:noProof/>
        </w:rPr>
        <w:t xml:space="preserve"> Proc Natl Acad Sci U S A, 2016. </w:t>
      </w:r>
      <w:r w:rsidRPr="007D2350">
        <w:rPr>
          <w:b/>
          <w:noProof/>
        </w:rPr>
        <w:t>113</w:t>
      </w:r>
      <w:r w:rsidRPr="007D2350">
        <w:rPr>
          <w:noProof/>
        </w:rPr>
        <w:t>(19): p. E2655-64.</w:t>
      </w:r>
    </w:p>
    <w:p w14:paraId="259B8C34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20.</w:t>
      </w:r>
      <w:r w:rsidRPr="007D2350">
        <w:rPr>
          <w:noProof/>
        </w:rPr>
        <w:tab/>
        <w:t xml:space="preserve">Tolentino, M.J., et al., </w:t>
      </w:r>
      <w:r w:rsidRPr="007D2350">
        <w:rPr>
          <w:i/>
          <w:noProof/>
        </w:rPr>
        <w:t>Intravitreous injections of vascular endothelial growth factor produce retinal ischemia and microangiopathy in an adult primate.</w:t>
      </w:r>
      <w:r w:rsidRPr="007D2350">
        <w:rPr>
          <w:noProof/>
        </w:rPr>
        <w:t xml:space="preserve"> Ophthalmology, 1996. </w:t>
      </w:r>
      <w:r w:rsidRPr="007D2350">
        <w:rPr>
          <w:b/>
          <w:noProof/>
        </w:rPr>
        <w:t>103</w:t>
      </w:r>
      <w:r w:rsidRPr="007D2350">
        <w:rPr>
          <w:noProof/>
        </w:rPr>
        <w:t>(11): p. 1820-8.</w:t>
      </w:r>
    </w:p>
    <w:p w14:paraId="528BE278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21.</w:t>
      </w:r>
      <w:r w:rsidRPr="007D2350">
        <w:rPr>
          <w:noProof/>
        </w:rPr>
        <w:tab/>
        <w:t xml:space="preserve">Agemy, S.A., et al., </w:t>
      </w:r>
      <w:r w:rsidRPr="007D2350">
        <w:rPr>
          <w:i/>
          <w:noProof/>
        </w:rPr>
        <w:t>Retinal Vascular Perfusion Density Mapping Using Optical Coherence Tomography Angiography in Normals and Diabetic Retinopathy Patients.</w:t>
      </w:r>
      <w:r w:rsidRPr="007D2350">
        <w:rPr>
          <w:noProof/>
        </w:rPr>
        <w:t xml:space="preserve"> Retina, 2015. </w:t>
      </w:r>
      <w:r w:rsidRPr="007D2350">
        <w:rPr>
          <w:b/>
          <w:noProof/>
        </w:rPr>
        <w:t>35</w:t>
      </w:r>
      <w:r w:rsidRPr="007D2350">
        <w:rPr>
          <w:noProof/>
        </w:rPr>
        <w:t>(11): p. 2353-63.</w:t>
      </w:r>
    </w:p>
    <w:p w14:paraId="0E5FF960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22.</w:t>
      </w:r>
      <w:r w:rsidRPr="007D2350">
        <w:rPr>
          <w:noProof/>
        </w:rPr>
        <w:tab/>
        <w:t xml:space="preserve">Nemiroff, J., et al., </w:t>
      </w:r>
      <w:r w:rsidRPr="007D2350">
        <w:rPr>
          <w:i/>
          <w:noProof/>
        </w:rPr>
        <w:t>Assessing Deep Retinal Capillary Ischemia in Paracentral Acute Middle Maculopathy by Optical Coherence Tomography Angiography.</w:t>
      </w:r>
      <w:r w:rsidRPr="007D2350">
        <w:rPr>
          <w:noProof/>
        </w:rPr>
        <w:t xml:space="preserve"> Am J Ophthalmol, 2016. </w:t>
      </w:r>
      <w:r w:rsidRPr="007D2350">
        <w:rPr>
          <w:b/>
          <w:noProof/>
        </w:rPr>
        <w:t>162</w:t>
      </w:r>
      <w:r w:rsidRPr="007D2350">
        <w:rPr>
          <w:noProof/>
        </w:rPr>
        <w:t>: p. 121-132 e1.</w:t>
      </w:r>
    </w:p>
    <w:p w14:paraId="62FD7D88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23.</w:t>
      </w:r>
      <w:r w:rsidRPr="007D2350">
        <w:rPr>
          <w:noProof/>
        </w:rPr>
        <w:tab/>
        <w:t xml:space="preserve">Carr, M.E., </w:t>
      </w:r>
      <w:r w:rsidRPr="007D2350">
        <w:rPr>
          <w:i/>
          <w:noProof/>
        </w:rPr>
        <w:t>Diabetes mellitus: a hypercoagulable state.</w:t>
      </w:r>
      <w:r w:rsidRPr="007D2350">
        <w:rPr>
          <w:noProof/>
        </w:rPr>
        <w:t xml:space="preserve"> J Diabetes Complications, 2001. </w:t>
      </w:r>
      <w:r w:rsidRPr="007D2350">
        <w:rPr>
          <w:b/>
          <w:noProof/>
        </w:rPr>
        <w:t>15</w:t>
      </w:r>
      <w:r w:rsidRPr="007D2350">
        <w:rPr>
          <w:noProof/>
        </w:rPr>
        <w:t>(1): p. 44-54.</w:t>
      </w:r>
    </w:p>
    <w:p w14:paraId="5ADC200C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24.</w:t>
      </w:r>
      <w:r w:rsidRPr="007D2350">
        <w:rPr>
          <w:noProof/>
        </w:rPr>
        <w:tab/>
        <w:t xml:space="preserve">Wong, T.Y., et al., </w:t>
      </w:r>
      <w:r w:rsidRPr="007D2350">
        <w:rPr>
          <w:i/>
          <w:noProof/>
        </w:rPr>
        <w:t>Retinal microvascular abnormalities and incident stroke: the Atherosclerosis Risk in Communities Study.</w:t>
      </w:r>
      <w:r w:rsidRPr="007D2350">
        <w:rPr>
          <w:noProof/>
        </w:rPr>
        <w:t xml:space="preserve"> Lancet, 2001. </w:t>
      </w:r>
      <w:r w:rsidRPr="007D2350">
        <w:rPr>
          <w:b/>
          <w:noProof/>
        </w:rPr>
        <w:t>358</w:t>
      </w:r>
      <w:r w:rsidRPr="007D2350">
        <w:rPr>
          <w:noProof/>
        </w:rPr>
        <w:t>(9288): p. 1134-40.</w:t>
      </w:r>
    </w:p>
    <w:p w14:paraId="74DAF266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25.</w:t>
      </w:r>
      <w:r w:rsidRPr="007D2350">
        <w:rPr>
          <w:noProof/>
        </w:rPr>
        <w:tab/>
        <w:t xml:space="preserve">Sowers, J.R., M. Epstein, and E.D. Frohlich, </w:t>
      </w:r>
      <w:r w:rsidRPr="007D2350">
        <w:rPr>
          <w:i/>
          <w:noProof/>
        </w:rPr>
        <w:t>Diabetes, hypertension, and cardiovascular disease: an update.</w:t>
      </w:r>
      <w:r w:rsidRPr="007D2350">
        <w:rPr>
          <w:noProof/>
        </w:rPr>
        <w:t xml:space="preserve"> Hypertension, 2001. </w:t>
      </w:r>
      <w:r w:rsidRPr="007D2350">
        <w:rPr>
          <w:b/>
          <w:noProof/>
        </w:rPr>
        <w:t>37</w:t>
      </w:r>
      <w:r w:rsidRPr="007D2350">
        <w:rPr>
          <w:noProof/>
        </w:rPr>
        <w:t>(4): p. 1053-9.</w:t>
      </w:r>
    </w:p>
    <w:p w14:paraId="1760F859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26.</w:t>
      </w:r>
      <w:r w:rsidRPr="007D2350">
        <w:rPr>
          <w:noProof/>
        </w:rPr>
        <w:tab/>
        <w:t xml:space="preserve">Stratton, I.M., et al., </w:t>
      </w:r>
      <w:r w:rsidRPr="007D2350">
        <w:rPr>
          <w:i/>
          <w:noProof/>
        </w:rPr>
        <w:t>UKPDS 50: risk factors for incidence and progression of retinopathy in Type II diabetes over 6 years from diagnosis.</w:t>
      </w:r>
      <w:r w:rsidRPr="007D2350">
        <w:rPr>
          <w:noProof/>
        </w:rPr>
        <w:t xml:space="preserve"> Diabetologia, 2001. </w:t>
      </w:r>
      <w:r w:rsidRPr="007D2350">
        <w:rPr>
          <w:b/>
          <w:noProof/>
        </w:rPr>
        <w:t>44</w:t>
      </w:r>
      <w:r w:rsidRPr="007D2350">
        <w:rPr>
          <w:noProof/>
        </w:rPr>
        <w:t>(2): p. 156-63.</w:t>
      </w:r>
    </w:p>
    <w:p w14:paraId="14552478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27.</w:t>
      </w:r>
      <w:r w:rsidRPr="007D2350">
        <w:rPr>
          <w:noProof/>
        </w:rPr>
        <w:tab/>
        <w:t xml:space="preserve">Klein, R., et al., </w:t>
      </w:r>
      <w:r w:rsidRPr="007D2350">
        <w:rPr>
          <w:i/>
          <w:noProof/>
        </w:rPr>
        <w:t>The Wisconsin epidemiologic study of diabetic retinopathy. III. Prevalence and risk of diabetic retinopathy when age at diagnosis is 30 or more years.</w:t>
      </w:r>
      <w:r w:rsidRPr="007D2350">
        <w:rPr>
          <w:noProof/>
        </w:rPr>
        <w:t xml:space="preserve"> Arch Ophthalmol, 1984. </w:t>
      </w:r>
      <w:r w:rsidRPr="007D2350">
        <w:rPr>
          <w:b/>
          <w:noProof/>
        </w:rPr>
        <w:t>102</w:t>
      </w:r>
      <w:r w:rsidRPr="007D2350">
        <w:rPr>
          <w:noProof/>
        </w:rPr>
        <w:t>(4): p. 527-32.</w:t>
      </w:r>
    </w:p>
    <w:p w14:paraId="622AAFB5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28.</w:t>
      </w:r>
      <w:r w:rsidRPr="007D2350">
        <w:rPr>
          <w:noProof/>
        </w:rPr>
        <w:tab/>
      </w:r>
      <w:r w:rsidRPr="007D2350">
        <w:rPr>
          <w:i/>
          <w:noProof/>
        </w:rPr>
        <w:t>Tight blood pressure control and risk of macrovascular and microvascular complications in type 2 diabetes: UKPDS 38. UK Prospective Diabetes Study Group.</w:t>
      </w:r>
      <w:r w:rsidRPr="007D2350">
        <w:rPr>
          <w:noProof/>
        </w:rPr>
        <w:t xml:space="preserve"> BMJ, 1998. </w:t>
      </w:r>
      <w:r w:rsidRPr="007D2350">
        <w:rPr>
          <w:b/>
          <w:noProof/>
        </w:rPr>
        <w:t>317</w:t>
      </w:r>
      <w:r w:rsidRPr="007D2350">
        <w:rPr>
          <w:noProof/>
        </w:rPr>
        <w:t>(7160): p. 703-13.</w:t>
      </w:r>
    </w:p>
    <w:p w14:paraId="5F8541B4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29.</w:t>
      </w:r>
      <w:r w:rsidRPr="007D2350">
        <w:rPr>
          <w:noProof/>
        </w:rPr>
        <w:tab/>
        <w:t xml:space="preserve">Klein, R., et al., </w:t>
      </w:r>
      <w:r w:rsidRPr="007D2350">
        <w:rPr>
          <w:i/>
          <w:noProof/>
        </w:rPr>
        <w:t>The Wisconsin epidemiologic study of diabetic retinopathy. II. Prevalence and risk of diabetic retinopathy when age at diagnosis is less than 30 years.</w:t>
      </w:r>
      <w:r w:rsidRPr="007D2350">
        <w:rPr>
          <w:noProof/>
        </w:rPr>
        <w:t xml:space="preserve"> Arch Ophthalmol, 1984. </w:t>
      </w:r>
      <w:r w:rsidRPr="007D2350">
        <w:rPr>
          <w:b/>
          <w:noProof/>
        </w:rPr>
        <w:t>102</w:t>
      </w:r>
      <w:r w:rsidRPr="007D2350">
        <w:rPr>
          <w:noProof/>
        </w:rPr>
        <w:t>(4): p. 520-6.</w:t>
      </w:r>
    </w:p>
    <w:p w14:paraId="42AFEB45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30.</w:t>
      </w:r>
      <w:r w:rsidRPr="007D2350">
        <w:rPr>
          <w:noProof/>
        </w:rPr>
        <w:tab/>
        <w:t xml:space="preserve">Sim, D.A., et al., </w:t>
      </w:r>
      <w:r w:rsidRPr="007D2350">
        <w:rPr>
          <w:i/>
          <w:noProof/>
        </w:rPr>
        <w:t>The effects of macular ischemia on visual acuity in diabetic retinopathy.</w:t>
      </w:r>
      <w:r w:rsidRPr="007D2350">
        <w:rPr>
          <w:noProof/>
        </w:rPr>
        <w:t xml:space="preserve"> Invest Ophthalmol Vis Sci, 2013. </w:t>
      </w:r>
      <w:r w:rsidRPr="007D2350">
        <w:rPr>
          <w:b/>
          <w:noProof/>
        </w:rPr>
        <w:t>54</w:t>
      </w:r>
      <w:r w:rsidRPr="007D2350">
        <w:rPr>
          <w:noProof/>
        </w:rPr>
        <w:t>(3): p. 2353-60.</w:t>
      </w:r>
    </w:p>
    <w:p w14:paraId="1C07B06D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31.</w:t>
      </w:r>
      <w:r w:rsidRPr="007D2350">
        <w:rPr>
          <w:noProof/>
        </w:rPr>
        <w:tab/>
        <w:t xml:space="preserve">Samara, W.A., et al., </w:t>
      </w:r>
      <w:r w:rsidRPr="007D2350">
        <w:rPr>
          <w:i/>
          <w:noProof/>
        </w:rPr>
        <w:t>Quantification of Diabetic Macular Ischemia Using Optical Coherence Tomography Angiography and Its Relationship with Visual Acuity.</w:t>
      </w:r>
      <w:r w:rsidRPr="007D2350">
        <w:rPr>
          <w:noProof/>
        </w:rPr>
        <w:t xml:space="preserve"> Ophthalmology, 2017. </w:t>
      </w:r>
      <w:r w:rsidRPr="007D2350">
        <w:rPr>
          <w:b/>
          <w:noProof/>
        </w:rPr>
        <w:t>124</w:t>
      </w:r>
      <w:r w:rsidRPr="007D2350">
        <w:rPr>
          <w:noProof/>
        </w:rPr>
        <w:t>(2): p. 235-244.</w:t>
      </w:r>
    </w:p>
    <w:p w14:paraId="5AA99842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32.</w:t>
      </w:r>
      <w:r w:rsidRPr="007D2350">
        <w:rPr>
          <w:noProof/>
        </w:rPr>
        <w:tab/>
        <w:t xml:space="preserve">Dupas, B., et al., </w:t>
      </w:r>
      <w:r w:rsidRPr="007D2350">
        <w:rPr>
          <w:i/>
          <w:noProof/>
        </w:rPr>
        <w:t>Association Between Vessel Density and Visual Acuity in Patients With Diabetic Retinopathy and Poorly Controlled Type 1 Diabetes.</w:t>
      </w:r>
      <w:r w:rsidRPr="007D2350">
        <w:rPr>
          <w:noProof/>
        </w:rPr>
        <w:t xml:space="preserve"> JAMA Ophthalmol, 2018. </w:t>
      </w:r>
      <w:r w:rsidRPr="007D2350">
        <w:rPr>
          <w:b/>
          <w:noProof/>
        </w:rPr>
        <w:t>136</w:t>
      </w:r>
      <w:r w:rsidRPr="007D2350">
        <w:rPr>
          <w:noProof/>
        </w:rPr>
        <w:t>(7): p. 721-728.</w:t>
      </w:r>
    </w:p>
    <w:p w14:paraId="22112B29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33.</w:t>
      </w:r>
      <w:r w:rsidRPr="007D2350">
        <w:rPr>
          <w:noProof/>
        </w:rPr>
        <w:tab/>
        <w:t xml:space="preserve">Usui, Y., et al., </w:t>
      </w:r>
      <w:r w:rsidRPr="007D2350">
        <w:rPr>
          <w:i/>
          <w:noProof/>
        </w:rPr>
        <w:t>Neurovascular crosstalk between interneurons and capillaries is required for vision.</w:t>
      </w:r>
      <w:r w:rsidRPr="007D2350">
        <w:rPr>
          <w:noProof/>
        </w:rPr>
        <w:t xml:space="preserve"> J Clin Invest, 2015. </w:t>
      </w:r>
      <w:r w:rsidRPr="007D2350">
        <w:rPr>
          <w:b/>
          <w:noProof/>
        </w:rPr>
        <w:t>125</w:t>
      </w:r>
      <w:r w:rsidRPr="007D2350">
        <w:rPr>
          <w:noProof/>
        </w:rPr>
        <w:t>(6): p. 2335-46.</w:t>
      </w:r>
    </w:p>
    <w:p w14:paraId="42C694F0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lastRenderedPageBreak/>
        <w:t>34.</w:t>
      </w:r>
      <w:r w:rsidRPr="007D2350">
        <w:rPr>
          <w:noProof/>
        </w:rPr>
        <w:tab/>
        <w:t xml:space="preserve">Man, R.E., et al., </w:t>
      </w:r>
      <w:r w:rsidRPr="007D2350">
        <w:rPr>
          <w:i/>
          <w:noProof/>
        </w:rPr>
        <w:t>The Association of Estimated Glomerular Filtration Rate With Diabetic Retinopathy and Macular Edema.</w:t>
      </w:r>
      <w:r w:rsidRPr="007D2350">
        <w:rPr>
          <w:noProof/>
        </w:rPr>
        <w:t xml:space="preserve"> Invest Ophthalmol Vis Sci, 2015. </w:t>
      </w:r>
      <w:r w:rsidRPr="007D2350">
        <w:rPr>
          <w:b/>
          <w:noProof/>
        </w:rPr>
        <w:t>56</w:t>
      </w:r>
      <w:r w:rsidRPr="007D2350">
        <w:rPr>
          <w:noProof/>
        </w:rPr>
        <w:t>(8): p. 4810-6.</w:t>
      </w:r>
    </w:p>
    <w:p w14:paraId="4871DD55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35.</w:t>
      </w:r>
      <w:r w:rsidRPr="007D2350">
        <w:rPr>
          <w:noProof/>
        </w:rPr>
        <w:tab/>
        <w:t xml:space="preserve">Penno, G., et al., </w:t>
      </w:r>
      <w:r w:rsidRPr="007D2350">
        <w:rPr>
          <w:i/>
          <w:noProof/>
        </w:rPr>
        <w:t>Rate and determinants of association between advanced retinopathy and chronic kidney disease in patients with type 2 diabetes: the Renal Insufficiency And Cardiovascular Events (RIACE) Italian multicenter study.</w:t>
      </w:r>
      <w:r w:rsidRPr="007D2350">
        <w:rPr>
          <w:noProof/>
        </w:rPr>
        <w:t xml:space="preserve"> Diabetes Care, 2012. </w:t>
      </w:r>
      <w:r w:rsidRPr="007D2350">
        <w:rPr>
          <w:b/>
          <w:noProof/>
        </w:rPr>
        <w:t>35</w:t>
      </w:r>
      <w:r w:rsidRPr="007D2350">
        <w:rPr>
          <w:noProof/>
        </w:rPr>
        <w:t>(11): p. 2317-23.</w:t>
      </w:r>
    </w:p>
    <w:p w14:paraId="1A922E23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36.</w:t>
      </w:r>
      <w:r w:rsidRPr="007D2350">
        <w:rPr>
          <w:noProof/>
        </w:rPr>
        <w:tab/>
        <w:t xml:space="preserve">Grunwald, J.E., et al., </w:t>
      </w:r>
      <w:r w:rsidRPr="007D2350">
        <w:rPr>
          <w:i/>
          <w:noProof/>
        </w:rPr>
        <w:t>Retinopathy and chronic kidney disease in the Chronic Renal Insufficiency Cohort (CRIC) study.</w:t>
      </w:r>
      <w:r w:rsidRPr="007D2350">
        <w:rPr>
          <w:noProof/>
        </w:rPr>
        <w:t xml:space="preserve"> Arch Ophthalmol, 2012. </w:t>
      </w:r>
      <w:r w:rsidRPr="007D2350">
        <w:rPr>
          <w:b/>
          <w:noProof/>
        </w:rPr>
        <w:t>130</w:t>
      </w:r>
      <w:r w:rsidRPr="007D2350">
        <w:rPr>
          <w:noProof/>
        </w:rPr>
        <w:t>(9): p. 1136-44.</w:t>
      </w:r>
    </w:p>
    <w:p w14:paraId="1F2CE46F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37.</w:t>
      </w:r>
      <w:r w:rsidRPr="007D2350">
        <w:rPr>
          <w:noProof/>
        </w:rPr>
        <w:tab/>
        <w:t xml:space="preserve">Romero-Aroca P, M.-M.I., Baget-Bernaldiz M, Fernen- dez-Ballart J, Santos-Blanco E </w:t>
      </w:r>
      <w:r w:rsidRPr="007D2350">
        <w:rPr>
          <w:i/>
          <w:noProof/>
        </w:rPr>
        <w:t>Review of the relationship between renal and retinal microangiopathy in diabetes mellitus patients.</w:t>
      </w:r>
      <w:r w:rsidRPr="007D2350">
        <w:rPr>
          <w:noProof/>
        </w:rPr>
        <w:t xml:space="preserve"> Curr Diabetes Rev, 2010. </w:t>
      </w:r>
      <w:r w:rsidRPr="007D2350">
        <w:rPr>
          <w:b/>
          <w:noProof/>
        </w:rPr>
        <w:t>6</w:t>
      </w:r>
      <w:r w:rsidRPr="007D2350">
        <w:rPr>
          <w:noProof/>
        </w:rPr>
        <w:t>: p. 88-101.</w:t>
      </w:r>
    </w:p>
    <w:p w14:paraId="4500DE24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38.</w:t>
      </w:r>
      <w:r w:rsidRPr="007D2350">
        <w:rPr>
          <w:noProof/>
        </w:rPr>
        <w:tab/>
        <w:t xml:space="preserve">Huang, M.J., et al., </w:t>
      </w:r>
      <w:r w:rsidRPr="007D2350">
        <w:rPr>
          <w:i/>
          <w:noProof/>
        </w:rPr>
        <w:t>Blood coagulation system in patients with chronic kidney disease: a prospective observational study.</w:t>
      </w:r>
      <w:r w:rsidRPr="007D2350">
        <w:rPr>
          <w:noProof/>
        </w:rPr>
        <w:t xml:space="preserve"> BMJ Open, 2017. </w:t>
      </w:r>
      <w:r w:rsidRPr="007D2350">
        <w:rPr>
          <w:b/>
          <w:noProof/>
        </w:rPr>
        <w:t>7</w:t>
      </w:r>
      <w:r w:rsidRPr="007D2350">
        <w:rPr>
          <w:noProof/>
        </w:rPr>
        <w:t>(5): p. e014294.</w:t>
      </w:r>
    </w:p>
    <w:p w14:paraId="1AFD4D02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39.</w:t>
      </w:r>
      <w:r w:rsidRPr="007D2350">
        <w:rPr>
          <w:noProof/>
        </w:rPr>
        <w:tab/>
        <w:t xml:space="preserve">Levi, M., et al., </w:t>
      </w:r>
      <w:r w:rsidRPr="007D2350">
        <w:rPr>
          <w:i/>
          <w:noProof/>
        </w:rPr>
        <w:t>Infection and inflammation and the coagulation system.</w:t>
      </w:r>
      <w:r w:rsidRPr="007D2350">
        <w:rPr>
          <w:noProof/>
        </w:rPr>
        <w:t xml:space="preserve"> Cardiovasc Res, 2003. </w:t>
      </w:r>
      <w:r w:rsidRPr="007D2350">
        <w:rPr>
          <w:b/>
          <w:noProof/>
        </w:rPr>
        <w:t>60</w:t>
      </w:r>
      <w:r w:rsidRPr="007D2350">
        <w:rPr>
          <w:noProof/>
        </w:rPr>
        <w:t>(1): p. 26-39.</w:t>
      </w:r>
    </w:p>
    <w:p w14:paraId="065F2556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40.</w:t>
      </w:r>
      <w:r w:rsidRPr="007D2350">
        <w:rPr>
          <w:noProof/>
        </w:rPr>
        <w:tab/>
        <w:t xml:space="preserve">Kaysen, G.A., </w:t>
      </w:r>
      <w:r w:rsidRPr="007D2350">
        <w:rPr>
          <w:i/>
          <w:noProof/>
        </w:rPr>
        <w:t>The microinflammatory state in uremia: causes and potential consequences.</w:t>
      </w:r>
      <w:r w:rsidRPr="007D2350">
        <w:rPr>
          <w:noProof/>
        </w:rPr>
        <w:t xml:space="preserve"> J Am Soc Nephrol, 2001. </w:t>
      </w:r>
      <w:r w:rsidRPr="007D2350">
        <w:rPr>
          <w:b/>
          <w:noProof/>
        </w:rPr>
        <w:t>12</w:t>
      </w:r>
      <w:r w:rsidRPr="007D2350">
        <w:rPr>
          <w:noProof/>
        </w:rPr>
        <w:t>(7): p. 1549-57.</w:t>
      </w:r>
    </w:p>
    <w:p w14:paraId="26E482AA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41.</w:t>
      </w:r>
      <w:r w:rsidRPr="007D2350">
        <w:rPr>
          <w:noProof/>
        </w:rPr>
        <w:tab/>
        <w:t xml:space="preserve">van Hecke, M.V., et al., </w:t>
      </w:r>
      <w:r w:rsidRPr="007D2350">
        <w:rPr>
          <w:i/>
          <w:noProof/>
        </w:rPr>
        <w:t>Diabetic retinopathy is associated with mortality and cardiovascular disease incidence: the EURODIAB prospective complications study.</w:t>
      </w:r>
      <w:r w:rsidRPr="007D2350">
        <w:rPr>
          <w:noProof/>
        </w:rPr>
        <w:t xml:space="preserve"> Diabetes Care, 2005. </w:t>
      </w:r>
      <w:r w:rsidRPr="007D2350">
        <w:rPr>
          <w:b/>
          <w:noProof/>
        </w:rPr>
        <w:t>28</w:t>
      </w:r>
      <w:r w:rsidRPr="007D2350">
        <w:rPr>
          <w:noProof/>
        </w:rPr>
        <w:t>(6): p. 1383-9.</w:t>
      </w:r>
    </w:p>
    <w:p w14:paraId="611EA6F8" w14:textId="77777777" w:rsidR="007D2350" w:rsidRPr="007D2350" w:rsidRDefault="007D2350" w:rsidP="007D2350">
      <w:pPr>
        <w:pStyle w:val="EndNoteBibliography"/>
        <w:ind w:left="720" w:hanging="720"/>
        <w:rPr>
          <w:noProof/>
        </w:rPr>
      </w:pPr>
      <w:r w:rsidRPr="007D2350">
        <w:rPr>
          <w:noProof/>
        </w:rPr>
        <w:t>42.</w:t>
      </w:r>
      <w:r w:rsidRPr="007D2350">
        <w:rPr>
          <w:noProof/>
        </w:rPr>
        <w:tab/>
        <w:t xml:space="preserve">Arauz-Pacheco, C., et al., </w:t>
      </w:r>
      <w:r w:rsidRPr="007D2350">
        <w:rPr>
          <w:i/>
          <w:noProof/>
        </w:rPr>
        <w:t>Treatment of hypertension in adults with diabetes.</w:t>
      </w:r>
      <w:r w:rsidRPr="007D2350">
        <w:rPr>
          <w:noProof/>
        </w:rPr>
        <w:t xml:space="preserve"> Diabetes Care, 2003. </w:t>
      </w:r>
      <w:r w:rsidRPr="007D2350">
        <w:rPr>
          <w:b/>
          <w:noProof/>
        </w:rPr>
        <w:t>26 Suppl 1</w:t>
      </w:r>
      <w:r w:rsidRPr="007D2350">
        <w:rPr>
          <w:noProof/>
        </w:rPr>
        <w:t>: p. S80-2.</w:t>
      </w:r>
    </w:p>
    <w:p w14:paraId="33C7A093" w14:textId="5EA4535B" w:rsidR="00DA71C6" w:rsidRPr="00735492" w:rsidRDefault="0036553A" w:rsidP="003E72E9">
      <w:pPr>
        <w:spacing w:line="480" w:lineRule="auto"/>
        <w:jc w:val="both"/>
        <w:rPr>
          <w:sz w:val="20"/>
          <w:szCs w:val="20"/>
        </w:rPr>
      </w:pPr>
      <w:r w:rsidRPr="003E72E9">
        <w:fldChar w:fldCharType="end"/>
      </w:r>
    </w:p>
    <w:p w14:paraId="77F6FC21" w14:textId="77777777" w:rsidR="00D60988" w:rsidRPr="00735492" w:rsidRDefault="00D60988" w:rsidP="00BC1E1E">
      <w:pPr>
        <w:rPr>
          <w:sz w:val="20"/>
          <w:szCs w:val="20"/>
        </w:rPr>
      </w:pPr>
    </w:p>
    <w:p w14:paraId="2DA58B93" w14:textId="77777777" w:rsidR="00D60988" w:rsidRPr="00735492" w:rsidRDefault="00D60988" w:rsidP="00BC1E1E">
      <w:pPr>
        <w:rPr>
          <w:sz w:val="20"/>
          <w:szCs w:val="20"/>
        </w:rPr>
      </w:pPr>
    </w:p>
    <w:p w14:paraId="41BFF63B" w14:textId="77777777" w:rsidR="00D60988" w:rsidRPr="00735492" w:rsidRDefault="00D60988" w:rsidP="00BC1E1E">
      <w:pPr>
        <w:rPr>
          <w:sz w:val="20"/>
          <w:szCs w:val="20"/>
        </w:rPr>
      </w:pPr>
    </w:p>
    <w:p w14:paraId="7F31C8DC" w14:textId="77777777" w:rsidR="00D60988" w:rsidRPr="00735492" w:rsidRDefault="00D60988" w:rsidP="00BC1E1E">
      <w:pPr>
        <w:rPr>
          <w:sz w:val="20"/>
          <w:szCs w:val="20"/>
        </w:rPr>
      </w:pPr>
    </w:p>
    <w:p w14:paraId="1D7D2487" w14:textId="77777777" w:rsidR="00D60988" w:rsidRPr="00735492" w:rsidRDefault="00D60988" w:rsidP="00BC1E1E">
      <w:pPr>
        <w:rPr>
          <w:sz w:val="20"/>
          <w:szCs w:val="20"/>
        </w:rPr>
      </w:pPr>
    </w:p>
    <w:p w14:paraId="08E419C0" w14:textId="77777777" w:rsidR="00D60988" w:rsidRPr="00735492" w:rsidRDefault="00D60988" w:rsidP="00BC1E1E">
      <w:pPr>
        <w:rPr>
          <w:sz w:val="20"/>
          <w:szCs w:val="20"/>
        </w:rPr>
      </w:pPr>
    </w:p>
    <w:p w14:paraId="2D944056" w14:textId="77777777" w:rsidR="00D60988" w:rsidRPr="00735492" w:rsidRDefault="00D60988" w:rsidP="00BC1E1E">
      <w:pPr>
        <w:rPr>
          <w:sz w:val="20"/>
          <w:szCs w:val="20"/>
        </w:rPr>
      </w:pPr>
    </w:p>
    <w:p w14:paraId="2538869E" w14:textId="77777777" w:rsidR="00237972" w:rsidRPr="00735492" w:rsidRDefault="00237972" w:rsidP="00BC1E1E">
      <w:pPr>
        <w:rPr>
          <w:sz w:val="20"/>
          <w:szCs w:val="20"/>
        </w:rPr>
      </w:pPr>
    </w:p>
    <w:p w14:paraId="3A12471A" w14:textId="77777777" w:rsidR="00237972" w:rsidRPr="00735492" w:rsidRDefault="00237972" w:rsidP="00BC1E1E">
      <w:pPr>
        <w:rPr>
          <w:sz w:val="20"/>
          <w:szCs w:val="20"/>
        </w:rPr>
      </w:pPr>
    </w:p>
    <w:p w14:paraId="4A6DF104" w14:textId="77777777" w:rsidR="00237972" w:rsidRPr="00735492" w:rsidRDefault="00237972" w:rsidP="00BC1E1E">
      <w:pPr>
        <w:rPr>
          <w:sz w:val="20"/>
          <w:szCs w:val="20"/>
        </w:rPr>
      </w:pPr>
    </w:p>
    <w:p w14:paraId="70201CC4" w14:textId="77777777" w:rsidR="00237972" w:rsidRPr="00735492" w:rsidRDefault="00237972" w:rsidP="00BC1E1E">
      <w:pPr>
        <w:rPr>
          <w:sz w:val="20"/>
          <w:szCs w:val="20"/>
        </w:rPr>
      </w:pPr>
    </w:p>
    <w:p w14:paraId="5015EF93" w14:textId="77777777" w:rsidR="00237972" w:rsidRPr="00735492" w:rsidRDefault="00237972" w:rsidP="00BC1E1E">
      <w:pPr>
        <w:rPr>
          <w:sz w:val="20"/>
          <w:szCs w:val="20"/>
        </w:rPr>
      </w:pPr>
    </w:p>
    <w:p w14:paraId="0BEE02CB" w14:textId="77777777" w:rsidR="00237972" w:rsidRPr="00735492" w:rsidRDefault="00237972" w:rsidP="00BC1E1E">
      <w:pPr>
        <w:rPr>
          <w:sz w:val="20"/>
          <w:szCs w:val="20"/>
        </w:rPr>
      </w:pPr>
    </w:p>
    <w:p w14:paraId="6665C89E" w14:textId="77777777" w:rsidR="00237972" w:rsidRPr="00735492" w:rsidRDefault="00237972" w:rsidP="00BC1E1E">
      <w:pPr>
        <w:rPr>
          <w:sz w:val="20"/>
          <w:szCs w:val="20"/>
        </w:rPr>
      </w:pPr>
    </w:p>
    <w:p w14:paraId="158B140C" w14:textId="77777777" w:rsidR="00237972" w:rsidRPr="00735492" w:rsidRDefault="00237972" w:rsidP="00BC1E1E">
      <w:pPr>
        <w:rPr>
          <w:sz w:val="20"/>
          <w:szCs w:val="20"/>
        </w:rPr>
      </w:pPr>
    </w:p>
    <w:p w14:paraId="3B7815D0" w14:textId="77777777" w:rsidR="00237972" w:rsidRPr="00735492" w:rsidRDefault="00237972" w:rsidP="00BC1E1E">
      <w:pPr>
        <w:rPr>
          <w:sz w:val="20"/>
          <w:szCs w:val="20"/>
        </w:rPr>
      </w:pPr>
    </w:p>
    <w:p w14:paraId="704D9E32" w14:textId="77777777" w:rsidR="00237972" w:rsidRPr="00735492" w:rsidRDefault="00237972" w:rsidP="00BC1E1E">
      <w:pPr>
        <w:rPr>
          <w:sz w:val="20"/>
          <w:szCs w:val="20"/>
        </w:rPr>
      </w:pPr>
    </w:p>
    <w:p w14:paraId="3062F090" w14:textId="77777777" w:rsidR="00237972" w:rsidRPr="00735492" w:rsidRDefault="00237972" w:rsidP="00BC1E1E">
      <w:pPr>
        <w:rPr>
          <w:sz w:val="20"/>
          <w:szCs w:val="20"/>
        </w:rPr>
      </w:pPr>
    </w:p>
    <w:p w14:paraId="02F50D87" w14:textId="77777777" w:rsidR="00237972" w:rsidRPr="00735492" w:rsidRDefault="00237972" w:rsidP="00BC1E1E">
      <w:pPr>
        <w:rPr>
          <w:sz w:val="20"/>
          <w:szCs w:val="20"/>
        </w:rPr>
      </w:pPr>
    </w:p>
    <w:p w14:paraId="6B0A70F2" w14:textId="77777777" w:rsidR="00237972" w:rsidRPr="00735492" w:rsidRDefault="00237972" w:rsidP="00BC1E1E">
      <w:pPr>
        <w:rPr>
          <w:sz w:val="20"/>
          <w:szCs w:val="20"/>
        </w:rPr>
      </w:pPr>
    </w:p>
    <w:p w14:paraId="68669783" w14:textId="77777777" w:rsidR="00237972" w:rsidRPr="00735492" w:rsidRDefault="00237972" w:rsidP="00BC1E1E">
      <w:pPr>
        <w:rPr>
          <w:sz w:val="20"/>
          <w:szCs w:val="20"/>
        </w:rPr>
      </w:pPr>
    </w:p>
    <w:p w14:paraId="4C120B91" w14:textId="77777777" w:rsidR="00237972" w:rsidRPr="00735492" w:rsidRDefault="00237972" w:rsidP="00BC1E1E">
      <w:pPr>
        <w:rPr>
          <w:sz w:val="20"/>
          <w:szCs w:val="20"/>
        </w:rPr>
      </w:pPr>
    </w:p>
    <w:p w14:paraId="61C3C003" w14:textId="77777777" w:rsidR="00237972" w:rsidRPr="00735492" w:rsidRDefault="00237972" w:rsidP="00BC1E1E">
      <w:pPr>
        <w:rPr>
          <w:sz w:val="20"/>
          <w:szCs w:val="20"/>
        </w:rPr>
      </w:pPr>
    </w:p>
    <w:p w14:paraId="46D92EDD" w14:textId="2C241F19" w:rsidR="009F4511" w:rsidRDefault="009F4511" w:rsidP="00BC1E1E">
      <w:pPr>
        <w:rPr>
          <w:b/>
          <w:sz w:val="20"/>
          <w:szCs w:val="20"/>
        </w:rPr>
      </w:pPr>
    </w:p>
    <w:p w14:paraId="4E88401D" w14:textId="77777777" w:rsidR="003E72E9" w:rsidRDefault="003E72E9" w:rsidP="00BC1E1E">
      <w:pPr>
        <w:rPr>
          <w:b/>
          <w:sz w:val="20"/>
          <w:szCs w:val="20"/>
        </w:rPr>
      </w:pPr>
    </w:p>
    <w:p w14:paraId="27463299" w14:textId="77777777" w:rsidR="003E72E9" w:rsidRDefault="003E72E9" w:rsidP="00BC1E1E">
      <w:pPr>
        <w:rPr>
          <w:b/>
          <w:sz w:val="20"/>
          <w:szCs w:val="20"/>
        </w:rPr>
      </w:pPr>
    </w:p>
    <w:p w14:paraId="42435697" w14:textId="77777777" w:rsidR="003E72E9" w:rsidRDefault="003E72E9" w:rsidP="00BC1E1E">
      <w:pPr>
        <w:rPr>
          <w:b/>
          <w:sz w:val="20"/>
          <w:szCs w:val="20"/>
        </w:rPr>
      </w:pPr>
    </w:p>
    <w:p w14:paraId="6359FD03" w14:textId="77777777" w:rsidR="003E72E9" w:rsidRDefault="003E72E9" w:rsidP="00BC1E1E">
      <w:pPr>
        <w:rPr>
          <w:b/>
          <w:sz w:val="20"/>
          <w:szCs w:val="20"/>
        </w:rPr>
      </w:pPr>
    </w:p>
    <w:p w14:paraId="7A5D761B" w14:textId="77777777" w:rsidR="003E72E9" w:rsidRDefault="003E72E9" w:rsidP="00BC1E1E">
      <w:pPr>
        <w:rPr>
          <w:b/>
          <w:sz w:val="20"/>
          <w:szCs w:val="20"/>
        </w:rPr>
      </w:pPr>
    </w:p>
    <w:p w14:paraId="3324B38E" w14:textId="77777777" w:rsidR="003E72E9" w:rsidRDefault="003E72E9" w:rsidP="00BC1E1E">
      <w:pPr>
        <w:rPr>
          <w:b/>
          <w:sz w:val="20"/>
          <w:szCs w:val="20"/>
        </w:rPr>
      </w:pPr>
    </w:p>
    <w:p w14:paraId="5AB85DF0" w14:textId="77777777" w:rsidR="003E72E9" w:rsidRDefault="003E72E9" w:rsidP="00BC1E1E">
      <w:pPr>
        <w:rPr>
          <w:b/>
          <w:sz w:val="20"/>
          <w:szCs w:val="20"/>
        </w:rPr>
      </w:pPr>
    </w:p>
    <w:p w14:paraId="68AD229B" w14:textId="77777777" w:rsidR="003E72E9" w:rsidRPr="00BC1E1E" w:rsidRDefault="003E72E9" w:rsidP="00BC1E1E">
      <w:pPr>
        <w:rPr>
          <w:b/>
          <w:sz w:val="20"/>
          <w:szCs w:val="20"/>
        </w:rPr>
      </w:pPr>
    </w:p>
    <w:p w14:paraId="78C552C7" w14:textId="723F6D4F" w:rsidR="00C01DAC" w:rsidRPr="00BC1E1E" w:rsidRDefault="00237972" w:rsidP="00BC1E1E">
      <w:pPr>
        <w:jc w:val="both"/>
        <w:rPr>
          <w:b/>
          <w:sz w:val="20"/>
          <w:szCs w:val="20"/>
        </w:rPr>
      </w:pPr>
      <w:r w:rsidRPr="00BC1E1E">
        <w:rPr>
          <w:b/>
          <w:sz w:val="20"/>
          <w:szCs w:val="20"/>
        </w:rPr>
        <w:t>Figures</w:t>
      </w:r>
    </w:p>
    <w:p w14:paraId="77FDFB0C" w14:textId="3DECE886" w:rsidR="004D588A" w:rsidRPr="00BC1E1E" w:rsidRDefault="00CA2C2D" w:rsidP="00BC1E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w:drawing>
          <wp:inline distT="0" distB="0" distL="0" distR="0" wp14:anchorId="61D24F91" wp14:editId="1FDF32F0">
            <wp:extent cx="7309182" cy="3737307"/>
            <wp:effectExtent l="7937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3"/>
                    <a:stretch/>
                  </pic:blipFill>
                  <pic:spPr bwMode="auto">
                    <a:xfrm rot="5400000">
                      <a:off x="0" y="0"/>
                      <a:ext cx="7336794" cy="375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BE002" w14:textId="2C501BAC" w:rsidR="00775362" w:rsidRDefault="00B91C2D" w:rsidP="00B407BA">
      <w:pPr>
        <w:jc w:val="both"/>
        <w:rPr>
          <w:b/>
          <w:sz w:val="20"/>
          <w:szCs w:val="20"/>
          <w:lang w:val="en-US"/>
        </w:rPr>
      </w:pPr>
      <w:r w:rsidRPr="00CA2C2D">
        <w:rPr>
          <w:b/>
          <w:bCs/>
          <w:sz w:val="20"/>
          <w:szCs w:val="20"/>
          <w:lang w:val="en-US"/>
        </w:rPr>
        <w:t>Figure 1</w:t>
      </w:r>
      <w:r w:rsidRPr="00CA2C2D">
        <w:rPr>
          <w:b/>
          <w:sz w:val="20"/>
          <w:szCs w:val="20"/>
          <w:lang w:val="en-US"/>
        </w:rPr>
        <w:t xml:space="preserve">. </w:t>
      </w:r>
      <w:r w:rsidRPr="00CA2C2D">
        <w:rPr>
          <w:sz w:val="20"/>
          <w:szCs w:val="20"/>
          <w:lang w:val="en-US"/>
        </w:rPr>
        <w:t>A, Right eye of 55-years-old male diabetic patient illustrating the 49 temporal and nasal B-scans from where the presence of inner, middle and combine focal retinal thinning, FIRT, FMRT and FCRT, respectively, was recorded. B, left eye showing in the 7</w:t>
      </w:r>
      <w:r w:rsidRPr="00CA2C2D">
        <w:rPr>
          <w:sz w:val="20"/>
          <w:szCs w:val="20"/>
          <w:vertAlign w:val="superscript"/>
          <w:lang w:val="en-US"/>
        </w:rPr>
        <w:t>th</w:t>
      </w:r>
      <w:r w:rsidRPr="00CA2C2D">
        <w:rPr>
          <w:sz w:val="20"/>
          <w:szCs w:val="20"/>
          <w:lang w:val="en-US"/>
        </w:rPr>
        <w:t xml:space="preserve"> B-scan, the presence of a FIRT in the temporal macula of a 52-years-old female patient with proliferative diabetic retinopathy (DR). C, right eye of a 55-years-old male patient with mild DR demonstrating in the 11</w:t>
      </w:r>
      <w:r w:rsidRPr="00CA2C2D">
        <w:rPr>
          <w:sz w:val="20"/>
          <w:szCs w:val="20"/>
          <w:vertAlign w:val="superscript"/>
          <w:lang w:val="en-US"/>
        </w:rPr>
        <w:t>th</w:t>
      </w:r>
      <w:r w:rsidRPr="00CA2C2D">
        <w:rPr>
          <w:sz w:val="20"/>
          <w:szCs w:val="20"/>
          <w:lang w:val="en-US"/>
        </w:rPr>
        <w:t xml:space="preserve"> B-scan, a FMRT lesion in the nasal macula. D, left eye of a 59-years-old female patient with severe DR exhibiting in the 47</w:t>
      </w:r>
      <w:r w:rsidRPr="00CA2C2D">
        <w:rPr>
          <w:sz w:val="20"/>
          <w:szCs w:val="20"/>
          <w:vertAlign w:val="superscript"/>
          <w:lang w:val="en-US"/>
        </w:rPr>
        <w:t>th</w:t>
      </w:r>
      <w:r w:rsidRPr="00CA2C2D">
        <w:rPr>
          <w:sz w:val="20"/>
          <w:szCs w:val="20"/>
          <w:lang w:val="en-US"/>
        </w:rPr>
        <w:t xml:space="preserve"> B-scan a FCRT in the superior nasal macula.</w:t>
      </w:r>
    </w:p>
    <w:p w14:paraId="7F3C95FA" w14:textId="5ABC335B" w:rsidR="00775362" w:rsidRDefault="00FF262C" w:rsidP="003D4668">
      <w:pPr>
        <w:jc w:val="center"/>
        <w:rPr>
          <w:b/>
          <w:sz w:val="20"/>
          <w:szCs w:val="20"/>
          <w:lang w:val="en-US"/>
        </w:rPr>
      </w:pPr>
      <w:r w:rsidRPr="003D4668">
        <w:rPr>
          <w:b/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010B162F" wp14:editId="392A6412">
            <wp:extent cx="8363102" cy="4704122"/>
            <wp:effectExtent l="63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 final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77742" cy="471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7F436" w14:textId="77777777" w:rsidR="00775362" w:rsidRDefault="00775362" w:rsidP="00BC1E1E">
      <w:pPr>
        <w:rPr>
          <w:b/>
          <w:sz w:val="20"/>
          <w:szCs w:val="20"/>
          <w:lang w:val="en-US"/>
        </w:rPr>
      </w:pPr>
    </w:p>
    <w:p w14:paraId="6777C823" w14:textId="2574AFB8" w:rsidR="00D60988" w:rsidRPr="00BC1E1E" w:rsidRDefault="000713C1" w:rsidP="00BC1E1E">
      <w:pPr>
        <w:rPr>
          <w:sz w:val="20"/>
          <w:szCs w:val="20"/>
          <w:lang w:val="en-US"/>
        </w:rPr>
      </w:pPr>
      <w:r w:rsidRPr="00BC1E1E">
        <w:rPr>
          <w:b/>
          <w:sz w:val="20"/>
          <w:szCs w:val="20"/>
          <w:lang w:val="en-US"/>
        </w:rPr>
        <w:t>Figure 2</w:t>
      </w:r>
      <w:r w:rsidR="00662E1B" w:rsidRPr="00BC1E1E">
        <w:rPr>
          <w:sz w:val="20"/>
          <w:szCs w:val="20"/>
          <w:lang w:val="en-US"/>
        </w:rPr>
        <w:t>.</w:t>
      </w:r>
      <w:r w:rsidRPr="00BC1E1E">
        <w:rPr>
          <w:sz w:val="20"/>
          <w:szCs w:val="20"/>
          <w:lang w:val="en-US"/>
        </w:rPr>
        <w:t xml:space="preserve"> Box-</w:t>
      </w:r>
      <w:r w:rsidR="006C0FCB" w:rsidRPr="00BC1E1E">
        <w:rPr>
          <w:sz w:val="20"/>
          <w:szCs w:val="20"/>
          <w:lang w:val="en-US"/>
        </w:rPr>
        <w:t xml:space="preserve">plot </w:t>
      </w:r>
      <w:r w:rsidR="00257E25" w:rsidRPr="00BC1E1E">
        <w:rPr>
          <w:sz w:val="20"/>
          <w:szCs w:val="20"/>
          <w:lang w:val="en-US"/>
        </w:rPr>
        <w:t>of</w:t>
      </w:r>
      <w:r w:rsidR="00684579" w:rsidRPr="00BC1E1E">
        <w:rPr>
          <w:sz w:val="20"/>
          <w:szCs w:val="20"/>
          <w:lang w:val="en-US"/>
        </w:rPr>
        <w:t xml:space="preserve"> </w:t>
      </w:r>
      <w:r w:rsidR="00A47D1E" w:rsidRPr="00BC1E1E">
        <w:rPr>
          <w:sz w:val="20"/>
          <w:szCs w:val="20"/>
          <w:lang w:val="en-US"/>
        </w:rPr>
        <w:t>total points</w:t>
      </w:r>
      <w:r w:rsidR="00CC4D6D">
        <w:rPr>
          <w:sz w:val="20"/>
          <w:szCs w:val="20"/>
          <w:lang w:val="en-US"/>
        </w:rPr>
        <w:t xml:space="preserve"> focal</w:t>
      </w:r>
      <w:r w:rsidR="00A47D1E" w:rsidRPr="00BC1E1E">
        <w:rPr>
          <w:sz w:val="20"/>
          <w:szCs w:val="20"/>
          <w:lang w:val="en-US"/>
        </w:rPr>
        <w:t xml:space="preserve"> </w:t>
      </w:r>
      <w:r w:rsidR="00684579" w:rsidRPr="00BC1E1E">
        <w:rPr>
          <w:sz w:val="20"/>
          <w:szCs w:val="20"/>
          <w:lang w:val="en-US"/>
        </w:rPr>
        <w:t xml:space="preserve">retinal </w:t>
      </w:r>
      <w:r w:rsidR="00A06B33" w:rsidRPr="00BC1E1E">
        <w:rPr>
          <w:sz w:val="20"/>
          <w:szCs w:val="20"/>
          <w:lang w:val="en-US"/>
        </w:rPr>
        <w:t>thinning</w:t>
      </w:r>
      <w:r w:rsidR="002E778C" w:rsidRPr="00BC1E1E">
        <w:rPr>
          <w:sz w:val="20"/>
          <w:szCs w:val="20"/>
          <w:lang w:val="en-US"/>
        </w:rPr>
        <w:t xml:space="preserve"> (</w:t>
      </w:r>
      <w:r w:rsidR="00CC4D6D">
        <w:rPr>
          <w:sz w:val="20"/>
          <w:szCs w:val="20"/>
          <w:lang w:val="en-US"/>
        </w:rPr>
        <w:t>F</w:t>
      </w:r>
      <w:r w:rsidR="002E778C" w:rsidRPr="00BC1E1E">
        <w:rPr>
          <w:sz w:val="20"/>
          <w:szCs w:val="20"/>
          <w:lang w:val="en-US"/>
        </w:rPr>
        <w:t>RT)</w:t>
      </w:r>
      <w:r w:rsidR="00BB7AB6" w:rsidRPr="00BC1E1E">
        <w:rPr>
          <w:sz w:val="20"/>
          <w:szCs w:val="20"/>
          <w:lang w:val="en-US"/>
        </w:rPr>
        <w:t xml:space="preserve">, </w:t>
      </w:r>
      <w:r w:rsidR="00CC4D6D">
        <w:rPr>
          <w:sz w:val="20"/>
          <w:szCs w:val="20"/>
          <w:lang w:val="en-US"/>
        </w:rPr>
        <w:t>FC</w:t>
      </w:r>
      <w:r w:rsidR="005455A1" w:rsidRPr="00BC1E1E">
        <w:rPr>
          <w:sz w:val="20"/>
          <w:szCs w:val="20"/>
          <w:lang w:val="en-US"/>
        </w:rPr>
        <w:t>RT</w:t>
      </w:r>
      <w:r w:rsidR="003E72E9">
        <w:rPr>
          <w:sz w:val="20"/>
          <w:szCs w:val="20"/>
          <w:lang w:val="en-US"/>
        </w:rPr>
        <w:t xml:space="preserve">, </w:t>
      </w:r>
      <w:r w:rsidR="00CC4D6D">
        <w:rPr>
          <w:sz w:val="20"/>
          <w:szCs w:val="20"/>
          <w:lang w:val="en-US"/>
        </w:rPr>
        <w:t xml:space="preserve">focal </w:t>
      </w:r>
      <w:r w:rsidR="002E778C" w:rsidRPr="00BC1E1E">
        <w:rPr>
          <w:sz w:val="20"/>
          <w:szCs w:val="20"/>
          <w:lang w:val="en-US"/>
        </w:rPr>
        <w:t>middle RT (</w:t>
      </w:r>
      <w:r w:rsidR="00CC4D6D">
        <w:rPr>
          <w:sz w:val="20"/>
          <w:szCs w:val="20"/>
          <w:lang w:val="en-US"/>
        </w:rPr>
        <w:t>F</w:t>
      </w:r>
      <w:r w:rsidR="002E778C" w:rsidRPr="00BC1E1E">
        <w:rPr>
          <w:sz w:val="20"/>
          <w:szCs w:val="20"/>
          <w:lang w:val="en-US"/>
        </w:rPr>
        <w:t>MRT), and</w:t>
      </w:r>
      <w:r w:rsidR="00DC4136" w:rsidRPr="00BC1E1E">
        <w:rPr>
          <w:sz w:val="20"/>
          <w:szCs w:val="20"/>
          <w:lang w:val="en-US"/>
        </w:rPr>
        <w:t xml:space="preserve"> </w:t>
      </w:r>
      <w:r w:rsidR="00CC4D6D">
        <w:rPr>
          <w:sz w:val="20"/>
          <w:szCs w:val="20"/>
          <w:lang w:val="en-US"/>
        </w:rPr>
        <w:t xml:space="preserve">focal </w:t>
      </w:r>
      <w:r w:rsidR="002E778C" w:rsidRPr="00BC1E1E">
        <w:rPr>
          <w:sz w:val="20"/>
          <w:szCs w:val="20"/>
          <w:lang w:val="en-US"/>
        </w:rPr>
        <w:t>inner RT (</w:t>
      </w:r>
      <w:r w:rsidR="00CC4D6D">
        <w:rPr>
          <w:sz w:val="20"/>
          <w:szCs w:val="20"/>
          <w:lang w:val="en-US"/>
        </w:rPr>
        <w:t>F</w:t>
      </w:r>
      <w:r w:rsidR="002E778C" w:rsidRPr="00BC1E1E">
        <w:rPr>
          <w:sz w:val="20"/>
          <w:szCs w:val="20"/>
          <w:lang w:val="en-US"/>
        </w:rPr>
        <w:t xml:space="preserve">IRT), </w:t>
      </w:r>
      <w:r w:rsidR="00BB7AB6" w:rsidRPr="00BC1E1E">
        <w:rPr>
          <w:sz w:val="20"/>
          <w:szCs w:val="20"/>
          <w:lang w:val="en-US"/>
        </w:rPr>
        <w:t>A, B</w:t>
      </w:r>
      <w:r w:rsidR="00DC4136" w:rsidRPr="00BC1E1E">
        <w:rPr>
          <w:sz w:val="20"/>
          <w:szCs w:val="20"/>
          <w:lang w:val="en-US"/>
        </w:rPr>
        <w:t xml:space="preserve">, </w:t>
      </w:r>
      <w:r w:rsidR="00BB7AB6" w:rsidRPr="00BC1E1E">
        <w:rPr>
          <w:sz w:val="20"/>
          <w:szCs w:val="20"/>
          <w:lang w:val="en-US"/>
        </w:rPr>
        <w:t xml:space="preserve">C, </w:t>
      </w:r>
      <w:r w:rsidR="00DC4136" w:rsidRPr="00BC1E1E">
        <w:rPr>
          <w:sz w:val="20"/>
          <w:szCs w:val="20"/>
          <w:lang w:val="en-US"/>
        </w:rPr>
        <w:t xml:space="preserve">and D, </w:t>
      </w:r>
      <w:r w:rsidR="00BB7AB6" w:rsidRPr="00BC1E1E">
        <w:rPr>
          <w:sz w:val="20"/>
          <w:szCs w:val="20"/>
          <w:lang w:val="en-US"/>
        </w:rPr>
        <w:t>respectively.</w:t>
      </w:r>
      <w:r w:rsidR="00775362">
        <w:rPr>
          <w:sz w:val="20"/>
          <w:szCs w:val="20"/>
          <w:lang w:val="en-US"/>
        </w:rPr>
        <w:t xml:space="preserve"> </w:t>
      </w:r>
    </w:p>
    <w:p w14:paraId="5E30378C" w14:textId="77777777" w:rsidR="008E4289" w:rsidRPr="00735492" w:rsidRDefault="008E4289" w:rsidP="00BC1E1E">
      <w:pPr>
        <w:rPr>
          <w:sz w:val="20"/>
          <w:szCs w:val="20"/>
          <w:lang w:val="en-US"/>
        </w:rPr>
      </w:pPr>
    </w:p>
    <w:p w14:paraId="70A87BA5" w14:textId="75F716EF" w:rsidR="004B0DDB" w:rsidRPr="00735492" w:rsidRDefault="00C83AE3" w:rsidP="00BC1E1E">
      <w:pPr>
        <w:jc w:val="center"/>
        <w:rPr>
          <w:sz w:val="20"/>
          <w:szCs w:val="20"/>
        </w:rPr>
      </w:pPr>
      <w:r w:rsidRPr="003D4668">
        <w:rPr>
          <w:noProof/>
          <w:sz w:val="20"/>
          <w:szCs w:val="20"/>
          <w:lang w:val="en-US" w:eastAsia="en-US"/>
        </w:rPr>
        <w:drawing>
          <wp:inline distT="0" distB="0" distL="0" distR="0" wp14:anchorId="4BC24EF5" wp14:editId="08ADAFEC">
            <wp:extent cx="4611763" cy="4158567"/>
            <wp:effectExtent l="0" t="0" r="1143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8" r="19856"/>
                    <a:stretch/>
                  </pic:blipFill>
                  <pic:spPr bwMode="auto">
                    <a:xfrm>
                      <a:off x="0" y="0"/>
                      <a:ext cx="4622599" cy="4168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A4908" w14:textId="6E9736AD" w:rsidR="004B0DDB" w:rsidRPr="00BC1E1E" w:rsidRDefault="000713C1" w:rsidP="00BC1E1E">
      <w:pPr>
        <w:jc w:val="both"/>
        <w:rPr>
          <w:sz w:val="20"/>
          <w:szCs w:val="20"/>
          <w:lang w:val="en-US"/>
        </w:rPr>
      </w:pPr>
      <w:r w:rsidRPr="00BC1E1E">
        <w:rPr>
          <w:b/>
          <w:sz w:val="20"/>
          <w:szCs w:val="20"/>
          <w:lang w:val="en-US"/>
        </w:rPr>
        <w:t>Figure 3</w:t>
      </w:r>
      <w:r w:rsidR="00A951DB" w:rsidRPr="00BC1E1E">
        <w:rPr>
          <w:sz w:val="20"/>
          <w:szCs w:val="20"/>
          <w:lang w:val="en-US"/>
        </w:rPr>
        <w:t>.</w:t>
      </w:r>
      <w:r w:rsidRPr="00BC1E1E">
        <w:rPr>
          <w:sz w:val="20"/>
          <w:szCs w:val="20"/>
          <w:lang w:val="en-US"/>
        </w:rPr>
        <w:t xml:space="preserve"> Scatterplot of </w:t>
      </w:r>
      <w:r w:rsidR="00994E3C" w:rsidRPr="00BC1E1E">
        <w:rPr>
          <w:sz w:val="20"/>
          <w:szCs w:val="20"/>
          <w:lang w:val="en-US"/>
        </w:rPr>
        <w:t xml:space="preserve">total </w:t>
      </w:r>
      <w:r w:rsidR="005F556C">
        <w:rPr>
          <w:sz w:val="20"/>
          <w:szCs w:val="20"/>
          <w:lang w:val="en-US"/>
        </w:rPr>
        <w:t>focal</w:t>
      </w:r>
      <w:r w:rsidR="00994E3C" w:rsidRPr="00BC1E1E">
        <w:rPr>
          <w:sz w:val="20"/>
          <w:szCs w:val="20"/>
          <w:lang w:val="en-US"/>
        </w:rPr>
        <w:t xml:space="preserve"> </w:t>
      </w:r>
      <w:r w:rsidRPr="00BC1E1E">
        <w:rPr>
          <w:sz w:val="20"/>
          <w:szCs w:val="20"/>
          <w:lang w:val="en-US"/>
        </w:rPr>
        <w:t xml:space="preserve">retinal </w:t>
      </w:r>
      <w:r w:rsidR="00A06B33" w:rsidRPr="00BC1E1E">
        <w:rPr>
          <w:sz w:val="20"/>
          <w:szCs w:val="20"/>
          <w:lang w:val="en-US"/>
        </w:rPr>
        <w:t>thinning</w:t>
      </w:r>
      <w:r w:rsidR="00994E3C" w:rsidRPr="00BC1E1E">
        <w:rPr>
          <w:sz w:val="20"/>
          <w:szCs w:val="20"/>
          <w:lang w:val="en-US"/>
        </w:rPr>
        <w:t xml:space="preserve"> (N = 277)</w:t>
      </w:r>
      <w:r w:rsidRPr="00BC1E1E">
        <w:rPr>
          <w:sz w:val="20"/>
          <w:szCs w:val="20"/>
          <w:lang w:val="en-US"/>
        </w:rPr>
        <w:t xml:space="preserve"> versus</w:t>
      </w:r>
      <w:r w:rsidR="00A951DB" w:rsidRPr="00BC1E1E">
        <w:rPr>
          <w:sz w:val="20"/>
          <w:szCs w:val="20"/>
          <w:lang w:val="en-US"/>
        </w:rPr>
        <w:t>;</w:t>
      </w:r>
      <w:r w:rsidRPr="00BC1E1E">
        <w:rPr>
          <w:sz w:val="20"/>
          <w:szCs w:val="20"/>
          <w:lang w:val="en-US"/>
        </w:rPr>
        <w:t xml:space="preserve"> </w:t>
      </w:r>
      <w:r w:rsidR="00BC4DEB" w:rsidRPr="00BC1E1E">
        <w:rPr>
          <w:sz w:val="20"/>
          <w:szCs w:val="20"/>
          <w:lang w:val="en-US"/>
        </w:rPr>
        <w:t xml:space="preserve">A, duration of diabetes; B, glycated hemoglobin; C, </w:t>
      </w:r>
      <w:r w:rsidRPr="00BC1E1E">
        <w:rPr>
          <w:sz w:val="20"/>
          <w:szCs w:val="20"/>
          <w:lang w:val="en-US"/>
        </w:rPr>
        <w:t>estimated glomerular filtration rate</w:t>
      </w:r>
      <w:r w:rsidR="00A47D1E" w:rsidRPr="00BC1E1E">
        <w:rPr>
          <w:sz w:val="20"/>
          <w:szCs w:val="20"/>
          <w:lang w:val="en-US"/>
        </w:rPr>
        <w:t>,</w:t>
      </w:r>
      <w:r w:rsidRPr="00BC1E1E">
        <w:rPr>
          <w:sz w:val="20"/>
          <w:szCs w:val="20"/>
          <w:lang w:val="en-US"/>
        </w:rPr>
        <w:t xml:space="preserve"> and </w:t>
      </w:r>
      <w:r w:rsidR="00BC4DEB" w:rsidRPr="00BC1E1E">
        <w:rPr>
          <w:sz w:val="20"/>
          <w:szCs w:val="20"/>
          <w:lang w:val="en-US"/>
        </w:rPr>
        <w:t>D, serum creatinine.</w:t>
      </w:r>
    </w:p>
    <w:p w14:paraId="14F66391" w14:textId="77777777" w:rsidR="004B0DDB" w:rsidRPr="00735492" w:rsidRDefault="004B0DDB" w:rsidP="00BC1E1E">
      <w:pPr>
        <w:rPr>
          <w:sz w:val="20"/>
          <w:szCs w:val="20"/>
          <w:lang w:val="en-US"/>
        </w:rPr>
      </w:pPr>
    </w:p>
    <w:p w14:paraId="45CB395D" w14:textId="77777777" w:rsidR="004B0DDB" w:rsidRPr="00735492" w:rsidRDefault="004B0DDB" w:rsidP="00BC1E1E">
      <w:pPr>
        <w:rPr>
          <w:sz w:val="20"/>
          <w:szCs w:val="20"/>
          <w:lang w:val="en-US"/>
        </w:rPr>
      </w:pPr>
    </w:p>
    <w:p w14:paraId="75F1219F" w14:textId="77777777" w:rsidR="004B0DDB" w:rsidRPr="00735492" w:rsidRDefault="004B0DDB" w:rsidP="00BC1E1E">
      <w:pPr>
        <w:rPr>
          <w:sz w:val="20"/>
          <w:szCs w:val="20"/>
          <w:lang w:val="en-US"/>
        </w:rPr>
      </w:pPr>
    </w:p>
    <w:p w14:paraId="17254859" w14:textId="77777777" w:rsidR="004B0DDB" w:rsidRPr="00735492" w:rsidRDefault="004B0DDB" w:rsidP="00BC1E1E">
      <w:pPr>
        <w:rPr>
          <w:sz w:val="20"/>
          <w:szCs w:val="20"/>
          <w:lang w:val="en-US"/>
        </w:rPr>
      </w:pPr>
    </w:p>
    <w:p w14:paraId="1BEEA084" w14:textId="77777777" w:rsidR="004B0DDB" w:rsidRPr="00735492" w:rsidRDefault="004B0DDB" w:rsidP="00BC1E1E">
      <w:pPr>
        <w:rPr>
          <w:sz w:val="20"/>
          <w:szCs w:val="20"/>
          <w:lang w:val="en-US"/>
        </w:rPr>
      </w:pPr>
    </w:p>
    <w:p w14:paraId="55D9E0F3" w14:textId="77777777" w:rsidR="004B0DDB" w:rsidRPr="00735492" w:rsidRDefault="004B0DDB" w:rsidP="00BC1E1E">
      <w:pPr>
        <w:rPr>
          <w:sz w:val="20"/>
          <w:szCs w:val="20"/>
          <w:lang w:val="en-US"/>
        </w:rPr>
      </w:pPr>
    </w:p>
    <w:p w14:paraId="7C12D63C" w14:textId="77777777" w:rsidR="004B0DDB" w:rsidRPr="00735492" w:rsidRDefault="004B0DDB" w:rsidP="00BC1E1E">
      <w:pPr>
        <w:rPr>
          <w:sz w:val="20"/>
          <w:szCs w:val="20"/>
          <w:lang w:val="en-US"/>
        </w:rPr>
      </w:pPr>
    </w:p>
    <w:p w14:paraId="72491C77" w14:textId="77777777" w:rsidR="004B0DDB" w:rsidRPr="00735492" w:rsidRDefault="004B0DDB" w:rsidP="00BC1E1E">
      <w:pPr>
        <w:rPr>
          <w:sz w:val="20"/>
          <w:szCs w:val="20"/>
          <w:lang w:val="en-US"/>
        </w:rPr>
      </w:pPr>
      <w:r w:rsidRPr="00735492">
        <w:rPr>
          <w:sz w:val="20"/>
          <w:szCs w:val="20"/>
          <w:lang w:val="en-US"/>
        </w:rPr>
        <w:br w:type="page"/>
      </w:r>
    </w:p>
    <w:p w14:paraId="5AD00433" w14:textId="0CFECACF" w:rsidR="004B0DDB" w:rsidRDefault="004B0DDB" w:rsidP="00BC1E1E">
      <w:pPr>
        <w:rPr>
          <w:b/>
          <w:sz w:val="20"/>
          <w:szCs w:val="20"/>
        </w:rPr>
      </w:pPr>
      <w:proofErr w:type="spellStart"/>
      <w:r w:rsidRPr="00BC1E1E">
        <w:rPr>
          <w:b/>
          <w:sz w:val="20"/>
          <w:szCs w:val="20"/>
        </w:rPr>
        <w:lastRenderedPageBreak/>
        <w:t>Tables</w:t>
      </w:r>
      <w:proofErr w:type="spellEnd"/>
    </w:p>
    <w:p w14:paraId="2B7A38E8" w14:textId="77777777" w:rsidR="00BC1E1E" w:rsidRPr="00BC1E1E" w:rsidRDefault="00BC1E1E" w:rsidP="00BC1E1E">
      <w:pPr>
        <w:rPr>
          <w:b/>
          <w:sz w:val="20"/>
          <w:szCs w:val="20"/>
        </w:rPr>
      </w:pPr>
    </w:p>
    <w:p w14:paraId="61DC372C" w14:textId="62C97310" w:rsidR="004B0DDB" w:rsidRPr="00BC1E1E" w:rsidRDefault="004B0DDB" w:rsidP="00BC1E1E">
      <w:pPr>
        <w:rPr>
          <w:b/>
          <w:sz w:val="20"/>
          <w:szCs w:val="20"/>
        </w:rPr>
      </w:pPr>
      <w:proofErr w:type="spellStart"/>
      <w:r w:rsidRPr="00BC1E1E">
        <w:rPr>
          <w:b/>
          <w:sz w:val="20"/>
          <w:szCs w:val="20"/>
        </w:rPr>
        <w:t>Table</w:t>
      </w:r>
      <w:proofErr w:type="spellEnd"/>
      <w:r w:rsidRPr="00BC1E1E">
        <w:rPr>
          <w:b/>
          <w:sz w:val="20"/>
          <w:szCs w:val="20"/>
        </w:rPr>
        <w:t xml:space="preserve"> 1</w:t>
      </w:r>
    </w:p>
    <w:tbl>
      <w:tblPr>
        <w:tblW w:w="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028"/>
      </w:tblGrid>
      <w:tr w:rsidR="0025127A" w:rsidRPr="00930EF9" w14:paraId="3DE324BF" w14:textId="77777777" w:rsidTr="00A90D28">
        <w:trPr>
          <w:trHeight w:val="312"/>
        </w:trPr>
        <w:tc>
          <w:tcPr>
            <w:tcW w:w="9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C0EA24" w14:textId="52161321" w:rsidR="0025127A" w:rsidRPr="00735492" w:rsidRDefault="0025127A" w:rsidP="0073549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Table 1. Baseline characteris</w:t>
            </w:r>
            <w:r w:rsidR="004509CC" w:rsidRPr="0073549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tics data of included patients </w:t>
            </w:r>
          </w:p>
        </w:tc>
      </w:tr>
      <w:tr w:rsidR="00AF14A8" w:rsidRPr="001B6B0C" w14:paraId="627C3F69" w14:textId="77777777" w:rsidTr="00991920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9122" w14:textId="77777777" w:rsidR="00AF14A8" w:rsidRPr="001B6B0C" w:rsidRDefault="00AF14A8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Age (</w:t>
            </w: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years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mean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A6C2" w14:textId="5194063A" w:rsidR="00AF14A8" w:rsidRPr="001B6B0C" w:rsidRDefault="00AF14A8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A503FD" w:rsidRPr="001B6B0C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(1</w:t>
            </w:r>
            <w:r w:rsidR="00A503FD" w:rsidRPr="001B6B0C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A90D28" w:rsidRPr="001B6B0C" w14:paraId="4762C43F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79AC" w14:textId="77777777" w:rsidR="0025127A" w:rsidRPr="001B6B0C" w:rsidRDefault="0025127A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Sex: </w:t>
            </w: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men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>. N (%)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9480" w14:textId="36BFB025" w:rsidR="0025127A" w:rsidRPr="001B6B0C" w:rsidRDefault="00A67E9D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88 </w:t>
            </w:r>
            <w:r w:rsidR="0025127A" w:rsidRPr="001B6B0C">
              <w:rPr>
                <w:rFonts w:eastAsia="Times New Roman"/>
                <w:color w:val="000000"/>
                <w:sz w:val="20"/>
                <w:szCs w:val="20"/>
              </w:rPr>
              <w:t>(46%)</w:t>
            </w:r>
          </w:p>
        </w:tc>
      </w:tr>
      <w:tr w:rsidR="0025127A" w:rsidRPr="001B6B0C" w14:paraId="70E0CBA6" w14:textId="77777777" w:rsidTr="00A90D28">
        <w:trPr>
          <w:trHeight w:val="266"/>
        </w:trPr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46E0" w14:textId="77777777" w:rsidR="0025127A" w:rsidRPr="001B6B0C" w:rsidRDefault="0025127A" w:rsidP="00735492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1B6B0C">
              <w:rPr>
                <w:rFonts w:eastAsia="Times New Roman"/>
                <w:b/>
                <w:color w:val="000000"/>
                <w:sz w:val="20"/>
                <w:szCs w:val="20"/>
              </w:rPr>
              <w:t>Race</w:t>
            </w:r>
            <w:proofErr w:type="spellEnd"/>
            <w:r w:rsidRPr="001B6B0C">
              <w:rPr>
                <w:rFonts w:eastAsia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B6B0C">
              <w:rPr>
                <w:rFonts w:eastAsia="Times New Roman"/>
                <w:b/>
                <w:color w:val="000000"/>
                <w:sz w:val="20"/>
                <w:szCs w:val="20"/>
              </w:rPr>
              <w:t>ethnicity</w:t>
            </w:r>
            <w:proofErr w:type="spellEnd"/>
            <w:r w:rsidRPr="001B6B0C">
              <w:rPr>
                <w:rFonts w:eastAsia="Times New Roman"/>
                <w:b/>
                <w:color w:val="000000"/>
                <w:sz w:val="20"/>
                <w:szCs w:val="20"/>
              </w:rPr>
              <w:t>. N (%)</w:t>
            </w:r>
          </w:p>
        </w:tc>
      </w:tr>
      <w:tr w:rsidR="00A90D28" w:rsidRPr="001B6B0C" w14:paraId="7BA79CEA" w14:textId="77777777" w:rsidTr="00A90D28">
        <w:trPr>
          <w:trHeight w:val="292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9C0F" w14:textId="77777777" w:rsidR="0025127A" w:rsidRPr="001B6B0C" w:rsidRDefault="0025127A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  Black/ </w:t>
            </w: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African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D5ED" w14:textId="7A895B9B" w:rsidR="0025127A" w:rsidRPr="001B6B0C" w:rsidRDefault="00BB2913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59 </w:t>
            </w:r>
            <w:r w:rsidR="00192491" w:rsidRPr="001B6B0C">
              <w:rPr>
                <w:rFonts w:eastAsia="Times New Roman"/>
                <w:color w:val="000000"/>
                <w:sz w:val="20"/>
                <w:szCs w:val="20"/>
              </w:rPr>
              <w:t>(31</w:t>
            </w:r>
            <w:r w:rsidR="0025127A" w:rsidRPr="001B6B0C">
              <w:rPr>
                <w:rFonts w:eastAsia="Times New Roman"/>
                <w:color w:val="000000"/>
                <w:sz w:val="20"/>
                <w:szCs w:val="20"/>
              </w:rPr>
              <w:t>%)</w:t>
            </w:r>
          </w:p>
        </w:tc>
      </w:tr>
      <w:tr w:rsidR="00A90D28" w:rsidRPr="001B6B0C" w14:paraId="14193A3C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C992" w14:textId="77777777" w:rsidR="0025127A" w:rsidRPr="001B6B0C" w:rsidRDefault="0025127A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Hispanic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or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Latin</w:t>
            </w:r>
            <w:proofErr w:type="spellEnd"/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DCF3" w14:textId="585D95D2" w:rsidR="0025127A" w:rsidRPr="001B6B0C" w:rsidRDefault="00192491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117</w:t>
            </w:r>
            <w:r w:rsidR="00BB2913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25127A" w:rsidRPr="001B6B0C">
              <w:rPr>
                <w:rFonts w:eastAsia="Times New Roman"/>
                <w:color w:val="000000"/>
                <w:sz w:val="20"/>
                <w:szCs w:val="20"/>
              </w:rPr>
              <w:t>(6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25127A" w:rsidRPr="001B6B0C">
              <w:rPr>
                <w:rFonts w:eastAsia="Times New Roman"/>
                <w:color w:val="000000"/>
                <w:sz w:val="20"/>
                <w:szCs w:val="20"/>
              </w:rPr>
              <w:t>%)</w:t>
            </w:r>
          </w:p>
        </w:tc>
      </w:tr>
      <w:tr w:rsidR="00192491" w:rsidRPr="001B6B0C" w14:paraId="36275AFA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2260C" w14:textId="4494D4B3" w:rsidR="00192491" w:rsidRPr="001B6B0C" w:rsidRDefault="00192491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Caucasian</w:t>
            </w:r>
            <w:proofErr w:type="spellEnd"/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73C0" w14:textId="0ABFD526" w:rsidR="00192491" w:rsidRPr="001B6B0C" w:rsidDel="00BB2913" w:rsidRDefault="00192491" w:rsidP="001924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15 (8%)</w:t>
            </w:r>
          </w:p>
        </w:tc>
      </w:tr>
      <w:tr w:rsidR="00A90D28" w:rsidRPr="001B6B0C" w14:paraId="363AE78F" w14:textId="77777777" w:rsidTr="001B6B0C">
        <w:trPr>
          <w:trHeight w:val="28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CF1D" w14:textId="19498C89" w:rsidR="0025127A" w:rsidRPr="001B6B0C" w:rsidRDefault="0025127A" w:rsidP="00A503FD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Controle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N [(%)</w:t>
            </w:r>
            <w:r w:rsidR="00E46D51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46D51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mean age</w:t>
            </w: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="00A503FD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SD</w:t>
            </w: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gramStart"/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years]</w:t>
            </w:r>
            <w:r w:rsidR="000C76D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51AB" w14:textId="2E2046F9" w:rsidR="0025127A" w:rsidRPr="001B6B0C" w:rsidRDefault="002C524C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135FC">
              <w:rPr>
                <w:rFonts w:eastAsia="Times New Roman"/>
                <w:color w:val="000000"/>
                <w:sz w:val="20"/>
                <w:szCs w:val="20"/>
              </w:rPr>
              <w:t>[</w:t>
            </w:r>
            <w:r w:rsidR="0025127A" w:rsidRPr="001B6B0C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End"/>
            <w:r w:rsidR="00E461D7" w:rsidRPr="001B6B0C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25127A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%), </w:t>
            </w:r>
            <w:r w:rsidR="00A503FD" w:rsidRPr="001B6B0C">
              <w:rPr>
                <w:rFonts w:eastAsia="Times New Roman"/>
                <w:color w:val="000000"/>
                <w:sz w:val="20"/>
                <w:szCs w:val="20"/>
              </w:rPr>
              <w:t>58</w:t>
            </w:r>
            <w:r w:rsidR="0025127A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A503FD" w:rsidRPr="001B6B0C"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 w:rsidR="0025127A" w:rsidRPr="001B6B0C">
              <w:rPr>
                <w:rFonts w:eastAsia="Times New Roman"/>
                <w:color w:val="000000"/>
                <w:sz w:val="20"/>
                <w:szCs w:val="20"/>
              </w:rPr>
              <w:t>)]</w:t>
            </w:r>
          </w:p>
        </w:tc>
      </w:tr>
      <w:tr w:rsidR="0025127A" w:rsidRPr="001B6B0C" w14:paraId="7854D125" w14:textId="77777777" w:rsidTr="00A90D28">
        <w:trPr>
          <w:gridAfter w:val="1"/>
          <w:wAfter w:w="4028" w:type="dxa"/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3C02" w14:textId="398B633D" w:rsidR="0025127A" w:rsidRPr="001B6B0C" w:rsidRDefault="0025127A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b/>
                <w:color w:val="000000"/>
                <w:sz w:val="20"/>
                <w:szCs w:val="20"/>
              </w:rPr>
              <w:t>DM*</w:t>
            </w:r>
            <w:r w:rsidR="000C76DE" w:rsidRPr="001B6B0C">
              <w:rPr>
                <w:rFonts w:eastAsia="Times New Roman"/>
                <w:b/>
                <w:color w:val="000000"/>
                <w:sz w:val="20"/>
                <w:szCs w:val="20"/>
              </w:rPr>
              <w:t>*</w:t>
            </w:r>
            <w:r w:rsidRPr="001B6B0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6B0C">
              <w:rPr>
                <w:rFonts w:eastAsia="Times New Roman"/>
                <w:b/>
                <w:color w:val="000000"/>
                <w:sz w:val="20"/>
                <w:szCs w:val="20"/>
              </w:rPr>
              <w:t>type</w:t>
            </w:r>
            <w:proofErr w:type="spellEnd"/>
          </w:p>
        </w:tc>
      </w:tr>
      <w:tr w:rsidR="00A90D28" w:rsidRPr="001B6B0C" w14:paraId="07E68601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7006" w14:textId="77777777" w:rsidR="0025127A" w:rsidRPr="001B6B0C" w:rsidRDefault="0025127A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Type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927D" w14:textId="77777777" w:rsidR="0025127A" w:rsidRPr="001B6B0C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18 (12.4%)</w:t>
            </w:r>
          </w:p>
        </w:tc>
      </w:tr>
      <w:tr w:rsidR="00A90D28" w:rsidRPr="001B6B0C" w14:paraId="1462C385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7781" w14:textId="77777777" w:rsidR="0025127A" w:rsidRPr="001B6B0C" w:rsidRDefault="0025127A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Type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70F9" w14:textId="77777777" w:rsidR="0025127A" w:rsidRPr="001B6B0C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120 (82.8%)</w:t>
            </w:r>
          </w:p>
        </w:tc>
      </w:tr>
      <w:tr w:rsidR="00A90D28" w:rsidRPr="001B6B0C" w14:paraId="08ABA172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8E99" w14:textId="2F4BEF38" w:rsidR="0025127A" w:rsidRPr="001B6B0C" w:rsidRDefault="006A34CE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Fast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BGT*</w:t>
            </w:r>
            <w:r w:rsidR="000C76DE" w:rsidRPr="001B6B0C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mean</w:t>
            </w:r>
            <w:proofErr w:type="spellEnd"/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SD)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4FC9" w14:textId="0FABDB16" w:rsidR="0025127A" w:rsidRPr="001B6B0C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153 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75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A90D28" w:rsidRPr="001B6B0C" w14:paraId="4BAFEAB6" w14:textId="77777777" w:rsidTr="00A90D28">
        <w:trPr>
          <w:trHeight w:val="30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5A92" w14:textId="5791A324" w:rsidR="0025127A" w:rsidRPr="001B6B0C" w:rsidRDefault="006A34CE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Capillary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BGT*</w:t>
            </w:r>
            <w:r w:rsidR="000C76DE" w:rsidRPr="001B6B0C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mean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SD)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69CF" w14:textId="30893823" w:rsidR="0025127A" w:rsidRPr="001B6B0C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158.5 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79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A90D28" w:rsidRPr="001B6B0C" w14:paraId="45413B43" w14:textId="77777777" w:rsidTr="00A90D28">
        <w:trPr>
          <w:trHeight w:val="29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3105" w14:textId="327BCBD7" w:rsidR="0025127A" w:rsidRPr="001B6B0C" w:rsidRDefault="0025127A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A1C*</w:t>
            </w:r>
            <w:r w:rsidR="000C76DE" w:rsidRPr="001B6B0C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="00E36A4B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(%)</w:t>
            </w:r>
            <w:r w:rsidR="006A34CE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A34CE" w:rsidRPr="001B6B0C">
              <w:rPr>
                <w:rFonts w:eastAsia="Times New Roman"/>
                <w:color w:val="000000"/>
                <w:sz w:val="20"/>
                <w:szCs w:val="20"/>
              </w:rPr>
              <w:t>mean</w:t>
            </w:r>
            <w:proofErr w:type="spellEnd"/>
            <w:r w:rsidR="006A34CE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SD)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4BAE" w14:textId="255F4534" w:rsidR="0025127A" w:rsidRPr="001B6B0C" w:rsidRDefault="00E055CE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8 (</w:t>
            </w:r>
            <w:r w:rsidR="0025127A" w:rsidRPr="001B6B0C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>.8</w:t>
            </w:r>
            <w:r w:rsidR="0025127A" w:rsidRPr="001B6B0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A90D28" w:rsidRPr="001B6B0C" w14:paraId="2317D905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4623" w14:textId="6D8ABFD9" w:rsidR="0025127A" w:rsidRPr="001B6B0C" w:rsidRDefault="0025127A" w:rsidP="0073549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DM*</w:t>
            </w:r>
            <w:r w:rsidR="000D4E36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  <w:r w:rsidR="0078272F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74B79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mean </w:t>
            </w: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duration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A34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SD</w:t>
            </w:r>
            <w:r w:rsidR="006A34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)</w:t>
            </w: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(years)</w:t>
            </w:r>
            <w:r w:rsidR="00C74B79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(N, % </w:t>
            </w:r>
            <w:r w:rsidR="00C74B79" w:rsidRPr="001B6B0C">
              <w:rPr>
                <w:rFonts w:eastAsia="Times New Roman"/>
                <w:color w:val="000000"/>
                <w:sz w:val="20"/>
                <w:szCs w:val="20"/>
              </w:rPr>
              <w:sym w:font="Symbol" w:char="F0A3"/>
            </w:r>
            <w:r w:rsidR="00C74B79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10 years)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B3E2" w14:textId="14558331" w:rsidR="0025127A" w:rsidRPr="001B6B0C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12.</w:t>
            </w:r>
            <w:r w:rsidR="00022949" w:rsidRPr="001B6B0C">
              <w:rPr>
                <w:rFonts w:eastAsia="Times New Roman"/>
                <w:color w:val="000000"/>
                <w:sz w:val="20"/>
                <w:szCs w:val="20"/>
              </w:rPr>
              <w:t>6 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8.3</w:t>
            </w:r>
            <w:r w:rsidR="00022949" w:rsidRPr="001B6B0C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F459FC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(76, 52.4%) </w:t>
            </w:r>
          </w:p>
        </w:tc>
      </w:tr>
      <w:tr w:rsidR="00A90D28" w:rsidRPr="001B6B0C" w14:paraId="3B3044DF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4837" w14:textId="4BEC26AD" w:rsidR="0025127A" w:rsidRPr="001B6B0C" w:rsidRDefault="0025127A" w:rsidP="0073549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Presence of SAH*</w:t>
            </w:r>
            <w:r w:rsidR="000D4E36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D959BC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in DM </w:t>
            </w:r>
            <w:proofErr w:type="gramStart"/>
            <w:r w:rsidR="00D959BC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patients</w:t>
            </w: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(</w:t>
            </w:r>
            <w:proofErr w:type="gramEnd"/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%)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570B" w14:textId="77777777" w:rsidR="0025127A" w:rsidRPr="001B6B0C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117 (80.7%)</w:t>
            </w:r>
          </w:p>
        </w:tc>
      </w:tr>
      <w:tr w:rsidR="00A90D28" w:rsidRPr="001B6B0C" w14:paraId="73B2B387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ECDD" w14:textId="31D1F260" w:rsidR="0025127A" w:rsidRPr="001B6B0C" w:rsidRDefault="0025127A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eGFR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="006A34CE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mean</w:t>
            </w:r>
            <w:proofErr w:type="spellEnd"/>
            <w:r w:rsidR="006A34CE" w:rsidRPr="001B6B0C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6A34CE" w:rsidRPr="001B6B0C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SD)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A990" w14:textId="6EBB2C1E" w:rsidR="0025127A" w:rsidRPr="001B6B0C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80.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022949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34</w:t>
            </w:r>
            <w:r w:rsidR="00022949" w:rsidRPr="001B6B0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A90D28" w:rsidRPr="001B6B0C" w14:paraId="26E795E0" w14:textId="77777777" w:rsidTr="001B6B0C">
        <w:trPr>
          <w:trHeight w:val="28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5CD2" w14:textId="77777777" w:rsidR="0025127A" w:rsidRPr="001B6B0C" w:rsidRDefault="0025127A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Presence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of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dyslipedemia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C997" w14:textId="77777777" w:rsidR="0025127A" w:rsidRPr="001B6B0C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19 (13.1%)</w:t>
            </w:r>
          </w:p>
        </w:tc>
      </w:tr>
      <w:tr w:rsidR="00A90D28" w:rsidRPr="001B6B0C" w14:paraId="5C688618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7B0F" w14:textId="6E049B5E" w:rsidR="0025127A" w:rsidRPr="001B6B0C" w:rsidRDefault="006A34CE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Seric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creatinine</w:t>
            </w:r>
            <w:proofErr w:type="spellEnd"/>
            <w:r w:rsidR="00245CF4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proofErr w:type="gram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mean</w:t>
            </w:r>
            <w:proofErr w:type="spellEnd"/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SD)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A945" w14:textId="14EBCAE8" w:rsidR="0025127A" w:rsidRPr="001B6B0C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022949" w:rsidRPr="001B6B0C">
              <w:rPr>
                <w:rFonts w:eastAsia="Times New Roman"/>
                <w:color w:val="000000"/>
                <w:sz w:val="20"/>
                <w:szCs w:val="20"/>
              </w:rPr>
              <w:t>27 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1.2</w:t>
            </w:r>
            <w:r w:rsidR="00022949" w:rsidRPr="001B6B0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A90D28" w:rsidRPr="001B6B0C" w14:paraId="0FA74E5A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323E" w14:textId="5416F046" w:rsidR="0025127A" w:rsidRPr="001B6B0C" w:rsidRDefault="006A34CE" w:rsidP="0073549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Axial length</w:t>
            </w:r>
            <w:r w:rsidR="00245CF4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="00245CF4" w:rsidRPr="001B6B0C">
              <w:rPr>
                <w:rFonts w:eastAsia="Times New Roman"/>
                <w:color w:val="000000"/>
                <w:sz w:val="20"/>
                <w:szCs w:val="20"/>
              </w:rPr>
              <w:sym w:font="Symbol" w:char="F06D"/>
            </w:r>
            <w:r w:rsidR="00245CF4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m)</w:t>
            </w: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mean </w:t>
            </w: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SD)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411A" w14:textId="1828E703" w:rsidR="0025127A" w:rsidRPr="001B6B0C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23.1</w:t>
            </w:r>
            <w:r w:rsidR="00022949" w:rsidRPr="001B6B0C">
              <w:rPr>
                <w:rFonts w:eastAsia="Times New Roman"/>
                <w:color w:val="000000"/>
                <w:sz w:val="20"/>
                <w:szCs w:val="20"/>
              </w:rPr>
              <w:t>2 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0.8</w:t>
            </w:r>
            <w:r w:rsidR="00022949" w:rsidRPr="001B6B0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A90D28" w:rsidRPr="001B6B0C" w14:paraId="72DB8AA9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8640" w14:textId="77777777" w:rsidR="0025127A" w:rsidRPr="001B6B0C" w:rsidRDefault="0025127A" w:rsidP="00735492">
            <w:pP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1B6B0C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Blood pressure</w:t>
            </w:r>
          </w:p>
          <w:p w14:paraId="57ABF787" w14:textId="622D7B33" w:rsidR="0025127A" w:rsidRPr="001B6B0C" w:rsidRDefault="0025127A" w:rsidP="0073549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  Systolic blood pressure</w:t>
            </w:r>
            <w:r w:rsidR="00C00676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(mmHg)</w:t>
            </w:r>
            <w:r w:rsidR="006A34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mean </w:t>
            </w:r>
            <w:r w:rsidR="006A34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SD)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CB4F" w14:textId="7D00DD0C" w:rsidR="0025127A" w:rsidRPr="001B6B0C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135.31</w:t>
            </w:r>
            <w:r w:rsidR="00022949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22</w:t>
            </w:r>
            <w:r w:rsidR="00022949" w:rsidRPr="001B6B0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A90D28" w:rsidRPr="001B6B0C" w14:paraId="028AEC8A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6410" w14:textId="312C7002" w:rsidR="0025127A" w:rsidRPr="001B6B0C" w:rsidRDefault="0025127A" w:rsidP="0073549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  Diastolic blood pressure</w:t>
            </w:r>
            <w:r w:rsidR="006A34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45CF4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(mmHg) </w:t>
            </w:r>
            <w:r w:rsidR="006A34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mean </w:t>
            </w:r>
            <w:r w:rsidR="00245CF4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SD)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9E97" w14:textId="38A5D472" w:rsidR="0025127A" w:rsidRPr="001B6B0C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81.</w:t>
            </w:r>
            <w:r w:rsidR="00022949" w:rsidRPr="001B6B0C">
              <w:rPr>
                <w:rFonts w:eastAsia="Times New Roman"/>
                <w:color w:val="000000"/>
                <w:sz w:val="20"/>
                <w:szCs w:val="20"/>
              </w:rPr>
              <w:t>13 (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>11.</w:t>
            </w:r>
            <w:r w:rsidR="00022949" w:rsidRPr="001B6B0C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</w:tr>
      <w:tr w:rsidR="00A90D28" w:rsidRPr="001B6B0C" w14:paraId="763E461D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09E7" w14:textId="4471E611" w:rsidR="0025127A" w:rsidRPr="001B6B0C" w:rsidRDefault="006A34CE" w:rsidP="0073549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Visual acuity (Snellen), 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mean </w:t>
            </w: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SD)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BD5D" w14:textId="5B44299E" w:rsidR="0025127A" w:rsidRPr="001B6B0C" w:rsidRDefault="00EB36E5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0.8 (0.2</w:t>
            </w:r>
            <w:r w:rsidR="0025127A" w:rsidRPr="001B6B0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A90D28" w:rsidRPr="001B6B0C" w14:paraId="41C06048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C29E" w14:textId="7DF066F6" w:rsidR="0025127A" w:rsidRPr="001B6B0C" w:rsidRDefault="006A34CE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Height</w:t>
            </w:r>
            <w:proofErr w:type="spellEnd"/>
            <w:r w:rsidR="00245CF4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(cm)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mean</w:t>
            </w:r>
            <w:proofErr w:type="spellEnd"/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SD)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F973" w14:textId="15D9DE25" w:rsidR="0025127A" w:rsidRPr="001B6B0C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164.10 (</w:t>
            </w:r>
            <w:r w:rsidR="00EB36E5" w:rsidRPr="001B6B0C">
              <w:rPr>
                <w:rFonts w:eastAsia="Times New Roman"/>
                <w:color w:val="000000"/>
                <w:sz w:val="20"/>
                <w:szCs w:val="20"/>
              </w:rPr>
              <w:t>9.7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A90D28" w:rsidRPr="001B6B0C" w14:paraId="6C085E1F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8A25" w14:textId="60F67321" w:rsidR="0025127A" w:rsidRPr="001B6B0C" w:rsidRDefault="006A34CE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Weigh</w:t>
            </w:r>
            <w:r w:rsidR="00245CF4" w:rsidRPr="001B6B0C">
              <w:rPr>
                <w:rFonts w:eastAsia="Times New Roman"/>
                <w:color w:val="000000"/>
                <w:sz w:val="20"/>
                <w:szCs w:val="20"/>
              </w:rPr>
              <w:t>t</w:t>
            </w:r>
            <w:proofErr w:type="spellEnd"/>
            <w:r w:rsidR="00245CF4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(kg)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mean</w:t>
            </w:r>
            <w:proofErr w:type="spellEnd"/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</w:rPr>
              <w:t>SD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54B4" w14:textId="45F799C2" w:rsidR="0025127A" w:rsidRPr="001B6B0C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75.46 (</w:t>
            </w:r>
            <w:r w:rsidR="00022949" w:rsidRPr="001B6B0C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A90D28" w:rsidRPr="001B6B0C" w14:paraId="4F909A26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B836" w14:textId="6811DA9C" w:rsidR="0025127A" w:rsidRPr="001B6B0C" w:rsidRDefault="006A34CE" w:rsidP="0073549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Body mass index, mean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(</w:t>
            </w:r>
            <w:r w:rsidR="00E055C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SD)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A74A" w14:textId="0D5B14D3" w:rsidR="0025127A" w:rsidRPr="001B6B0C" w:rsidRDefault="00022949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28.7 (5.5</w:t>
            </w:r>
            <w:r w:rsidR="0025127A" w:rsidRPr="001B6B0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A90D28" w:rsidRPr="001B6B0C" w14:paraId="1DE139F5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7C97" w14:textId="11BE408E" w:rsidR="0025127A" w:rsidRPr="001B6B0C" w:rsidRDefault="0025127A" w:rsidP="0073549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Presence of CAD</w:t>
            </w:r>
            <w:r w:rsidR="00BB5061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among diabetic patients</w:t>
            </w: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  <w:r w:rsidR="000A49F2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B66C" w14:textId="77777777" w:rsidR="0025127A" w:rsidRPr="001B6B0C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4 (2.8%)</w:t>
            </w:r>
          </w:p>
        </w:tc>
      </w:tr>
      <w:tr w:rsidR="0025127A" w:rsidRPr="00930EF9" w14:paraId="18F27E3E" w14:textId="77777777" w:rsidTr="00A90D28">
        <w:trPr>
          <w:trHeight w:val="266"/>
        </w:trPr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34FB" w14:textId="10AFD09F" w:rsidR="0025127A" w:rsidRPr="001B6B0C" w:rsidRDefault="0025127A" w:rsidP="00502984">
            <w:pP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1B6B0C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DR classification</w:t>
            </w:r>
            <w:r w:rsidR="00020C77" w:rsidRPr="001B6B0C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452C33" w:rsidRPr="001B6B0C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[</w:t>
            </w:r>
            <w:r w:rsidR="00452C33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N (</w:t>
            </w:r>
            <w:proofErr w:type="gramStart"/>
            <w:r w:rsidR="00452C33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%),  mean</w:t>
            </w:r>
            <w:proofErr w:type="gramEnd"/>
            <w:r w:rsidR="00452C33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age (SD) years]</w:t>
            </w:r>
          </w:p>
        </w:tc>
      </w:tr>
      <w:tr w:rsidR="00A90D28" w:rsidRPr="00735492" w14:paraId="0612F205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CA12" w14:textId="3B150E13" w:rsidR="0025127A" w:rsidRPr="001B6B0C" w:rsidRDefault="0025127A" w:rsidP="00452C3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  DM without DR*</w:t>
            </w:r>
            <w:r w:rsidR="000A49F2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  <w:r w:rsidR="00EB6D4E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1DB32" w14:textId="59980387" w:rsidR="0025127A" w:rsidRPr="00735492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70 (48.3%)</w:t>
            </w:r>
            <w:r w:rsidR="008B34F6" w:rsidRPr="001B6B0C">
              <w:rPr>
                <w:rFonts w:eastAsia="Times New Roman"/>
                <w:color w:val="000000"/>
                <w:sz w:val="20"/>
                <w:szCs w:val="20"/>
              </w:rPr>
              <w:t>, 58 (13)</w:t>
            </w:r>
          </w:p>
        </w:tc>
      </w:tr>
      <w:tr w:rsidR="00A90D28" w:rsidRPr="00735492" w14:paraId="0FA9946E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7007" w14:textId="4E19C25F" w:rsidR="0025127A" w:rsidRPr="001B6B0C" w:rsidRDefault="0025127A" w:rsidP="00452C3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  Mild NPDR*</w:t>
            </w:r>
            <w:r w:rsidR="00EB6D4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7796" w14:textId="0052EC9A" w:rsidR="0025127A" w:rsidRPr="00735492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24 (16.6%)</w:t>
            </w:r>
            <w:r w:rsidR="008B34F6">
              <w:rPr>
                <w:rFonts w:eastAsia="Times New Roman"/>
                <w:color w:val="000000"/>
                <w:sz w:val="20"/>
                <w:szCs w:val="20"/>
              </w:rPr>
              <w:t>, 63 (17)</w:t>
            </w:r>
          </w:p>
        </w:tc>
      </w:tr>
      <w:tr w:rsidR="00A90D28" w:rsidRPr="00735492" w14:paraId="1BCBBE20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F8C1" w14:textId="0D49948D" w:rsidR="0025127A" w:rsidRPr="001B6B0C" w:rsidRDefault="0025127A" w:rsidP="00452C3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  Moderate NPDR*</w:t>
            </w:r>
            <w:r w:rsidR="000A49F2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  <w:r w:rsidR="00EB6D4E" w:rsidRPr="00EB6D4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6F82E" w14:textId="727699FA" w:rsidR="0025127A" w:rsidRPr="00735492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19 (13.1%)</w:t>
            </w:r>
            <w:r w:rsidR="008B34F6">
              <w:rPr>
                <w:rFonts w:eastAsia="Times New Roman"/>
                <w:color w:val="000000"/>
                <w:sz w:val="20"/>
                <w:szCs w:val="20"/>
              </w:rPr>
              <w:t>, 64 (10)</w:t>
            </w:r>
          </w:p>
        </w:tc>
      </w:tr>
      <w:tr w:rsidR="00A90D28" w:rsidRPr="00735492" w14:paraId="5FCF7253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9B0D" w14:textId="2328DD54" w:rsidR="0025127A" w:rsidRPr="001B6B0C" w:rsidRDefault="0025127A" w:rsidP="00452C3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  Severe NPDR*</w:t>
            </w:r>
            <w:r w:rsidR="000A49F2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  <w:r w:rsidR="00020C77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E423A" w14:textId="1261D3DB" w:rsidR="0025127A" w:rsidRPr="00735492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6 (4.1%)</w:t>
            </w:r>
            <w:r w:rsidR="008B34F6">
              <w:rPr>
                <w:rFonts w:eastAsia="Times New Roman"/>
                <w:color w:val="000000"/>
                <w:sz w:val="20"/>
                <w:szCs w:val="20"/>
              </w:rPr>
              <w:t>, 49 (15)</w:t>
            </w:r>
          </w:p>
        </w:tc>
      </w:tr>
      <w:tr w:rsidR="00A90D28" w:rsidRPr="00735492" w14:paraId="1B2E29DE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064" w14:textId="03F6BB59" w:rsidR="0025127A" w:rsidRPr="001B6B0C" w:rsidRDefault="0025127A" w:rsidP="00452C3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  PDR* </w:t>
            </w:r>
            <w:r w:rsidR="000A49F2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  <w:r w:rsidR="00020C77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457EF" w14:textId="0DDC106E" w:rsidR="0025127A" w:rsidRPr="00735492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5 (3.4%)</w:t>
            </w:r>
            <w:r w:rsidR="008B34F6">
              <w:rPr>
                <w:rFonts w:eastAsia="Times New Roman"/>
                <w:color w:val="000000"/>
                <w:sz w:val="20"/>
                <w:szCs w:val="20"/>
              </w:rPr>
              <w:t>, 61 (5)</w:t>
            </w:r>
          </w:p>
        </w:tc>
      </w:tr>
      <w:tr w:rsidR="00A90D28" w:rsidRPr="00735492" w14:paraId="20072CB2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EC69" w14:textId="2AA865DD" w:rsidR="0025127A" w:rsidRPr="001B6B0C" w:rsidRDefault="0025127A" w:rsidP="00452C3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  PDR and PRP*</w:t>
            </w:r>
            <w:r w:rsidR="000A49F2" w:rsidRPr="001B6B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  <w:r w:rsidR="00020C77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4BEA" w14:textId="0926DD6E" w:rsidR="0025127A" w:rsidRPr="00735492" w:rsidRDefault="0025127A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14 (9.7%)</w:t>
            </w:r>
            <w:r w:rsidR="008B34F6">
              <w:rPr>
                <w:rFonts w:eastAsia="Times New Roman"/>
                <w:color w:val="000000"/>
                <w:sz w:val="20"/>
                <w:szCs w:val="20"/>
              </w:rPr>
              <w:t>, 55 (13)</w:t>
            </w:r>
          </w:p>
        </w:tc>
      </w:tr>
      <w:tr w:rsidR="00A90D28" w:rsidRPr="00735492" w14:paraId="36317C8B" w14:textId="77777777" w:rsidTr="00A90D28">
        <w:trPr>
          <w:trHeight w:val="2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7697" w14:textId="54F09277" w:rsidR="0025127A" w:rsidRPr="00735492" w:rsidRDefault="00E0222C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CST*</w:t>
            </w:r>
            <w:r w:rsidR="006A34CE" w:rsidRPr="00735492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A34CE" w:rsidRPr="00735492">
              <w:rPr>
                <w:rFonts w:eastAsia="Times New Roman"/>
                <w:color w:val="000000"/>
                <w:sz w:val="20"/>
                <w:szCs w:val="20"/>
              </w:rPr>
              <w:t>mean</w:t>
            </w:r>
            <w:proofErr w:type="spellEnd"/>
            <w:r w:rsidR="003C467C"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AE760B" w:rsidRPr="00735492">
              <w:rPr>
                <w:rFonts w:eastAsia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551A" w14:textId="703AEFF5" w:rsidR="0025127A" w:rsidRPr="00735492" w:rsidRDefault="00580F64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274 (39</w:t>
            </w:r>
            <w:r w:rsidR="0025127A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A90D28" w:rsidRPr="00735492" w14:paraId="0D57F44F" w14:textId="77777777" w:rsidTr="00A90D28">
        <w:trPr>
          <w:trHeight w:val="32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BFE2" w14:textId="66F8BF6D" w:rsidR="0025127A" w:rsidRPr="00735492" w:rsidRDefault="006A34CE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="00602FEB" w:rsidRPr="00735492">
              <w:rPr>
                <w:rFonts w:eastAsia="Times New Roman"/>
                <w:color w:val="000000"/>
                <w:sz w:val="20"/>
                <w:szCs w:val="20"/>
              </w:rPr>
              <w:t xml:space="preserve">acular </w:t>
            </w:r>
            <w:proofErr w:type="gramStart"/>
            <w:r w:rsidR="00602FEB" w:rsidRPr="00735492">
              <w:rPr>
                <w:rFonts w:eastAsia="Times New Roman"/>
                <w:color w:val="000000"/>
                <w:sz w:val="20"/>
                <w:szCs w:val="20"/>
              </w:rPr>
              <w:t xml:space="preserve">volume </w:t>
            </w:r>
            <w:r w:rsidR="00E055CE"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245CF4" w:rsidRPr="00735492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End"/>
            <w:r w:rsidR="0025127A" w:rsidRPr="00735492">
              <w:rPr>
                <w:rFonts w:eastAsia="Times New Roman"/>
                <w:color w:val="000000"/>
                <w:sz w:val="20"/>
                <w:szCs w:val="20"/>
              </w:rPr>
              <w:t>mm</w:t>
            </w:r>
            <w:r w:rsidR="0025127A" w:rsidRPr="00735492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3</w:t>
            </w:r>
            <w:r w:rsidR="00245CF4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735492">
              <w:rPr>
                <w:rFonts w:eastAsia="Times New Roman"/>
                <w:color w:val="000000"/>
                <w:sz w:val="20"/>
                <w:szCs w:val="20"/>
              </w:rPr>
              <w:t>ean</w:t>
            </w:r>
            <w:proofErr w:type="spellEnd"/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AE760B" w:rsidRPr="00735492">
              <w:rPr>
                <w:rFonts w:eastAsia="Times New Roman"/>
                <w:color w:val="000000"/>
                <w:sz w:val="20"/>
                <w:szCs w:val="20"/>
              </w:rPr>
              <w:t>SD)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FD59" w14:textId="15F94194" w:rsidR="0025127A" w:rsidRPr="00735492" w:rsidRDefault="00580F64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8.52 (0.8</w:t>
            </w:r>
            <w:r w:rsidR="0025127A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A90D28" w:rsidRPr="00735492" w14:paraId="6529F5B3" w14:textId="77777777" w:rsidTr="00A90D28">
        <w:trPr>
          <w:trHeight w:val="234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43E4A" w14:textId="5FFB0FCD" w:rsidR="0025127A" w:rsidRPr="00735492" w:rsidRDefault="0025127A" w:rsidP="0073549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CT</w:t>
            </w:r>
            <w:r w:rsidR="00E0222C" w:rsidRPr="00735492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  <w:r w:rsidR="000A49F2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  <w:r w:rsidR="00245CF4" w:rsidRPr="0073549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="00245CF4" w:rsidRPr="00735492">
              <w:rPr>
                <w:rFonts w:eastAsia="Times New Roman"/>
                <w:color w:val="000000"/>
                <w:sz w:val="20"/>
                <w:szCs w:val="20"/>
              </w:rPr>
              <w:sym w:font="Symbol" w:char="F06D"/>
            </w:r>
            <w:r w:rsidR="00245CF4" w:rsidRPr="0073549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m)</w:t>
            </w:r>
            <w:r w:rsidRPr="0073549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1000</w:t>
            </w:r>
            <w:r w:rsidR="00E0222C" w:rsidRPr="0073549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E0222C" w:rsidRPr="0073549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</w:t>
            </w:r>
            <w:r w:rsidR="000A49F2"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="00E0222C" w:rsidRPr="00735492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  <w:r w:rsidR="000A49F2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  <w:r w:rsidR="00E0222C" w:rsidRPr="0073549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3549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central</w:t>
            </w:r>
            <w:r w:rsidR="00E0222C" w:rsidRPr="00735492"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73549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1000 </w:t>
            </w:r>
            <w:r w:rsidR="006A34CE" w:rsidRPr="0073549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</w:t>
            </w:r>
            <w:r w:rsidR="000A49F2">
              <w:rPr>
                <w:rFonts w:eastAsia="Times New Roman"/>
                <w:color w:val="000000"/>
                <w:sz w:val="20"/>
                <w:szCs w:val="20"/>
                <w:lang w:val="en-US"/>
              </w:rPr>
              <w:t>,*</w:t>
            </w:r>
            <w:r w:rsidR="006A34CE" w:rsidRPr="0073549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* mean (SD) </w:t>
            </w:r>
            <w:r w:rsidR="00E0222C" w:rsidRPr="00735492">
              <w:rPr>
                <w:rFonts w:eastAsia="Times New Roman"/>
                <w:color w:val="000000"/>
                <w:sz w:val="20"/>
                <w:szCs w:val="20"/>
              </w:rPr>
              <w:sym w:font="Symbol" w:char="F06D"/>
            </w:r>
            <w:r w:rsidR="00E0222C" w:rsidRPr="0073549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64A38" w14:textId="59F2B26A" w:rsidR="0025127A" w:rsidRPr="001B6B0C" w:rsidRDefault="0025127A" w:rsidP="001B6B0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580F64" w:rsidRPr="001B6B0C">
              <w:rPr>
                <w:rFonts w:eastAsia="Times New Roman"/>
                <w:color w:val="000000"/>
                <w:sz w:val="20"/>
                <w:szCs w:val="20"/>
              </w:rPr>
              <w:t>83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>). 274(</w:t>
            </w:r>
            <w:r w:rsidR="00580F64" w:rsidRPr="001B6B0C">
              <w:rPr>
                <w:rFonts w:eastAsia="Times New Roman"/>
                <w:color w:val="000000"/>
                <w:sz w:val="20"/>
                <w:szCs w:val="20"/>
              </w:rPr>
              <w:t>88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>). 262 (</w:t>
            </w:r>
            <w:r w:rsidR="00580F64" w:rsidRPr="001B6B0C">
              <w:rPr>
                <w:rFonts w:eastAsia="Times New Roman"/>
                <w:color w:val="000000"/>
                <w:sz w:val="20"/>
                <w:szCs w:val="20"/>
              </w:rPr>
              <w:t>88</w:t>
            </w:r>
            <w:r w:rsidRPr="001B6B0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21894BF1" w14:textId="1D663B64" w:rsidR="000A49F2" w:rsidRPr="001B6B0C" w:rsidRDefault="000A49F2" w:rsidP="000A49F2">
      <w:pPr>
        <w:jc w:val="both"/>
        <w:rPr>
          <w:sz w:val="20"/>
          <w:szCs w:val="20"/>
          <w:lang w:val="en-US"/>
        </w:rPr>
      </w:pPr>
      <w:r w:rsidRPr="001B6B0C">
        <w:rPr>
          <w:sz w:val="20"/>
          <w:szCs w:val="20"/>
          <w:lang w:val="en-US"/>
        </w:rPr>
        <w:t xml:space="preserve">* No </w:t>
      </w:r>
      <w:r>
        <w:rPr>
          <w:sz w:val="20"/>
          <w:szCs w:val="20"/>
          <w:lang w:val="en-US"/>
        </w:rPr>
        <w:t xml:space="preserve">age </w:t>
      </w:r>
      <w:proofErr w:type="spellStart"/>
      <w:r w:rsidRPr="001B6B0C">
        <w:rPr>
          <w:sz w:val="20"/>
          <w:szCs w:val="20"/>
          <w:lang w:val="en-US"/>
        </w:rPr>
        <w:t>statiscal</w:t>
      </w:r>
      <w:proofErr w:type="spellEnd"/>
      <w:r w:rsidRPr="001B6B0C">
        <w:rPr>
          <w:sz w:val="20"/>
          <w:szCs w:val="20"/>
          <w:lang w:val="en-US"/>
        </w:rPr>
        <w:t xml:space="preserve"> significant difference was o</w:t>
      </w:r>
      <w:r>
        <w:rPr>
          <w:sz w:val="20"/>
          <w:szCs w:val="20"/>
          <w:lang w:val="en-US"/>
        </w:rPr>
        <w:t xml:space="preserve">bserved </w:t>
      </w:r>
      <w:r w:rsidR="00176197">
        <w:rPr>
          <w:sz w:val="20"/>
          <w:szCs w:val="20"/>
          <w:lang w:val="en-US"/>
        </w:rPr>
        <w:t xml:space="preserve">between </w:t>
      </w:r>
      <w:r>
        <w:rPr>
          <w:sz w:val="20"/>
          <w:szCs w:val="20"/>
          <w:lang w:val="en-US"/>
        </w:rPr>
        <w:t>healthy subjects and different stages of diabetic retinopathy</w:t>
      </w:r>
    </w:p>
    <w:p w14:paraId="3DDEC902" w14:textId="32072772" w:rsidR="00E30D44" w:rsidRPr="001B6B0C" w:rsidRDefault="000A49F2" w:rsidP="000A49F2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</w:t>
      </w:r>
      <w:r w:rsidR="003E72E9" w:rsidRPr="001B6B0C">
        <w:rPr>
          <w:sz w:val="20"/>
          <w:szCs w:val="20"/>
          <w:lang w:val="en-US"/>
        </w:rPr>
        <w:t xml:space="preserve">Legends: </w:t>
      </w:r>
      <w:r w:rsidR="004B0DDB" w:rsidRPr="001B6B0C">
        <w:rPr>
          <w:sz w:val="20"/>
          <w:szCs w:val="20"/>
          <w:lang w:val="en-US"/>
        </w:rPr>
        <w:t>DM</w:t>
      </w:r>
      <w:r w:rsidR="001A62A7" w:rsidRPr="001B6B0C">
        <w:rPr>
          <w:sz w:val="20"/>
          <w:szCs w:val="20"/>
          <w:lang w:val="en-US"/>
        </w:rPr>
        <w:t>,</w:t>
      </w:r>
      <w:r w:rsidR="004B0DDB" w:rsidRPr="001B6B0C">
        <w:rPr>
          <w:sz w:val="20"/>
          <w:szCs w:val="20"/>
          <w:lang w:val="en-US"/>
        </w:rPr>
        <w:t xml:space="preserve"> diabetes mellitus; BGT</w:t>
      </w:r>
      <w:r w:rsidR="001A62A7" w:rsidRPr="001B6B0C">
        <w:rPr>
          <w:sz w:val="20"/>
          <w:szCs w:val="20"/>
          <w:lang w:val="en-US"/>
        </w:rPr>
        <w:t>,</w:t>
      </w:r>
      <w:r w:rsidR="004B0DDB" w:rsidRPr="001B6B0C">
        <w:rPr>
          <w:sz w:val="20"/>
          <w:szCs w:val="20"/>
          <w:lang w:val="en-US"/>
        </w:rPr>
        <w:t xml:space="preserve"> blood glucose test; HbA1C</w:t>
      </w:r>
      <w:r w:rsidR="001A62A7" w:rsidRPr="001B6B0C">
        <w:rPr>
          <w:sz w:val="20"/>
          <w:szCs w:val="20"/>
          <w:lang w:val="en-US"/>
        </w:rPr>
        <w:t>,</w:t>
      </w:r>
      <w:r w:rsidR="004B0DDB" w:rsidRPr="001B6B0C">
        <w:rPr>
          <w:sz w:val="20"/>
          <w:szCs w:val="20"/>
          <w:lang w:val="en-US"/>
        </w:rPr>
        <w:t xml:space="preserve"> glycated hemoglobin;</w:t>
      </w:r>
      <w:r w:rsidR="00894C58" w:rsidRPr="001B6B0C">
        <w:rPr>
          <w:sz w:val="20"/>
          <w:szCs w:val="20"/>
          <w:lang w:val="en-US"/>
        </w:rPr>
        <w:t xml:space="preserve"> SAH</w:t>
      </w:r>
      <w:r w:rsidR="001A62A7" w:rsidRPr="001B6B0C">
        <w:rPr>
          <w:sz w:val="20"/>
          <w:szCs w:val="20"/>
          <w:lang w:val="en-US"/>
        </w:rPr>
        <w:t>,</w:t>
      </w:r>
      <w:r w:rsidR="00894C58" w:rsidRPr="001B6B0C">
        <w:rPr>
          <w:sz w:val="20"/>
          <w:szCs w:val="20"/>
          <w:lang w:val="en-US"/>
        </w:rPr>
        <w:t xml:space="preserve"> systemic arterial hypertension; </w:t>
      </w:r>
      <w:proofErr w:type="spellStart"/>
      <w:r w:rsidR="00894C58" w:rsidRPr="001B6B0C">
        <w:rPr>
          <w:sz w:val="20"/>
          <w:szCs w:val="20"/>
          <w:lang w:val="en-US"/>
        </w:rPr>
        <w:t>eGFR</w:t>
      </w:r>
      <w:proofErr w:type="spellEnd"/>
      <w:r w:rsidR="00DF7A79" w:rsidRPr="001B6B0C">
        <w:rPr>
          <w:sz w:val="20"/>
          <w:szCs w:val="20"/>
          <w:lang w:val="en-US"/>
        </w:rPr>
        <w:t>,</w:t>
      </w:r>
      <w:r w:rsidR="00894C58" w:rsidRPr="001B6B0C">
        <w:rPr>
          <w:sz w:val="20"/>
          <w:szCs w:val="20"/>
          <w:lang w:val="en-US"/>
        </w:rPr>
        <w:t xml:space="preserve"> estimated glomerular filtration rate; CAD</w:t>
      </w:r>
      <w:r w:rsidR="00DF7A79" w:rsidRPr="001B6B0C">
        <w:rPr>
          <w:sz w:val="20"/>
          <w:szCs w:val="20"/>
          <w:lang w:val="en-US"/>
        </w:rPr>
        <w:t>,</w:t>
      </w:r>
      <w:r w:rsidR="00894C58" w:rsidRPr="001B6B0C">
        <w:rPr>
          <w:sz w:val="20"/>
          <w:szCs w:val="20"/>
          <w:lang w:val="en-US"/>
        </w:rPr>
        <w:t xml:space="preserve"> cardiovascular arterial disease; DR</w:t>
      </w:r>
      <w:r w:rsidR="00DF7A79" w:rsidRPr="001B6B0C">
        <w:rPr>
          <w:sz w:val="20"/>
          <w:szCs w:val="20"/>
          <w:lang w:val="en-US"/>
        </w:rPr>
        <w:t>,</w:t>
      </w:r>
      <w:r w:rsidR="00894C58" w:rsidRPr="001B6B0C">
        <w:rPr>
          <w:sz w:val="20"/>
          <w:szCs w:val="20"/>
          <w:lang w:val="en-US"/>
        </w:rPr>
        <w:t xml:space="preserve"> diabetic retinopathy; NPDR</w:t>
      </w:r>
      <w:r w:rsidR="001A62A7" w:rsidRPr="001B6B0C">
        <w:rPr>
          <w:sz w:val="20"/>
          <w:szCs w:val="20"/>
          <w:lang w:val="en-US"/>
        </w:rPr>
        <w:t>,</w:t>
      </w:r>
      <w:r w:rsidR="00894C58" w:rsidRPr="001B6B0C">
        <w:rPr>
          <w:sz w:val="20"/>
          <w:szCs w:val="20"/>
          <w:lang w:val="en-US"/>
        </w:rPr>
        <w:t xml:space="preserve"> non-proliferative diabetic retinopathy; PDR</w:t>
      </w:r>
      <w:r w:rsidR="00DF7A79" w:rsidRPr="001B6B0C">
        <w:rPr>
          <w:sz w:val="20"/>
          <w:szCs w:val="20"/>
          <w:lang w:val="en-US"/>
        </w:rPr>
        <w:t>,</w:t>
      </w:r>
      <w:r w:rsidR="00894C58" w:rsidRPr="001B6B0C">
        <w:rPr>
          <w:sz w:val="20"/>
          <w:szCs w:val="20"/>
          <w:lang w:val="en-US"/>
        </w:rPr>
        <w:t xml:space="preserve"> proliferative diabetic retinopathy; PRP</w:t>
      </w:r>
      <w:r w:rsidR="00DF7A79" w:rsidRPr="001B6B0C">
        <w:rPr>
          <w:sz w:val="20"/>
          <w:szCs w:val="20"/>
          <w:lang w:val="en-US"/>
        </w:rPr>
        <w:t>,</w:t>
      </w:r>
      <w:r w:rsidR="00894C58" w:rsidRPr="001B6B0C">
        <w:rPr>
          <w:sz w:val="20"/>
          <w:szCs w:val="20"/>
          <w:lang w:val="en-US"/>
        </w:rPr>
        <w:t xml:space="preserve"> </w:t>
      </w:r>
      <w:proofErr w:type="spellStart"/>
      <w:r w:rsidR="00894C58" w:rsidRPr="001B6B0C">
        <w:rPr>
          <w:sz w:val="20"/>
          <w:szCs w:val="20"/>
          <w:lang w:val="en-US"/>
        </w:rPr>
        <w:t>panretinal</w:t>
      </w:r>
      <w:proofErr w:type="spellEnd"/>
      <w:r w:rsidR="00894C58" w:rsidRPr="001B6B0C">
        <w:rPr>
          <w:sz w:val="20"/>
          <w:szCs w:val="20"/>
          <w:lang w:val="en-US"/>
        </w:rPr>
        <w:t xml:space="preserve"> photocoagulation; </w:t>
      </w:r>
      <w:r w:rsidR="00E0222C" w:rsidRPr="001B6B0C">
        <w:rPr>
          <w:sz w:val="20"/>
          <w:szCs w:val="20"/>
          <w:lang w:val="en-US"/>
        </w:rPr>
        <w:t xml:space="preserve">CST, central subfield thickness; </w:t>
      </w:r>
      <w:r w:rsidR="00894C58" w:rsidRPr="001B6B0C">
        <w:rPr>
          <w:sz w:val="20"/>
          <w:szCs w:val="20"/>
          <w:lang w:val="en-US"/>
        </w:rPr>
        <w:t>CT</w:t>
      </w:r>
      <w:r w:rsidR="00DF7A79" w:rsidRPr="001B6B0C">
        <w:rPr>
          <w:sz w:val="20"/>
          <w:szCs w:val="20"/>
          <w:lang w:val="en-US"/>
        </w:rPr>
        <w:t>,</w:t>
      </w:r>
      <w:r w:rsidR="00894C58" w:rsidRPr="001B6B0C">
        <w:rPr>
          <w:sz w:val="20"/>
          <w:szCs w:val="20"/>
          <w:lang w:val="en-US"/>
        </w:rPr>
        <w:t xml:space="preserve"> choroidal </w:t>
      </w:r>
      <w:proofErr w:type="spellStart"/>
      <w:r w:rsidR="00894C58" w:rsidRPr="001B6B0C">
        <w:rPr>
          <w:sz w:val="20"/>
          <w:szCs w:val="20"/>
          <w:lang w:val="en-US"/>
        </w:rPr>
        <w:t>thickeness</w:t>
      </w:r>
      <w:proofErr w:type="spellEnd"/>
      <w:r w:rsidR="00E0222C" w:rsidRPr="001B6B0C">
        <w:rPr>
          <w:sz w:val="20"/>
          <w:szCs w:val="20"/>
          <w:lang w:val="en-US"/>
        </w:rPr>
        <w:t>; T, temporal; N, nasal.</w:t>
      </w:r>
    </w:p>
    <w:p w14:paraId="4D082A46" w14:textId="77777777" w:rsidR="00D60988" w:rsidRDefault="00D60988" w:rsidP="00BC1E1E">
      <w:pPr>
        <w:rPr>
          <w:sz w:val="20"/>
          <w:szCs w:val="20"/>
          <w:lang w:val="en-US"/>
        </w:rPr>
      </w:pPr>
    </w:p>
    <w:p w14:paraId="64A3B3E4" w14:textId="77777777" w:rsidR="00B11DAE" w:rsidRDefault="00B11DAE" w:rsidP="00BC1E1E">
      <w:pPr>
        <w:rPr>
          <w:sz w:val="20"/>
          <w:szCs w:val="20"/>
          <w:lang w:val="en-US"/>
        </w:rPr>
      </w:pPr>
    </w:p>
    <w:p w14:paraId="0217975F" w14:textId="77777777" w:rsidR="00B11DAE" w:rsidRDefault="00B11DAE" w:rsidP="00BC1E1E">
      <w:pPr>
        <w:rPr>
          <w:sz w:val="20"/>
          <w:szCs w:val="20"/>
          <w:lang w:val="en-US"/>
        </w:rPr>
      </w:pPr>
    </w:p>
    <w:p w14:paraId="424C37BB" w14:textId="77777777" w:rsidR="003E72E9" w:rsidRPr="00735492" w:rsidRDefault="003E72E9" w:rsidP="00BC1E1E">
      <w:pPr>
        <w:rPr>
          <w:sz w:val="20"/>
          <w:szCs w:val="20"/>
          <w:lang w:val="en-US"/>
        </w:rPr>
      </w:pPr>
    </w:p>
    <w:tbl>
      <w:tblPr>
        <w:tblpPr w:leftFromText="141" w:rightFromText="141" w:vertAnchor="text" w:horzAnchor="page" w:tblpX="1652" w:tblpY="388"/>
        <w:tblW w:w="10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943"/>
        <w:gridCol w:w="1194"/>
        <w:gridCol w:w="2854"/>
        <w:gridCol w:w="1889"/>
        <w:gridCol w:w="1787"/>
      </w:tblGrid>
      <w:tr w:rsidR="00E30D44" w:rsidRPr="00930EF9" w14:paraId="31F6C584" w14:textId="77777777" w:rsidTr="00E30D44">
        <w:trPr>
          <w:trHeight w:val="320"/>
        </w:trPr>
        <w:tc>
          <w:tcPr>
            <w:tcW w:w="107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14:paraId="414CBB17" w14:textId="77777777" w:rsidR="00E30D44" w:rsidRDefault="00E30D44" w:rsidP="000F20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Table 2. Frequency of</w:t>
            </w:r>
            <w:r w:rsidR="00BC1E1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focal 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retinal </w:t>
            </w:r>
            <w:r w:rsidR="00626A6C"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thinning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="00BC1E1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="00626A6C"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RT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) in </w:t>
            </w:r>
            <w:r w:rsidR="007249D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healthy subjects</w:t>
            </w:r>
            <w:r w:rsidR="007249DF"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and diabetic patients in total number (#) of eyes</w:t>
            </w:r>
            <w:r w:rsidR="00BC1E1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per macular region and in each eye by </w:t>
            </w:r>
            <w:r w:rsidR="00626A6C"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category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of </w:t>
            </w:r>
            <w:r w:rsidR="00BC1E1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FRT</w:t>
            </w:r>
          </w:p>
          <w:p w14:paraId="38D3D748" w14:textId="121D4F6B" w:rsidR="00B407BA" w:rsidRPr="00735492" w:rsidRDefault="00B407BA" w:rsidP="000F20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30D44" w:rsidRPr="00930EF9" w14:paraId="30C1C294" w14:textId="77777777" w:rsidTr="00E30D44">
        <w:trPr>
          <w:trHeight w:val="352"/>
        </w:trPr>
        <w:tc>
          <w:tcPr>
            <w:tcW w:w="107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304230E" w14:textId="72F39EEF" w:rsidR="00E30D44" w:rsidRPr="00735492" w:rsidRDefault="00F75CF0" w:rsidP="00381D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Frequency of</w:t>
            </w:r>
            <w:r w:rsidR="00F46EB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all category </w:t>
            </w:r>
            <w:proofErr w:type="gramStart"/>
            <w:r w:rsidR="00F46EB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of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BC1E1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="00626A6C"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RT</w:t>
            </w:r>
            <w:proofErr w:type="gramEnd"/>
            <w:r w:rsidR="00E30D44"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E30D44" w:rsidRPr="00735492" w14:paraId="7FE87CB2" w14:textId="77777777" w:rsidTr="00E30D44">
        <w:trPr>
          <w:trHeight w:val="320"/>
        </w:trPr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527039" w14:textId="77777777" w:rsidR="00E30D44" w:rsidRPr="00735492" w:rsidRDefault="00E30D44" w:rsidP="00735492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Patient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A806FC" w14:textId="77777777" w:rsidR="00E30D44" w:rsidRPr="00735492" w:rsidRDefault="00E30D44" w:rsidP="0073549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stage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20C7F0" w14:textId="77777777" w:rsidR="00E30D44" w:rsidRPr="00735492" w:rsidRDefault="00E30D44" w:rsidP="0073549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# </w:t>
            </w:r>
            <w:proofErr w:type="spellStart"/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of</w:t>
            </w:r>
            <w:proofErr w:type="spellEnd"/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eyes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A32C96" w14:textId="6F7A9429" w:rsidR="00E30D44" w:rsidRPr="00735492" w:rsidRDefault="00E30D44" w:rsidP="00BC1E1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F24DA2" w14:textId="77777777" w:rsidR="00E30D44" w:rsidRPr="00735492" w:rsidRDefault="00E30D44" w:rsidP="0073549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Standard </w:t>
            </w:r>
            <w:proofErr w:type="spellStart"/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Deviation</w:t>
            </w:r>
            <w:proofErr w:type="spellEnd"/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992336" w14:textId="77777777" w:rsidR="00E30D44" w:rsidRPr="00735492" w:rsidRDefault="00E30D44" w:rsidP="00735492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E30D44" w:rsidRPr="00735492" w14:paraId="7724C520" w14:textId="77777777" w:rsidTr="00E30D44">
        <w:trPr>
          <w:trHeight w:val="32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ADB4" w14:textId="0AC66841" w:rsidR="00E30D44" w:rsidRPr="00735492" w:rsidRDefault="00016F06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healthy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A1BD" w14:textId="77777777" w:rsidR="00E30D44" w:rsidRPr="00735492" w:rsidRDefault="00E30D44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1B735" w14:textId="7A1B7A75" w:rsidR="00E30D44" w:rsidRPr="00735492" w:rsidRDefault="002C524C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E6DA8" w14:textId="5089EDA5" w:rsidR="00E30D44" w:rsidRPr="00735492" w:rsidRDefault="008A2DFB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1941C" w14:textId="566EC176" w:rsidR="00E30D44" w:rsidRPr="00735492" w:rsidRDefault="008A2DFB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B3FE" w14:textId="77777777" w:rsidR="00E30D44" w:rsidRPr="00735492" w:rsidRDefault="00E30D44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D44" w:rsidRPr="00735492" w14:paraId="6554A8D4" w14:textId="77777777" w:rsidTr="00E30D44">
        <w:trPr>
          <w:trHeight w:val="320"/>
        </w:trPr>
        <w:tc>
          <w:tcPr>
            <w:tcW w:w="1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631F" w14:textId="77777777" w:rsidR="00E30D44" w:rsidRPr="00735492" w:rsidRDefault="00E30D44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DM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77E6" w14:textId="77777777" w:rsidR="00E30D44" w:rsidRPr="00735492" w:rsidRDefault="00E30D44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DM </w:t>
            </w:r>
            <w:proofErr w:type="spellStart"/>
            <w:r w:rsidRPr="00735492">
              <w:rPr>
                <w:rFonts w:eastAsia="Times New Roman"/>
                <w:color w:val="000000"/>
                <w:sz w:val="20"/>
                <w:szCs w:val="20"/>
              </w:rPr>
              <w:t>without</w:t>
            </w:r>
            <w:proofErr w:type="spellEnd"/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DR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29204" w14:textId="7200A2A2" w:rsidR="00E30D44" w:rsidRPr="00735492" w:rsidRDefault="00016F06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66A9" w14:textId="77777777" w:rsidR="00E30D44" w:rsidRPr="00735492" w:rsidRDefault="00E30D44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75EFA" w14:textId="77777777" w:rsidR="00E30D44" w:rsidRPr="00735492" w:rsidRDefault="00E30D44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60C9" w14:textId="6297E29C" w:rsidR="00E30D44" w:rsidRPr="003D4668" w:rsidRDefault="00E30D44" w:rsidP="0073549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D466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="008A2DFB" w:rsidRPr="003D4668">
              <w:rPr>
                <w:rFonts w:eastAsia="Times New Roman"/>
                <w:b/>
                <w:color w:val="000000"/>
                <w:sz w:val="20"/>
                <w:szCs w:val="20"/>
              </w:rPr>
              <w:t>=</w:t>
            </w:r>
            <w:r w:rsidR="004C2045" w:rsidRPr="003D466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="008A2DFB" w:rsidRPr="003D4668">
              <w:rPr>
                <w:rFonts w:eastAsia="Times New Roman"/>
                <w:b/>
                <w:color w:val="000000"/>
                <w:sz w:val="20"/>
                <w:szCs w:val="20"/>
              </w:rPr>
              <w:t>0.001</w:t>
            </w:r>
          </w:p>
        </w:tc>
      </w:tr>
      <w:tr w:rsidR="004C2045" w:rsidRPr="00735492" w14:paraId="5C5393AB" w14:textId="77777777" w:rsidTr="00B11DAE">
        <w:trPr>
          <w:trHeight w:val="428"/>
        </w:trPr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DB47D" w14:textId="77777777" w:rsidR="004C2045" w:rsidRPr="00735492" w:rsidRDefault="004C2045" w:rsidP="004C204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2529" w14:textId="77777777" w:rsidR="004C2045" w:rsidRPr="00735492" w:rsidRDefault="004C2045" w:rsidP="004C20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735492">
              <w:rPr>
                <w:rFonts w:eastAsia="Times New Roman"/>
                <w:color w:val="000000"/>
                <w:sz w:val="20"/>
                <w:szCs w:val="20"/>
              </w:rPr>
              <w:t>Mild</w:t>
            </w:r>
            <w:proofErr w:type="spellEnd"/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NPDR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85236" w14:textId="77DD57F4" w:rsidR="004C2045" w:rsidRPr="00735492" w:rsidRDefault="004C2045" w:rsidP="004C20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6C3EC" w14:textId="77777777" w:rsidR="004C2045" w:rsidRPr="00735492" w:rsidRDefault="004C2045" w:rsidP="004C20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71A8F" w14:textId="77777777" w:rsidR="004C2045" w:rsidRPr="00735492" w:rsidRDefault="004C2045" w:rsidP="004C20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6.77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DA75" w14:textId="01843151" w:rsidR="004C2045" w:rsidRPr="00735492" w:rsidRDefault="004C2045" w:rsidP="004C20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4C2045" w:rsidRPr="00735492" w14:paraId="58056C51" w14:textId="77777777" w:rsidTr="00E30D44">
        <w:trPr>
          <w:trHeight w:val="320"/>
        </w:trPr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4E6CF" w14:textId="77777777" w:rsidR="004C2045" w:rsidRPr="00735492" w:rsidRDefault="004C2045" w:rsidP="004C204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44F4" w14:textId="77777777" w:rsidR="004C2045" w:rsidRPr="00735492" w:rsidRDefault="004C2045" w:rsidP="004C20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735492">
              <w:rPr>
                <w:rFonts w:eastAsia="Times New Roman"/>
                <w:color w:val="000000"/>
                <w:sz w:val="20"/>
                <w:szCs w:val="20"/>
              </w:rPr>
              <w:t>Moderate</w:t>
            </w:r>
            <w:proofErr w:type="spellEnd"/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NPDR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D0F7F" w14:textId="4764A5B3" w:rsidR="004C2045" w:rsidRPr="00735492" w:rsidRDefault="004C2045" w:rsidP="004C20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84038" w14:textId="77777777" w:rsidR="004C2045" w:rsidRPr="00735492" w:rsidRDefault="004C2045" w:rsidP="004C20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15.85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49050" w14:textId="77777777" w:rsidR="004C2045" w:rsidRPr="00735492" w:rsidRDefault="004C2045" w:rsidP="004C20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34.13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4372" w14:textId="7B35A37C" w:rsidR="004C2045" w:rsidRPr="00735492" w:rsidRDefault="004C2045" w:rsidP="004C204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4C2045" w:rsidRPr="00735492" w14:paraId="2ABCE4D5" w14:textId="77777777" w:rsidTr="00E30D44">
        <w:trPr>
          <w:trHeight w:val="320"/>
        </w:trPr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93BA9" w14:textId="77777777" w:rsidR="004C2045" w:rsidRPr="00735492" w:rsidRDefault="004C2045" w:rsidP="004C204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B33C" w14:textId="77777777" w:rsidR="004C2045" w:rsidRPr="00735492" w:rsidRDefault="004C2045" w:rsidP="004C20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735492">
              <w:rPr>
                <w:rFonts w:eastAsia="Times New Roman"/>
                <w:color w:val="000000"/>
                <w:sz w:val="20"/>
                <w:szCs w:val="20"/>
              </w:rPr>
              <w:t>Severe</w:t>
            </w:r>
            <w:proofErr w:type="spellEnd"/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NPDR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F3C5" w14:textId="53CDC116" w:rsidR="004C2045" w:rsidRPr="00735492" w:rsidRDefault="004C2045" w:rsidP="004C20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E806B" w14:textId="77777777" w:rsidR="004C2045" w:rsidRPr="00735492" w:rsidRDefault="004C2045" w:rsidP="004C20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15706" w14:textId="77777777" w:rsidR="004C2045" w:rsidRPr="00735492" w:rsidRDefault="004C2045" w:rsidP="004C20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11.89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45F6" w14:textId="17753858" w:rsidR="004C2045" w:rsidRPr="00735492" w:rsidRDefault="004C2045" w:rsidP="004C204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4C2045" w:rsidRPr="00735492" w14:paraId="3618FD61" w14:textId="77777777" w:rsidTr="00E30D44">
        <w:trPr>
          <w:trHeight w:val="320"/>
        </w:trPr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37986" w14:textId="77777777" w:rsidR="004C2045" w:rsidRPr="00735492" w:rsidRDefault="004C2045" w:rsidP="004C204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E1B9" w14:textId="77777777" w:rsidR="004C2045" w:rsidRPr="00735492" w:rsidRDefault="004C2045" w:rsidP="004C20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 PDR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53A18" w14:textId="06FF4929" w:rsidR="004C2045" w:rsidRPr="00735492" w:rsidRDefault="004C2045" w:rsidP="004C20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73EC" w14:textId="77777777" w:rsidR="004C2045" w:rsidRPr="00735492" w:rsidRDefault="004C2045" w:rsidP="004C20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14.63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61055" w14:textId="77777777" w:rsidR="004C2045" w:rsidRPr="00735492" w:rsidRDefault="004C2045" w:rsidP="004C20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22.27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606D" w14:textId="0AA65E6C" w:rsidR="004C2045" w:rsidRPr="00735492" w:rsidRDefault="004C2045" w:rsidP="004C204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E30D44" w:rsidRPr="00735492" w14:paraId="04003721" w14:textId="77777777" w:rsidTr="00E30D44">
        <w:trPr>
          <w:trHeight w:val="320"/>
        </w:trPr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D4C86" w14:textId="77777777" w:rsidR="00E30D44" w:rsidRPr="00735492" w:rsidRDefault="00E30D44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AC2A" w14:textId="77777777" w:rsidR="00E30D44" w:rsidRPr="00735492" w:rsidRDefault="00E30D44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PDR </w:t>
            </w:r>
            <w:proofErr w:type="spellStart"/>
            <w:r w:rsidRPr="00735492">
              <w:rPr>
                <w:rFonts w:eastAsia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PRP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287EB" w14:textId="2B811560" w:rsidR="00E30D44" w:rsidRPr="00735492" w:rsidRDefault="00016F06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53935" w14:textId="77777777" w:rsidR="00E30D44" w:rsidRPr="00735492" w:rsidRDefault="00E30D44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48.72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0833E" w14:textId="77777777" w:rsidR="00E30D44" w:rsidRPr="00735492" w:rsidRDefault="00E30D44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62.07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A4F6" w14:textId="77777777" w:rsidR="00E30D44" w:rsidRPr="00735492" w:rsidRDefault="00E30D44" w:rsidP="0073549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E30D44" w:rsidRPr="00735492" w14:paraId="4842AC5D" w14:textId="77777777" w:rsidTr="00E30D44">
        <w:trPr>
          <w:trHeight w:val="494"/>
        </w:trPr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4FA496" w14:textId="77777777" w:rsidR="00E30D44" w:rsidRPr="00735492" w:rsidRDefault="00E30D44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9DFCA" w14:textId="77777777" w:rsidR="00E30D44" w:rsidRPr="00735492" w:rsidRDefault="00E30D44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Total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B254C" w14:textId="6BC7CD39" w:rsidR="00E30D44" w:rsidRPr="00735492" w:rsidRDefault="007135FC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29114" w14:textId="77777777" w:rsidR="00E30D44" w:rsidRPr="00735492" w:rsidRDefault="00E30D44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47626" w14:textId="77777777" w:rsidR="00E30D44" w:rsidRPr="00735492" w:rsidRDefault="00E30D44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1C54707" w14:textId="77777777" w:rsidR="00E30D44" w:rsidRPr="00735492" w:rsidRDefault="00E30D44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D44" w:rsidRPr="00930EF9" w14:paraId="48DC44EE" w14:textId="77777777" w:rsidTr="00E30D44">
        <w:trPr>
          <w:trHeight w:val="609"/>
        </w:trPr>
        <w:tc>
          <w:tcPr>
            <w:tcW w:w="107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0DB36F0" w14:textId="108AA8BC" w:rsidR="00E30D44" w:rsidRPr="00735492" w:rsidRDefault="00E30D44" w:rsidP="0073549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Frequency of </w:t>
            </w:r>
            <w:r w:rsidR="00F46EB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all category of </w:t>
            </w:r>
            <w:r w:rsidR="00BC1E1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="00626A6C"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RT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per </w:t>
            </w:r>
            <w:r w:rsidR="00F75CF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each 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macular region</w:t>
            </w:r>
          </w:p>
          <w:p w14:paraId="34D77625" w14:textId="77777777" w:rsidR="00E30D44" w:rsidRPr="00735492" w:rsidRDefault="00E30D44" w:rsidP="0073549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30D44" w:rsidRPr="00735492" w14:paraId="5A643082" w14:textId="77777777" w:rsidTr="00B11DAE">
        <w:trPr>
          <w:trHeight w:val="544"/>
        </w:trPr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14:paraId="454D2FFC" w14:textId="77777777" w:rsidR="00E30D44" w:rsidRPr="00735492" w:rsidRDefault="00E30D44" w:rsidP="007354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Patient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14:paraId="3D36A200" w14:textId="77777777" w:rsidR="00E30D44" w:rsidRPr="00735492" w:rsidRDefault="00E30D44" w:rsidP="0073549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stage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14:paraId="73F1B077" w14:textId="77777777" w:rsidR="00E30D44" w:rsidRPr="00735492" w:rsidRDefault="00E30D44" w:rsidP="0073549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# </w:t>
            </w: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eyes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14:paraId="1A0BB69A" w14:textId="4C92E859" w:rsidR="00E30D44" w:rsidRPr="00735492" w:rsidRDefault="00E30D44" w:rsidP="00BC1E1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Mean</w:t>
            </w:r>
            <w:proofErr w:type="spell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temporal </w:t>
            </w:r>
            <w:r w:rsidR="00BC1E1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FRT</w:t>
            </w:r>
            <w:r w:rsidR="00BC1E1E"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14:paraId="4E68DEAD" w14:textId="3AE8771F" w:rsidR="00E30D44" w:rsidRPr="00735492" w:rsidRDefault="00E30D44" w:rsidP="00BC1E1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Mean</w:t>
            </w:r>
            <w:proofErr w:type="spell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nasal </w:t>
            </w:r>
            <w:r w:rsidR="00BC1E1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FRT</w:t>
            </w:r>
            <w:r w:rsidR="00BC1E1E"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14:paraId="28337D8C" w14:textId="77777777" w:rsidR="00E30D44" w:rsidRPr="00735492" w:rsidRDefault="00E30D44" w:rsidP="0073549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(temporal/Nasal)</w:t>
            </w:r>
          </w:p>
        </w:tc>
      </w:tr>
      <w:tr w:rsidR="00E30D44" w:rsidRPr="00735492" w14:paraId="1CEC97A0" w14:textId="77777777" w:rsidTr="00B11DAE">
        <w:trPr>
          <w:trHeight w:val="3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E476" w14:textId="1BD8A94C" w:rsidR="00E30D44" w:rsidRPr="00735492" w:rsidRDefault="00016F06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healthy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58AA" w14:textId="77777777" w:rsidR="00E30D44" w:rsidRPr="00735492" w:rsidRDefault="00E30D44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82468" w14:textId="24960A90" w:rsidR="00E30D44" w:rsidRPr="00735492" w:rsidRDefault="007135FC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9A1E5" w14:textId="3E6AEC9C" w:rsidR="00E30D44" w:rsidRPr="00735492" w:rsidRDefault="00E30D44" w:rsidP="008A2D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8A2DFB">
              <w:rPr>
                <w:rFonts w:eastAsia="Times New Roman"/>
                <w:color w:val="000000"/>
                <w:sz w:val="20"/>
                <w:szCs w:val="20"/>
              </w:rPr>
              <w:t>0 (5.4</w:t>
            </w:r>
            <w:r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48830" w14:textId="658DA1F3" w:rsidR="00E30D44" w:rsidRPr="00735492" w:rsidRDefault="00E30D44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8A2DFB">
              <w:rPr>
                <w:rFonts w:eastAsia="Times New Roman"/>
                <w:color w:val="000000"/>
                <w:sz w:val="20"/>
                <w:szCs w:val="20"/>
              </w:rPr>
              <w:t>2 (1.1</w:t>
            </w:r>
            <w:r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9638C" w14:textId="77777777" w:rsidR="00E30D44" w:rsidRPr="00735492" w:rsidRDefault="00E30D44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16F06" w:rsidRPr="00735492" w14:paraId="0C76FABD" w14:textId="77777777" w:rsidTr="00E30D44">
        <w:trPr>
          <w:trHeight w:val="320"/>
        </w:trPr>
        <w:tc>
          <w:tcPr>
            <w:tcW w:w="1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9D95" w14:textId="77777777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DM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2967" w14:textId="77777777" w:rsidR="00016F06" w:rsidRPr="00735492" w:rsidRDefault="00016F06" w:rsidP="00016F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DM </w:t>
            </w:r>
            <w:proofErr w:type="spellStart"/>
            <w:r w:rsidRPr="00735492">
              <w:rPr>
                <w:rFonts w:eastAsia="Times New Roman"/>
                <w:color w:val="000000"/>
                <w:sz w:val="20"/>
                <w:szCs w:val="20"/>
              </w:rPr>
              <w:t>without</w:t>
            </w:r>
            <w:proofErr w:type="spellEnd"/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DR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C512D" w14:textId="058AD4AD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2EF76" w14:textId="77777777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2.1(7.9)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9399D" w14:textId="77777777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1.4(4.4)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1B45" w14:textId="5151E2A5" w:rsidR="00016F06" w:rsidRPr="003D4668" w:rsidRDefault="00016F06" w:rsidP="00B11DA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D4668">
              <w:rPr>
                <w:rFonts w:eastAsia="Times New Roman"/>
                <w:b/>
                <w:color w:val="000000"/>
                <w:sz w:val="20"/>
                <w:szCs w:val="20"/>
              </w:rPr>
              <w:t>(0.</w:t>
            </w:r>
            <w:r w:rsidR="00B11DAE" w:rsidRPr="003D4668">
              <w:rPr>
                <w:rFonts w:eastAsia="Times New Roman"/>
                <w:b/>
                <w:color w:val="000000"/>
                <w:sz w:val="20"/>
                <w:szCs w:val="20"/>
              </w:rPr>
              <w:t>03</w:t>
            </w:r>
            <w:r w:rsidRPr="003D4668">
              <w:rPr>
                <w:rFonts w:eastAsia="Times New Roman"/>
                <w:b/>
                <w:color w:val="000000"/>
                <w:sz w:val="20"/>
                <w:szCs w:val="20"/>
              </w:rPr>
              <w:t>/0.</w:t>
            </w:r>
            <w:r w:rsidR="00B11DAE" w:rsidRPr="003D4668">
              <w:rPr>
                <w:rFonts w:eastAsia="Times New Roman"/>
                <w:b/>
                <w:color w:val="000000"/>
                <w:sz w:val="20"/>
                <w:szCs w:val="20"/>
              </w:rPr>
              <w:t>004</w:t>
            </w:r>
            <w:r w:rsidRPr="003D4668">
              <w:rPr>
                <w:rFonts w:eastAsia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016F06" w:rsidRPr="00735492" w14:paraId="55FEFB86" w14:textId="77777777" w:rsidTr="00E30D44">
        <w:trPr>
          <w:trHeight w:val="320"/>
        </w:trPr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DE1E0" w14:textId="77777777" w:rsidR="00016F06" w:rsidRPr="00735492" w:rsidRDefault="00016F06" w:rsidP="00016F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3793" w14:textId="77777777" w:rsidR="00016F06" w:rsidRPr="00735492" w:rsidRDefault="00016F06" w:rsidP="00016F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735492">
              <w:rPr>
                <w:rFonts w:eastAsia="Times New Roman"/>
                <w:color w:val="000000"/>
                <w:sz w:val="20"/>
                <w:szCs w:val="20"/>
              </w:rPr>
              <w:t>Mild</w:t>
            </w:r>
            <w:proofErr w:type="spellEnd"/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NPDR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DD23" w14:textId="398548E4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86A5" w14:textId="77777777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2.3(4.8)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53665" w14:textId="77777777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1.2(2.9)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7AFC" w14:textId="6686E711" w:rsidR="00016F06" w:rsidRPr="003D4668" w:rsidRDefault="00016F06" w:rsidP="00B11DA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D4668">
              <w:rPr>
                <w:rFonts w:eastAsia="Times New Roman"/>
                <w:b/>
                <w:color w:val="000000"/>
                <w:sz w:val="20"/>
                <w:szCs w:val="20"/>
              </w:rPr>
              <w:t>(</w:t>
            </w:r>
            <w:r w:rsidR="00B11DAE" w:rsidRPr="00596B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&lt;0.001</w:t>
            </w:r>
            <w:r w:rsidR="00B11DAE" w:rsidRPr="003D4668" w:rsidDel="00B11DAE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3D4668">
              <w:rPr>
                <w:rFonts w:eastAsia="Times New Roman"/>
                <w:b/>
                <w:color w:val="000000"/>
                <w:sz w:val="20"/>
                <w:szCs w:val="20"/>
              </w:rPr>
              <w:t>/0.</w:t>
            </w:r>
            <w:r w:rsidR="00B11DAE" w:rsidRPr="003D4668">
              <w:rPr>
                <w:rFonts w:eastAsia="Times New Roman"/>
                <w:b/>
                <w:color w:val="000000"/>
                <w:sz w:val="20"/>
                <w:szCs w:val="20"/>
              </w:rPr>
              <w:t>004</w:t>
            </w:r>
            <w:r w:rsidRPr="003D4668">
              <w:rPr>
                <w:rFonts w:eastAsia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016F06" w:rsidRPr="00735492" w14:paraId="2024CB12" w14:textId="77777777" w:rsidTr="00E30D44">
        <w:trPr>
          <w:trHeight w:val="409"/>
        </w:trPr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425B0" w14:textId="77777777" w:rsidR="00016F06" w:rsidRPr="00735492" w:rsidRDefault="00016F06" w:rsidP="00016F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9AE4" w14:textId="77777777" w:rsidR="00016F06" w:rsidRPr="00735492" w:rsidRDefault="00016F06" w:rsidP="00016F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735492">
              <w:rPr>
                <w:rFonts w:eastAsia="Times New Roman"/>
                <w:color w:val="000000"/>
                <w:sz w:val="20"/>
                <w:szCs w:val="20"/>
              </w:rPr>
              <w:t>Moderate</w:t>
            </w:r>
            <w:proofErr w:type="spellEnd"/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NPDR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10162" w14:textId="494A361C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EDD4C" w14:textId="77777777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8.8(19.7)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C9E80" w14:textId="77777777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7.1(15.8)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71EF" w14:textId="2B13CBA5" w:rsidR="00016F06" w:rsidRPr="00735492" w:rsidRDefault="00016F06" w:rsidP="00D850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B11DAE"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&lt;0.001</w:t>
            </w:r>
            <w:r w:rsidR="00B11DAE" w:rsidRPr="00735492" w:rsidDel="00B11D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D8503F"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&lt;0.001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16F06" w:rsidRPr="00735492" w14:paraId="517CA76F" w14:textId="77777777" w:rsidTr="00E30D44">
        <w:trPr>
          <w:trHeight w:val="354"/>
        </w:trPr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F44EF" w14:textId="77777777" w:rsidR="00016F06" w:rsidRPr="00735492" w:rsidRDefault="00016F06" w:rsidP="00016F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6509" w14:textId="77777777" w:rsidR="00016F06" w:rsidRPr="00735492" w:rsidRDefault="00016F06" w:rsidP="00016F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735492">
              <w:rPr>
                <w:rFonts w:eastAsia="Times New Roman"/>
                <w:color w:val="000000"/>
                <w:sz w:val="20"/>
                <w:szCs w:val="20"/>
              </w:rPr>
              <w:t>Severe</w:t>
            </w:r>
            <w:proofErr w:type="spellEnd"/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NPDR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4C670" w14:textId="3F0A9D80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D8B0F" w14:textId="77777777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7.1(8.2)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8628" w14:textId="77777777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2.2(4.2)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7FDB" w14:textId="797FC4F5" w:rsidR="00016F06" w:rsidRPr="00735492" w:rsidRDefault="00016F06" w:rsidP="00D850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D8503F"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&lt;0.001</w:t>
            </w:r>
            <w:r w:rsidR="00D8503F" w:rsidRPr="00735492" w:rsidDel="00D850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5492">
              <w:rPr>
                <w:rFonts w:eastAsia="Times New Roman"/>
                <w:bCs/>
                <w:color w:val="000000"/>
                <w:sz w:val="20"/>
                <w:szCs w:val="20"/>
              </w:rPr>
              <w:t>/</w:t>
            </w:r>
            <w:r w:rsidR="00D8503F"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&lt;0.001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16F06" w:rsidRPr="00735492" w14:paraId="1E0D1581" w14:textId="77777777" w:rsidTr="00E30D44">
        <w:trPr>
          <w:trHeight w:val="320"/>
        </w:trPr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033FA" w14:textId="77777777" w:rsidR="00016F06" w:rsidRPr="00735492" w:rsidRDefault="00016F06" w:rsidP="00016F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D1D0" w14:textId="77777777" w:rsidR="00016F06" w:rsidRPr="00735492" w:rsidRDefault="00016F06" w:rsidP="00016F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 PDR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C0A28" w14:textId="1548FC5D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E6217" w14:textId="77777777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9.9(16.2)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60A17" w14:textId="77777777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4.7(8.9)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C00B" w14:textId="67E48147" w:rsidR="00016F06" w:rsidRPr="00735492" w:rsidRDefault="00016F06" w:rsidP="00D8503F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Cs/>
                <w:color w:val="000000"/>
                <w:sz w:val="20"/>
                <w:szCs w:val="20"/>
              </w:rPr>
              <w:t>(</w:t>
            </w:r>
            <w:r w:rsidR="00D8503F"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&lt;0.001</w:t>
            </w:r>
            <w:r w:rsidR="00D8503F" w:rsidRPr="00735492" w:rsidDel="00D8503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35492">
              <w:rPr>
                <w:rFonts w:eastAsia="Times New Roman"/>
                <w:bCs/>
                <w:color w:val="000000"/>
                <w:sz w:val="20"/>
                <w:szCs w:val="20"/>
              </w:rPr>
              <w:t>/</w:t>
            </w:r>
            <w:r w:rsidR="00D8503F"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&lt;0.001</w:t>
            </w:r>
            <w:r w:rsidRPr="00735492">
              <w:rPr>
                <w:rFonts w:eastAsia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16F06" w:rsidRPr="00735492" w14:paraId="6F20CE68" w14:textId="77777777" w:rsidTr="00E30D44">
        <w:trPr>
          <w:trHeight w:val="320"/>
        </w:trPr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EAF7B" w14:textId="77777777" w:rsidR="00016F06" w:rsidRPr="00735492" w:rsidRDefault="00016F06" w:rsidP="00016F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F5AD" w14:textId="77777777" w:rsidR="00016F06" w:rsidRPr="00735492" w:rsidRDefault="00016F06" w:rsidP="00016F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PDR </w:t>
            </w:r>
            <w:proofErr w:type="spellStart"/>
            <w:r w:rsidRPr="00735492">
              <w:rPr>
                <w:rFonts w:eastAsia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PRP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3A838" w14:textId="2C062C7D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932ED" w14:textId="77777777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30.5(33.6)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38BFB" w14:textId="77777777" w:rsidR="00016F06" w:rsidRPr="00735492" w:rsidRDefault="00016F06" w:rsidP="00016F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18.3(31.2)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0CE0" w14:textId="44406D84" w:rsidR="00016F06" w:rsidRPr="00735492" w:rsidRDefault="00016F06" w:rsidP="00016F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D850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0.001/&lt;0.001)</w:t>
            </w:r>
          </w:p>
        </w:tc>
      </w:tr>
      <w:tr w:rsidR="00E30D44" w:rsidRPr="00735492" w14:paraId="68F65998" w14:textId="77777777" w:rsidTr="00E30D44">
        <w:trPr>
          <w:trHeight w:val="320"/>
        </w:trPr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9B4E50" w14:textId="77777777" w:rsidR="00E30D44" w:rsidRPr="00735492" w:rsidRDefault="00E30D44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2781" w14:textId="77777777" w:rsidR="00E30D44" w:rsidRPr="00735492" w:rsidRDefault="00E30D44" w:rsidP="007354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Total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074E8" w14:textId="2F2C79FD" w:rsidR="00E30D44" w:rsidRPr="00735492" w:rsidRDefault="007135FC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1911F" w14:textId="77777777" w:rsidR="00E30D44" w:rsidRPr="00735492" w:rsidRDefault="00E30D44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5.9(16)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90583" w14:textId="77777777" w:rsidR="00E30D44" w:rsidRPr="00735492" w:rsidRDefault="00E30D44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3.7(12.3)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4555B8" w14:textId="77777777" w:rsidR="00E30D44" w:rsidRPr="00735492" w:rsidRDefault="00E30D44" w:rsidP="007354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D44" w:rsidRPr="00930EF9" w14:paraId="74E442A1" w14:textId="77777777" w:rsidTr="00E30D44">
        <w:trPr>
          <w:trHeight w:val="358"/>
        </w:trPr>
        <w:tc>
          <w:tcPr>
            <w:tcW w:w="107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4DD80FD5" w14:textId="09F1E4F4" w:rsidR="00E30D44" w:rsidRPr="001B6B0C" w:rsidRDefault="00E30D44" w:rsidP="00F46E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3D466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Frequency of </w:t>
            </w:r>
            <w:r w:rsidR="00626A6C" w:rsidRPr="003D466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category</w:t>
            </w:r>
            <w:r w:rsidRPr="003D466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of </w:t>
            </w:r>
            <w:r w:rsidR="00BC1E1E" w:rsidRPr="003D466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="00626A6C" w:rsidRPr="003D466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RT</w:t>
            </w:r>
            <w:r w:rsidR="00F46EB7" w:rsidRPr="003D466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in each DR stages</w:t>
            </w:r>
          </w:p>
        </w:tc>
      </w:tr>
      <w:tr w:rsidR="00DE12FB" w:rsidRPr="00735492" w14:paraId="6E71A575" w14:textId="77777777" w:rsidTr="00FA590A">
        <w:trPr>
          <w:trHeight w:val="544"/>
        </w:trPr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14:paraId="536FD9A6" w14:textId="77777777" w:rsidR="00DE12FB" w:rsidRPr="00735492" w:rsidRDefault="00DE12FB" w:rsidP="00DE12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Patient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14:paraId="04FDA21B" w14:textId="77777777" w:rsidR="00DE12FB" w:rsidRPr="00735492" w:rsidRDefault="00DE12FB" w:rsidP="00DE12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stage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14:paraId="11408F66" w14:textId="77777777" w:rsidR="00DE12FB" w:rsidRPr="00735492" w:rsidRDefault="00DE12FB" w:rsidP="00DE12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# </w:t>
            </w: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eyes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14:paraId="74C9E842" w14:textId="73A72A32" w:rsidR="00DE12FB" w:rsidRPr="00735492" w:rsidRDefault="00DE12FB" w:rsidP="00DE12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FIRT (SD)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14:paraId="00E032A0" w14:textId="7BBAB2DB" w:rsidR="00DE12FB" w:rsidRPr="00735492" w:rsidRDefault="00DE12FB" w:rsidP="00DE12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FMRT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14:paraId="3402E756" w14:textId="470C342B" w:rsidR="00DE12FB" w:rsidRPr="001B6B0C" w:rsidRDefault="00DE12FB" w:rsidP="00DE12FB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FCRT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 xml:space="preserve"> (SD)</w:t>
            </w:r>
          </w:p>
        </w:tc>
      </w:tr>
      <w:tr w:rsidR="00DE12FB" w:rsidRPr="00735492" w14:paraId="484DEADB" w14:textId="77777777" w:rsidTr="00FA590A">
        <w:trPr>
          <w:trHeight w:val="3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6F55" w14:textId="77777777" w:rsidR="00DE12FB" w:rsidRPr="00735492" w:rsidRDefault="00DE12FB" w:rsidP="00DE12FB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healthy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C873" w14:textId="77777777" w:rsidR="00DE12FB" w:rsidRPr="00735492" w:rsidRDefault="00DE12FB" w:rsidP="00DE12F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2C2EF" w14:textId="4B6B1CCB" w:rsidR="00DE12FB" w:rsidRPr="00735492" w:rsidRDefault="007135FC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D3EE4" w14:textId="2E3FC503" w:rsidR="00DE12FB" w:rsidRPr="00735492" w:rsidRDefault="00DE12FB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0.25 (1.2</w:t>
            </w:r>
            <w:r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2723D" w14:textId="298AC398" w:rsidR="00DE12FB" w:rsidRPr="00735492" w:rsidRDefault="00DE12FB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2507BD">
              <w:rPr>
                <w:rFonts w:eastAsia="Times New Roman"/>
                <w:color w:val="000000"/>
                <w:sz w:val="20"/>
                <w:szCs w:val="20"/>
              </w:rPr>
              <w:t>15 (0.7</w:t>
            </w:r>
            <w:r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57DF4" w14:textId="50160EA1" w:rsidR="00DE12FB" w:rsidRPr="003908A3" w:rsidRDefault="004C12A9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08A3">
              <w:rPr>
                <w:rFonts w:eastAsia="Times New Roman"/>
                <w:color w:val="000000"/>
                <w:sz w:val="20"/>
                <w:szCs w:val="20"/>
              </w:rPr>
              <w:t>0.4</w:t>
            </w:r>
            <w:r w:rsidR="002507BD" w:rsidRPr="003908A3">
              <w:rPr>
                <w:rFonts w:eastAsia="Times New Roman"/>
                <w:color w:val="000000"/>
                <w:sz w:val="20"/>
                <w:szCs w:val="20"/>
              </w:rPr>
              <w:t xml:space="preserve"> (2.3)</w:t>
            </w:r>
          </w:p>
        </w:tc>
      </w:tr>
      <w:tr w:rsidR="00DE12FB" w:rsidRPr="00735492" w14:paraId="4086AA66" w14:textId="77777777" w:rsidTr="00FA590A">
        <w:trPr>
          <w:trHeight w:val="320"/>
        </w:trPr>
        <w:tc>
          <w:tcPr>
            <w:tcW w:w="1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BF14" w14:textId="77777777" w:rsidR="00DE12FB" w:rsidRPr="00735492" w:rsidRDefault="00DE12FB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DM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5535" w14:textId="77777777" w:rsidR="00DE12FB" w:rsidRPr="00735492" w:rsidRDefault="00DE12FB" w:rsidP="00DE12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DM </w:t>
            </w:r>
            <w:proofErr w:type="spellStart"/>
            <w:r w:rsidRPr="00735492">
              <w:rPr>
                <w:rFonts w:eastAsia="Times New Roman"/>
                <w:color w:val="000000"/>
                <w:sz w:val="20"/>
                <w:szCs w:val="20"/>
              </w:rPr>
              <w:t>without</w:t>
            </w:r>
            <w:proofErr w:type="spellEnd"/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DR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9E4F" w14:textId="77777777" w:rsidR="00DE12FB" w:rsidRPr="00735492" w:rsidRDefault="00DE12FB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CFE30" w14:textId="0DD44370" w:rsidR="00DE12FB" w:rsidRPr="00735492" w:rsidRDefault="000F3BCE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(3.8</w:t>
            </w:r>
            <w:r w:rsidR="00DE12FB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047D7" w14:textId="251BC8D0" w:rsidR="00DE12FB" w:rsidRPr="00735492" w:rsidRDefault="00894114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 (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0.8</w:t>
            </w:r>
            <w:r w:rsidR="00DE12FB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8C1BAA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B2C3" w14:textId="0D5CFBEE" w:rsidR="00DE12FB" w:rsidRPr="001B6B0C" w:rsidRDefault="00894114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1.1 (</w:t>
            </w:r>
            <w:proofErr w:type="gram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4.1)</w:t>
            </w:r>
            <w:r w:rsidR="008C1BAA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</w:tr>
      <w:tr w:rsidR="00DE12FB" w:rsidRPr="00735492" w14:paraId="634C4842" w14:textId="77777777" w:rsidTr="00FA590A">
        <w:trPr>
          <w:trHeight w:val="320"/>
        </w:trPr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3D071" w14:textId="77777777" w:rsidR="00DE12FB" w:rsidRPr="00735492" w:rsidRDefault="00DE12FB" w:rsidP="00DE12F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3A2C" w14:textId="77777777" w:rsidR="00DE12FB" w:rsidRPr="00735492" w:rsidRDefault="00DE12FB" w:rsidP="00DE12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735492">
              <w:rPr>
                <w:rFonts w:eastAsia="Times New Roman"/>
                <w:color w:val="000000"/>
                <w:sz w:val="20"/>
                <w:szCs w:val="20"/>
              </w:rPr>
              <w:t>Mild</w:t>
            </w:r>
            <w:proofErr w:type="spellEnd"/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NPDR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46986" w14:textId="77777777" w:rsidR="00DE12FB" w:rsidRPr="00735492" w:rsidRDefault="00DE12FB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114B7" w14:textId="66529169" w:rsidR="00DE12FB" w:rsidRPr="00735492" w:rsidRDefault="000F3BCE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0.9</w:t>
            </w:r>
            <w:r w:rsidR="00894114">
              <w:rPr>
                <w:rFonts w:eastAsia="Times New Roman"/>
                <w:color w:val="000000"/>
                <w:sz w:val="20"/>
                <w:szCs w:val="20"/>
              </w:rPr>
              <w:t>(2.</w:t>
            </w:r>
            <w:proofErr w:type="gramStart"/>
            <w:r w:rsidR="00894114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DE12FB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8C1BAA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4A4EA" w14:textId="54736D18" w:rsidR="00DE12FB" w:rsidRPr="00735492" w:rsidRDefault="00894114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 (2.0</w:t>
            </w:r>
            <w:r w:rsidR="00DE12FB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AFB3" w14:textId="7E4143B0" w:rsidR="00DE12FB" w:rsidRPr="001B6B0C" w:rsidRDefault="00894114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color w:val="000000"/>
                <w:sz w:val="20"/>
                <w:szCs w:val="20"/>
              </w:rPr>
              <w:t>1.1 (</w:t>
            </w:r>
            <w:proofErr w:type="gramStart"/>
            <w:r w:rsidRPr="001B6B0C">
              <w:rPr>
                <w:rFonts w:eastAsia="Times New Roman"/>
                <w:color w:val="000000"/>
                <w:sz w:val="20"/>
                <w:szCs w:val="20"/>
              </w:rPr>
              <w:t>2.7)</w:t>
            </w:r>
            <w:r w:rsidR="008C1BAA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</w:tr>
      <w:tr w:rsidR="00DE12FB" w:rsidRPr="00735492" w14:paraId="535E916A" w14:textId="77777777" w:rsidTr="00FA590A">
        <w:trPr>
          <w:trHeight w:val="409"/>
        </w:trPr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CEAD7" w14:textId="77777777" w:rsidR="00DE12FB" w:rsidRPr="00735492" w:rsidRDefault="00DE12FB" w:rsidP="00DE12F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EBEF" w14:textId="77777777" w:rsidR="00DE12FB" w:rsidRPr="00735492" w:rsidRDefault="00DE12FB" w:rsidP="00DE12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735492">
              <w:rPr>
                <w:rFonts w:eastAsia="Times New Roman"/>
                <w:color w:val="000000"/>
                <w:sz w:val="20"/>
                <w:szCs w:val="20"/>
              </w:rPr>
              <w:t>Moderate</w:t>
            </w:r>
            <w:proofErr w:type="spellEnd"/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NPDR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D01A5" w14:textId="77777777" w:rsidR="00DE12FB" w:rsidRPr="00735492" w:rsidRDefault="00DE12FB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509BC" w14:textId="7AFADF01" w:rsidR="00DE12FB" w:rsidRPr="00735492" w:rsidRDefault="00894114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2.8(6.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DE12FB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8C1BAA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32F43" w14:textId="7E7FFA6B" w:rsidR="00DE12FB" w:rsidRPr="00735492" w:rsidRDefault="00894114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 (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2.3</w:t>
            </w:r>
            <w:r w:rsidR="00DE12FB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8C1BAA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FF80" w14:textId="3ED404A1" w:rsidR="00DE12FB" w:rsidRPr="001B6B0C" w:rsidRDefault="00182368" w:rsidP="00DE12F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bCs/>
                <w:color w:val="000000"/>
                <w:sz w:val="20"/>
                <w:szCs w:val="20"/>
              </w:rPr>
              <w:t>6.0 (</w:t>
            </w:r>
            <w:proofErr w:type="gramStart"/>
            <w:r w:rsidR="004C12A9" w:rsidRPr="001B6B0C">
              <w:rPr>
                <w:rFonts w:eastAsia="Times New Roman"/>
                <w:bCs/>
                <w:color w:val="000000"/>
                <w:sz w:val="20"/>
                <w:szCs w:val="20"/>
              </w:rPr>
              <w:t>16.5)</w:t>
            </w:r>
            <w:r w:rsidR="008C1BAA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  <w:proofErr w:type="gramEnd"/>
          </w:p>
        </w:tc>
      </w:tr>
      <w:tr w:rsidR="00DE12FB" w:rsidRPr="00735492" w14:paraId="15853485" w14:textId="77777777" w:rsidTr="00FA590A">
        <w:trPr>
          <w:trHeight w:val="354"/>
        </w:trPr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D6706" w14:textId="77777777" w:rsidR="00DE12FB" w:rsidRPr="00735492" w:rsidRDefault="00DE12FB" w:rsidP="00DE12F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3104" w14:textId="77777777" w:rsidR="00DE12FB" w:rsidRPr="00735492" w:rsidRDefault="00DE12FB" w:rsidP="00DE12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735492">
              <w:rPr>
                <w:rFonts w:eastAsia="Times New Roman"/>
                <w:color w:val="000000"/>
                <w:sz w:val="20"/>
                <w:szCs w:val="20"/>
              </w:rPr>
              <w:t>Severe</w:t>
            </w:r>
            <w:proofErr w:type="spellEnd"/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NPDR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32638" w14:textId="77777777" w:rsidR="00DE12FB" w:rsidRPr="00735492" w:rsidRDefault="00DE12FB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DFBED" w14:textId="04AF95D0" w:rsidR="00DE12FB" w:rsidRPr="00735492" w:rsidRDefault="00894114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3.6(5.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DE12FB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8C1BAA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74D0" w14:textId="490C1F89" w:rsidR="00DE12FB" w:rsidRPr="00735492" w:rsidRDefault="00894114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2.2 (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2.6</w:t>
            </w:r>
            <w:r w:rsidR="00DE12FB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8C1BAA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0E81" w14:textId="1C4B4256" w:rsidR="00DE12FB" w:rsidRPr="001B6B0C" w:rsidRDefault="004C12A9" w:rsidP="00DE12F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bCs/>
                <w:color w:val="000000"/>
                <w:sz w:val="20"/>
                <w:szCs w:val="20"/>
              </w:rPr>
              <w:t>1.7 (</w:t>
            </w:r>
            <w:proofErr w:type="gramStart"/>
            <w:r w:rsidRPr="001B6B0C">
              <w:rPr>
                <w:rFonts w:eastAsia="Times New Roman"/>
                <w:bCs/>
                <w:color w:val="000000"/>
                <w:sz w:val="20"/>
                <w:szCs w:val="20"/>
              </w:rPr>
              <w:t>4.0)</w:t>
            </w:r>
            <w:r w:rsidR="008C1BAA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  <w:proofErr w:type="gramEnd"/>
          </w:p>
        </w:tc>
      </w:tr>
      <w:tr w:rsidR="00DE12FB" w:rsidRPr="00735492" w14:paraId="16D874DC" w14:textId="77777777" w:rsidTr="00FA590A">
        <w:trPr>
          <w:trHeight w:val="320"/>
        </w:trPr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C9AFF" w14:textId="77777777" w:rsidR="00DE12FB" w:rsidRPr="00735492" w:rsidRDefault="00DE12FB" w:rsidP="00DE12F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09D1" w14:textId="77777777" w:rsidR="00DE12FB" w:rsidRPr="00735492" w:rsidRDefault="00DE12FB" w:rsidP="00DE12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 PDR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C8752" w14:textId="77777777" w:rsidR="00DE12FB" w:rsidRPr="00735492" w:rsidRDefault="00DE12FB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19F4" w14:textId="1B7FD698" w:rsidR="00DE12FB" w:rsidRPr="00735492" w:rsidRDefault="00894114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2.4(2.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DE12FB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8C1BAA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04BDA" w14:textId="4A7FFAEE" w:rsidR="00DE12FB" w:rsidRPr="00735492" w:rsidRDefault="00894114" w:rsidP="008941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 (1.1</w:t>
            </w:r>
            <w:r w:rsidR="00DE12FB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DC76" w14:textId="17251D5E" w:rsidR="00DE12FB" w:rsidRPr="003908A3" w:rsidRDefault="004C12A9" w:rsidP="00DE12F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908A3">
              <w:rPr>
                <w:rFonts w:eastAsia="Times New Roman"/>
                <w:bCs/>
                <w:color w:val="000000"/>
                <w:sz w:val="20"/>
                <w:szCs w:val="20"/>
              </w:rPr>
              <w:t>6.0 (</w:t>
            </w:r>
            <w:proofErr w:type="gramStart"/>
            <w:r w:rsidRPr="003908A3">
              <w:rPr>
                <w:rFonts w:eastAsia="Times New Roman"/>
                <w:bCs/>
                <w:color w:val="000000"/>
                <w:sz w:val="20"/>
                <w:szCs w:val="20"/>
              </w:rPr>
              <w:t>10.0)</w:t>
            </w:r>
            <w:r w:rsidR="008C1BAA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  <w:proofErr w:type="gramEnd"/>
          </w:p>
        </w:tc>
      </w:tr>
      <w:tr w:rsidR="00DE12FB" w:rsidRPr="00735492" w14:paraId="7354F519" w14:textId="77777777" w:rsidTr="001B6B0C">
        <w:trPr>
          <w:trHeight w:val="358"/>
        </w:trPr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7D52C" w14:textId="77777777" w:rsidR="00DE12FB" w:rsidRPr="00735492" w:rsidRDefault="00DE12FB" w:rsidP="00DE12F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A3C6" w14:textId="77777777" w:rsidR="00DE12FB" w:rsidRPr="00735492" w:rsidRDefault="00DE12FB" w:rsidP="00DE12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PDR </w:t>
            </w:r>
            <w:proofErr w:type="spellStart"/>
            <w:r w:rsidRPr="00735492">
              <w:rPr>
                <w:rFonts w:eastAsia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PRP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C8B8B" w14:textId="77777777" w:rsidR="00DE12FB" w:rsidRPr="00735492" w:rsidRDefault="00DE12FB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1834" w14:textId="0274C3B5" w:rsidR="00DE12FB" w:rsidRPr="00735492" w:rsidRDefault="00894114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5.0 (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6.1</w:t>
            </w:r>
            <w:r w:rsidR="00DE12FB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8C1BAA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77262" w14:textId="1D57E22D" w:rsidR="00DE12FB" w:rsidRPr="00735492" w:rsidRDefault="00894114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0.7 (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2.2</w:t>
            </w:r>
            <w:r w:rsidR="00DE12FB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8C1BAA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FE3C" w14:textId="6EB05D74" w:rsidR="00DE12FB" w:rsidRPr="001B6B0C" w:rsidRDefault="004C12A9" w:rsidP="00DE12F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B6B0C">
              <w:rPr>
                <w:rFonts w:eastAsia="Times New Roman"/>
                <w:bCs/>
                <w:color w:val="000000"/>
                <w:sz w:val="20"/>
                <w:szCs w:val="20"/>
              </w:rPr>
              <w:t>21.5 (</w:t>
            </w:r>
            <w:proofErr w:type="gramStart"/>
            <w:r w:rsidRPr="001B6B0C">
              <w:rPr>
                <w:rFonts w:eastAsia="Times New Roman"/>
                <w:bCs/>
                <w:color w:val="000000"/>
                <w:sz w:val="20"/>
                <w:szCs w:val="20"/>
              </w:rPr>
              <w:t>31.5)</w:t>
            </w:r>
            <w:r w:rsidR="008C1BAA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  <w:proofErr w:type="gramEnd"/>
          </w:p>
        </w:tc>
      </w:tr>
      <w:tr w:rsidR="00DE12FB" w:rsidRPr="00735492" w14:paraId="28D6BC49" w14:textId="77777777" w:rsidTr="00FA590A">
        <w:trPr>
          <w:trHeight w:val="320"/>
        </w:trPr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4BADDB" w14:textId="77777777" w:rsidR="00DE12FB" w:rsidRPr="00735492" w:rsidRDefault="00DE12FB" w:rsidP="00DE12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96214" w14:textId="77777777" w:rsidR="00DE12FB" w:rsidRPr="00735492" w:rsidRDefault="00DE12FB" w:rsidP="00DE12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 xml:space="preserve">   Total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89F6" w14:textId="3D865890" w:rsidR="00DE12FB" w:rsidRPr="00735492" w:rsidRDefault="007135FC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D5D09" w14:textId="15BFE941" w:rsidR="00DE12FB" w:rsidRPr="00735492" w:rsidRDefault="00894114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1.33(3.78</w:t>
            </w:r>
            <w:r w:rsidR="00DE12FB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704BA" w14:textId="1401F5E3" w:rsidR="00DE12FB" w:rsidRPr="00735492" w:rsidRDefault="00894114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 (1.4</w:t>
            </w:r>
            <w:r w:rsidR="00DE12FB" w:rsidRPr="0073549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CAD20F9" w14:textId="4C265794" w:rsidR="00DE12FB" w:rsidRPr="003908A3" w:rsidRDefault="004C12A9" w:rsidP="00DE12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08A3">
              <w:rPr>
                <w:rFonts w:eastAsia="Times New Roman"/>
                <w:color w:val="000000"/>
                <w:sz w:val="20"/>
                <w:szCs w:val="20"/>
              </w:rPr>
              <w:t>2.8 (11.5)</w:t>
            </w:r>
            <w:r w:rsidR="00DE12FB" w:rsidRPr="003908A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43D82F7" w14:textId="77777777" w:rsidR="002507BD" w:rsidRDefault="002507BD" w:rsidP="00BC1E1E">
      <w:pPr>
        <w:jc w:val="both"/>
        <w:rPr>
          <w:sz w:val="20"/>
          <w:szCs w:val="20"/>
        </w:rPr>
      </w:pPr>
    </w:p>
    <w:p w14:paraId="16DAD4CB" w14:textId="7EB96706" w:rsidR="002507BD" w:rsidRPr="003D4668" w:rsidRDefault="008C1BAA" w:rsidP="008C1BAA">
      <w:pPr>
        <w:jc w:val="both"/>
        <w:rPr>
          <w:sz w:val="20"/>
          <w:szCs w:val="20"/>
          <w:lang w:val="en-US"/>
        </w:rPr>
      </w:pPr>
      <w:r w:rsidRPr="003D4668">
        <w:rPr>
          <w:sz w:val="20"/>
          <w:szCs w:val="20"/>
          <w:lang w:val="en-US"/>
        </w:rPr>
        <w:t>*p &lt; 0.05 comparing FRT of diabetic patients with healthy subjects</w:t>
      </w:r>
    </w:p>
    <w:p w14:paraId="2921A3F4" w14:textId="7AD52DC8" w:rsidR="003E72E9" w:rsidRPr="003E72E9" w:rsidRDefault="003E72E9" w:rsidP="003E72E9">
      <w:pPr>
        <w:jc w:val="both"/>
        <w:rPr>
          <w:sz w:val="20"/>
          <w:szCs w:val="20"/>
          <w:lang w:val="en-US"/>
        </w:rPr>
      </w:pPr>
      <w:r w:rsidRPr="003D4668">
        <w:rPr>
          <w:b/>
          <w:sz w:val="20"/>
          <w:szCs w:val="20"/>
          <w:lang w:val="en-US"/>
        </w:rPr>
        <w:t>Legends</w:t>
      </w:r>
      <w:r>
        <w:rPr>
          <w:sz w:val="20"/>
          <w:szCs w:val="20"/>
          <w:lang w:val="en-US"/>
        </w:rPr>
        <w:t>:</w:t>
      </w:r>
      <w:r w:rsidR="001A62A7" w:rsidRPr="003E72E9">
        <w:rPr>
          <w:sz w:val="20"/>
          <w:szCs w:val="20"/>
          <w:lang w:val="en-US"/>
        </w:rPr>
        <w:t xml:space="preserve"> DR</w:t>
      </w:r>
      <w:r w:rsidR="00DF7A79" w:rsidRPr="003E72E9">
        <w:rPr>
          <w:sz w:val="20"/>
          <w:szCs w:val="20"/>
          <w:lang w:val="en-US"/>
        </w:rPr>
        <w:t>,</w:t>
      </w:r>
      <w:r w:rsidR="001A62A7" w:rsidRPr="003E72E9">
        <w:rPr>
          <w:sz w:val="20"/>
          <w:szCs w:val="20"/>
          <w:lang w:val="en-US"/>
        </w:rPr>
        <w:t xml:space="preserve"> diabetic retinopathy DM</w:t>
      </w:r>
      <w:r w:rsidR="00DF7A79" w:rsidRPr="003E72E9">
        <w:rPr>
          <w:sz w:val="20"/>
          <w:szCs w:val="20"/>
          <w:lang w:val="en-US"/>
        </w:rPr>
        <w:t>,</w:t>
      </w:r>
      <w:r w:rsidR="001A62A7" w:rsidRPr="003E72E9">
        <w:rPr>
          <w:sz w:val="20"/>
          <w:szCs w:val="20"/>
          <w:lang w:val="en-US"/>
        </w:rPr>
        <w:t xml:space="preserve"> diabetes mellitus; BGT</w:t>
      </w:r>
      <w:r w:rsidR="00DF7A79" w:rsidRPr="003E72E9">
        <w:rPr>
          <w:sz w:val="20"/>
          <w:szCs w:val="20"/>
          <w:lang w:val="en-US"/>
        </w:rPr>
        <w:t>,</w:t>
      </w:r>
      <w:r w:rsidR="001A62A7" w:rsidRPr="003E72E9">
        <w:rPr>
          <w:sz w:val="20"/>
          <w:szCs w:val="20"/>
          <w:lang w:val="en-US"/>
        </w:rPr>
        <w:t xml:space="preserve"> blood glucose test; HbA1C</w:t>
      </w:r>
      <w:r w:rsidR="00DF7A79" w:rsidRPr="003E72E9">
        <w:rPr>
          <w:sz w:val="20"/>
          <w:szCs w:val="20"/>
          <w:lang w:val="en-US"/>
        </w:rPr>
        <w:t>,</w:t>
      </w:r>
      <w:r w:rsidR="001A62A7" w:rsidRPr="003E72E9">
        <w:rPr>
          <w:sz w:val="20"/>
          <w:szCs w:val="20"/>
          <w:lang w:val="en-US"/>
        </w:rPr>
        <w:t xml:space="preserve"> glycated hemoglobin; SAH</w:t>
      </w:r>
      <w:r w:rsidR="00DF7A79" w:rsidRPr="003E72E9">
        <w:rPr>
          <w:sz w:val="20"/>
          <w:szCs w:val="20"/>
          <w:lang w:val="en-US"/>
        </w:rPr>
        <w:t>,</w:t>
      </w:r>
      <w:r w:rsidR="001A62A7" w:rsidRPr="003E72E9">
        <w:rPr>
          <w:sz w:val="20"/>
          <w:szCs w:val="20"/>
          <w:lang w:val="en-US"/>
        </w:rPr>
        <w:t xml:space="preserve"> systemic arterial hypertension; </w:t>
      </w:r>
      <w:proofErr w:type="spellStart"/>
      <w:r w:rsidR="001A62A7" w:rsidRPr="003E72E9">
        <w:rPr>
          <w:sz w:val="20"/>
          <w:szCs w:val="20"/>
          <w:lang w:val="en-US"/>
        </w:rPr>
        <w:t>eGFR</w:t>
      </w:r>
      <w:proofErr w:type="spellEnd"/>
      <w:r w:rsidR="00DF7A79" w:rsidRPr="003E72E9">
        <w:rPr>
          <w:sz w:val="20"/>
          <w:szCs w:val="20"/>
          <w:lang w:val="en-US"/>
        </w:rPr>
        <w:t>,</w:t>
      </w:r>
      <w:r w:rsidR="001A62A7" w:rsidRPr="003E72E9">
        <w:rPr>
          <w:sz w:val="20"/>
          <w:szCs w:val="20"/>
          <w:lang w:val="en-US"/>
        </w:rPr>
        <w:t xml:space="preserve"> estimated glomerular filtration rate; CAD</w:t>
      </w:r>
      <w:r w:rsidR="00DF7A79" w:rsidRPr="003E72E9">
        <w:rPr>
          <w:sz w:val="20"/>
          <w:szCs w:val="20"/>
          <w:lang w:val="en-US"/>
        </w:rPr>
        <w:t>,</w:t>
      </w:r>
      <w:r w:rsidR="001A62A7" w:rsidRPr="003E72E9">
        <w:rPr>
          <w:sz w:val="20"/>
          <w:szCs w:val="20"/>
          <w:lang w:val="en-US"/>
        </w:rPr>
        <w:t xml:space="preserve"> cardiovascular arterial disease;; NPDR</w:t>
      </w:r>
      <w:r w:rsidR="00DF7A79" w:rsidRPr="003E72E9">
        <w:rPr>
          <w:sz w:val="20"/>
          <w:szCs w:val="20"/>
          <w:lang w:val="en-US"/>
        </w:rPr>
        <w:t>,</w:t>
      </w:r>
      <w:r w:rsidR="001A62A7" w:rsidRPr="003E72E9">
        <w:rPr>
          <w:sz w:val="20"/>
          <w:szCs w:val="20"/>
          <w:lang w:val="en-US"/>
        </w:rPr>
        <w:t xml:space="preserve"> non-proliferative diabetic retinopathy; PDR</w:t>
      </w:r>
      <w:r w:rsidR="00DF7A79" w:rsidRPr="003E72E9">
        <w:rPr>
          <w:sz w:val="20"/>
          <w:szCs w:val="20"/>
          <w:lang w:val="en-US"/>
        </w:rPr>
        <w:t>,</w:t>
      </w:r>
      <w:r w:rsidR="001A62A7" w:rsidRPr="003E72E9">
        <w:rPr>
          <w:sz w:val="20"/>
          <w:szCs w:val="20"/>
          <w:lang w:val="en-US"/>
        </w:rPr>
        <w:t xml:space="preserve"> proliferative diabetic retinopathy; PRP</w:t>
      </w:r>
      <w:r w:rsidR="00DF7A79" w:rsidRPr="003E72E9">
        <w:rPr>
          <w:sz w:val="20"/>
          <w:szCs w:val="20"/>
          <w:lang w:val="en-US"/>
        </w:rPr>
        <w:t>,</w:t>
      </w:r>
      <w:r w:rsidR="001A62A7" w:rsidRPr="003E72E9">
        <w:rPr>
          <w:sz w:val="20"/>
          <w:szCs w:val="20"/>
          <w:lang w:val="en-US"/>
        </w:rPr>
        <w:t xml:space="preserve"> </w:t>
      </w:r>
      <w:proofErr w:type="spellStart"/>
      <w:r w:rsidR="001A62A7" w:rsidRPr="003E72E9">
        <w:rPr>
          <w:sz w:val="20"/>
          <w:szCs w:val="20"/>
          <w:lang w:val="en-US"/>
        </w:rPr>
        <w:t>panretinal</w:t>
      </w:r>
      <w:proofErr w:type="spellEnd"/>
      <w:r w:rsidR="001A62A7" w:rsidRPr="003E72E9">
        <w:rPr>
          <w:sz w:val="20"/>
          <w:szCs w:val="20"/>
          <w:lang w:val="en-US"/>
        </w:rPr>
        <w:t xml:space="preserve"> photocoagulation; CT</w:t>
      </w:r>
      <w:r w:rsidR="00DF7A79" w:rsidRPr="003E72E9">
        <w:rPr>
          <w:sz w:val="20"/>
          <w:szCs w:val="20"/>
          <w:lang w:val="en-US"/>
        </w:rPr>
        <w:t>,</w:t>
      </w:r>
      <w:r w:rsidR="001A62A7" w:rsidRPr="003E72E9">
        <w:rPr>
          <w:sz w:val="20"/>
          <w:szCs w:val="20"/>
          <w:lang w:val="en-US"/>
        </w:rPr>
        <w:t xml:space="preserve"> choroidal </w:t>
      </w:r>
      <w:proofErr w:type="spellStart"/>
      <w:r w:rsidR="001A62A7" w:rsidRPr="003E72E9">
        <w:rPr>
          <w:sz w:val="20"/>
          <w:szCs w:val="20"/>
          <w:lang w:val="en-US"/>
        </w:rPr>
        <w:t>thickeness</w:t>
      </w:r>
      <w:proofErr w:type="spellEnd"/>
      <w:r w:rsidRPr="003E72E9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F</w:t>
      </w:r>
      <w:r w:rsidRPr="00735492">
        <w:rPr>
          <w:sz w:val="20"/>
          <w:szCs w:val="20"/>
          <w:lang w:val="en-US"/>
        </w:rPr>
        <w:t xml:space="preserve">RT, </w:t>
      </w:r>
      <w:r>
        <w:rPr>
          <w:sz w:val="20"/>
          <w:szCs w:val="20"/>
          <w:lang w:val="en-US"/>
        </w:rPr>
        <w:t xml:space="preserve">focal </w:t>
      </w:r>
      <w:r w:rsidRPr="00735492">
        <w:rPr>
          <w:sz w:val="20"/>
          <w:szCs w:val="20"/>
          <w:lang w:val="en-US"/>
        </w:rPr>
        <w:t xml:space="preserve">retinal thinning; </w:t>
      </w:r>
      <w:r>
        <w:rPr>
          <w:sz w:val="20"/>
          <w:szCs w:val="20"/>
          <w:lang w:val="en-US"/>
        </w:rPr>
        <w:lastRenderedPageBreak/>
        <w:t>F</w:t>
      </w:r>
      <w:r w:rsidRPr="00735492">
        <w:rPr>
          <w:sz w:val="20"/>
          <w:szCs w:val="20"/>
          <w:lang w:val="en-US"/>
        </w:rPr>
        <w:t xml:space="preserve">IRT, </w:t>
      </w:r>
      <w:r>
        <w:rPr>
          <w:sz w:val="20"/>
          <w:szCs w:val="20"/>
          <w:lang w:val="en-US"/>
        </w:rPr>
        <w:t xml:space="preserve">focal </w:t>
      </w:r>
      <w:r w:rsidRPr="00735492">
        <w:rPr>
          <w:sz w:val="20"/>
          <w:szCs w:val="20"/>
          <w:lang w:val="en-US"/>
        </w:rPr>
        <w:t xml:space="preserve">inner retinal thinning; </w:t>
      </w:r>
      <w:r>
        <w:rPr>
          <w:sz w:val="20"/>
          <w:szCs w:val="20"/>
          <w:lang w:val="en-US"/>
        </w:rPr>
        <w:t>F</w:t>
      </w:r>
      <w:r w:rsidRPr="00735492">
        <w:rPr>
          <w:sz w:val="20"/>
          <w:szCs w:val="20"/>
          <w:lang w:val="en-US"/>
        </w:rPr>
        <w:t xml:space="preserve">MRT, </w:t>
      </w:r>
      <w:r>
        <w:rPr>
          <w:sz w:val="20"/>
          <w:szCs w:val="20"/>
          <w:lang w:val="en-US"/>
        </w:rPr>
        <w:t xml:space="preserve">focal </w:t>
      </w:r>
      <w:r w:rsidRPr="00735492">
        <w:rPr>
          <w:sz w:val="20"/>
          <w:szCs w:val="20"/>
          <w:lang w:val="en-US"/>
        </w:rPr>
        <w:t xml:space="preserve">middle retinal thinning; </w:t>
      </w:r>
      <w:r>
        <w:rPr>
          <w:sz w:val="20"/>
          <w:szCs w:val="20"/>
          <w:lang w:val="en-US"/>
        </w:rPr>
        <w:t>FC</w:t>
      </w:r>
      <w:r w:rsidRPr="00735492">
        <w:rPr>
          <w:sz w:val="20"/>
          <w:szCs w:val="20"/>
          <w:lang w:val="en-US"/>
        </w:rPr>
        <w:t xml:space="preserve">RT, </w:t>
      </w:r>
      <w:r>
        <w:rPr>
          <w:sz w:val="20"/>
          <w:szCs w:val="20"/>
          <w:lang w:val="en-US"/>
        </w:rPr>
        <w:t>focal combined</w:t>
      </w:r>
      <w:r w:rsidRPr="00735492">
        <w:rPr>
          <w:sz w:val="20"/>
          <w:szCs w:val="20"/>
          <w:lang w:val="en-US"/>
        </w:rPr>
        <w:t xml:space="preserve"> retinal thinning.</w:t>
      </w:r>
    </w:p>
    <w:p w14:paraId="1353F92F" w14:textId="77777777" w:rsidR="003E72E9" w:rsidRPr="003E72E9" w:rsidRDefault="003E72E9" w:rsidP="00BC1E1E">
      <w:pPr>
        <w:jc w:val="both"/>
        <w:rPr>
          <w:sz w:val="20"/>
          <w:szCs w:val="20"/>
          <w:lang w:val="en-US"/>
        </w:rPr>
      </w:pPr>
    </w:p>
    <w:p w14:paraId="631D4162" w14:textId="77777777" w:rsidR="005A36FA" w:rsidRPr="003E72E9" w:rsidRDefault="005A36FA" w:rsidP="00BC1E1E">
      <w:pPr>
        <w:rPr>
          <w:sz w:val="20"/>
          <w:szCs w:val="20"/>
          <w:lang w:val="en-US"/>
        </w:rPr>
      </w:pPr>
    </w:p>
    <w:p w14:paraId="6EDA2751" w14:textId="77777777" w:rsidR="003E72E9" w:rsidRDefault="003E72E9" w:rsidP="00BC1E1E">
      <w:pPr>
        <w:rPr>
          <w:sz w:val="20"/>
          <w:szCs w:val="20"/>
          <w:lang w:val="en-US"/>
        </w:rPr>
      </w:pPr>
    </w:p>
    <w:p w14:paraId="57A6D01C" w14:textId="77777777" w:rsidR="00451696" w:rsidRDefault="00451696" w:rsidP="00BC1E1E">
      <w:pPr>
        <w:rPr>
          <w:sz w:val="20"/>
          <w:szCs w:val="20"/>
          <w:lang w:val="en-US"/>
        </w:rPr>
      </w:pPr>
    </w:p>
    <w:p w14:paraId="473A3310" w14:textId="77777777" w:rsidR="00451696" w:rsidRDefault="00451696" w:rsidP="00BC1E1E">
      <w:pPr>
        <w:rPr>
          <w:sz w:val="20"/>
          <w:szCs w:val="20"/>
          <w:lang w:val="en-US"/>
        </w:rPr>
      </w:pPr>
    </w:p>
    <w:p w14:paraId="16496D74" w14:textId="77777777" w:rsidR="00451696" w:rsidRDefault="00451696" w:rsidP="00BC1E1E">
      <w:pPr>
        <w:rPr>
          <w:sz w:val="20"/>
          <w:szCs w:val="20"/>
          <w:lang w:val="en-US"/>
        </w:rPr>
      </w:pPr>
    </w:p>
    <w:p w14:paraId="52E2707B" w14:textId="77777777" w:rsidR="00451696" w:rsidRDefault="00451696" w:rsidP="00BC1E1E">
      <w:pPr>
        <w:rPr>
          <w:sz w:val="20"/>
          <w:szCs w:val="20"/>
          <w:lang w:val="en-US"/>
        </w:rPr>
      </w:pPr>
    </w:p>
    <w:p w14:paraId="625E00DD" w14:textId="77777777" w:rsidR="00451696" w:rsidRDefault="00451696" w:rsidP="00BC1E1E">
      <w:pPr>
        <w:rPr>
          <w:sz w:val="20"/>
          <w:szCs w:val="20"/>
          <w:lang w:val="en-US"/>
        </w:rPr>
      </w:pPr>
    </w:p>
    <w:p w14:paraId="268533C9" w14:textId="6D106B5A" w:rsidR="007249DF" w:rsidRDefault="007249DF" w:rsidP="00735492">
      <w:pPr>
        <w:rPr>
          <w:sz w:val="20"/>
          <w:szCs w:val="20"/>
          <w:lang w:val="en-US"/>
        </w:rPr>
      </w:pPr>
    </w:p>
    <w:p w14:paraId="3EEB561C" w14:textId="77777777" w:rsidR="007249DF" w:rsidRDefault="007249DF" w:rsidP="00735492">
      <w:pPr>
        <w:rPr>
          <w:sz w:val="20"/>
          <w:szCs w:val="20"/>
          <w:lang w:val="en-US"/>
        </w:rPr>
      </w:pPr>
    </w:p>
    <w:p w14:paraId="53F9C8D9" w14:textId="77777777" w:rsidR="007249DF" w:rsidRDefault="007249DF" w:rsidP="00735492">
      <w:pPr>
        <w:rPr>
          <w:sz w:val="20"/>
          <w:szCs w:val="20"/>
          <w:lang w:val="en-US"/>
        </w:rPr>
      </w:pPr>
    </w:p>
    <w:p w14:paraId="65C352AF" w14:textId="77777777" w:rsidR="007249DF" w:rsidRDefault="007249DF" w:rsidP="00735492">
      <w:pPr>
        <w:rPr>
          <w:sz w:val="20"/>
          <w:szCs w:val="20"/>
          <w:lang w:val="en-US"/>
        </w:rPr>
      </w:pPr>
    </w:p>
    <w:tbl>
      <w:tblPr>
        <w:tblW w:w="8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41"/>
        <w:gridCol w:w="482"/>
        <w:gridCol w:w="754"/>
        <w:gridCol w:w="763"/>
        <w:gridCol w:w="571"/>
        <w:gridCol w:w="597"/>
        <w:gridCol w:w="687"/>
        <w:gridCol w:w="845"/>
        <w:gridCol w:w="580"/>
        <w:gridCol w:w="653"/>
        <w:gridCol w:w="552"/>
        <w:gridCol w:w="525"/>
        <w:gridCol w:w="552"/>
      </w:tblGrid>
      <w:tr w:rsidR="007249DF" w:rsidRPr="00930EF9" w14:paraId="775032C0" w14:textId="77777777" w:rsidTr="007249DF">
        <w:trPr>
          <w:trHeight w:val="548"/>
        </w:trPr>
        <w:tc>
          <w:tcPr>
            <w:tcW w:w="849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C57C6" w14:textId="16DD7D19" w:rsidR="007249DF" w:rsidRPr="00735492" w:rsidRDefault="0045228E" w:rsidP="00512AE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Table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="007249DF"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.</w:t>
            </w:r>
            <w:proofErr w:type="gramEnd"/>
            <w:r w:rsidR="007249DF"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49DF"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Sperman's</w:t>
            </w:r>
            <w:proofErr w:type="spellEnd"/>
            <w:r w:rsidR="007249DF"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49DF"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Coeficient</w:t>
            </w:r>
            <w:proofErr w:type="spellEnd"/>
            <w:r w:rsidR="007249DF"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Correlations among total </w:t>
            </w:r>
            <w:r w:rsidR="007249D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="007249DF"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RT and category of </w:t>
            </w:r>
            <w:r w:rsidR="007249D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="007249DF"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RT with systemic quantitative parameters </w:t>
            </w:r>
          </w:p>
        </w:tc>
      </w:tr>
      <w:tr w:rsidR="007249DF" w:rsidRPr="00930EF9" w14:paraId="59EDFE75" w14:textId="77777777" w:rsidTr="007249DF">
        <w:trPr>
          <w:trHeight w:val="298"/>
        </w:trPr>
        <w:tc>
          <w:tcPr>
            <w:tcW w:w="849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AB7D833" w14:textId="5D7738F3" w:rsidR="007249DF" w:rsidRPr="00735492" w:rsidRDefault="00F46EB7" w:rsidP="00F46E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Correlation among</w:t>
            </w:r>
            <w:r w:rsidR="00512A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512AEF"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randomly </w:t>
            </w:r>
            <w:r w:rsidR="00512A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eyes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and </w:t>
            </w:r>
            <w:r w:rsidR="008A762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temporal, nasal and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total FRT</w:t>
            </w:r>
          </w:p>
        </w:tc>
      </w:tr>
      <w:tr w:rsidR="007249DF" w:rsidRPr="00735492" w14:paraId="29196B91" w14:textId="77777777" w:rsidTr="007249DF">
        <w:trPr>
          <w:trHeight w:val="896"/>
        </w:trPr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r2bl w:val="single" w:sz="4" w:space="0" w:color="000000"/>
            </w:tcBorders>
            <w:shd w:val="clear" w:color="auto" w:fill="auto"/>
            <w:vAlign w:val="bottom"/>
            <w:hideMark/>
          </w:tcPr>
          <w:p w14:paraId="1A47B7DB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0EDF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85155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DM* </w:t>
            </w: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51F4A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capillary</w:t>
            </w:r>
            <w:proofErr w:type="spellEnd"/>
            <w:proofErr w:type="gram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BGT*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E4BED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fast</w:t>
            </w:r>
            <w:proofErr w:type="spellEnd"/>
            <w:proofErr w:type="gram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BGT*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3881C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A1C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958D1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eGFR</w:t>
            </w:r>
            <w:proofErr w:type="spell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0F7B6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serum</w:t>
            </w:r>
            <w:proofErr w:type="spellEnd"/>
            <w:proofErr w:type="gram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creatinine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BB3EB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height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21E0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7D734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BMI*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7B0B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SBP*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45479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DBP*</w:t>
            </w:r>
          </w:p>
        </w:tc>
      </w:tr>
      <w:tr w:rsidR="007249DF" w:rsidRPr="00735492" w14:paraId="2FF89A28" w14:textId="77777777" w:rsidTr="007249DF">
        <w:trPr>
          <w:trHeight w:val="447"/>
        </w:trPr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4069B3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Temporal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F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RT*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D190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B83D6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.169</w:t>
            </w:r>
            <w:r w:rsidRPr="00735492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D92C3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.289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443F0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F4D30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12624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.189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12F03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.252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54A59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.262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22462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A743B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9D0DA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E17BB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14748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-.071</w:t>
            </w:r>
          </w:p>
        </w:tc>
      </w:tr>
      <w:tr w:rsidR="007249DF" w:rsidRPr="00735492" w14:paraId="3F6918F2" w14:textId="77777777" w:rsidTr="007249DF">
        <w:trPr>
          <w:trHeight w:val="298"/>
        </w:trPr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3EB3E4" w14:textId="77777777" w:rsidR="007249DF" w:rsidRPr="00735492" w:rsidRDefault="007249DF" w:rsidP="007249D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8816FB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6E67D6B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.044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662A5D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1743057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.833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6F4B80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.894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B05BCC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.024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BE62F9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7E7B756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711FA7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.423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1D83976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.328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213E01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.284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5499E8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A1488D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.403</w:t>
            </w:r>
          </w:p>
        </w:tc>
      </w:tr>
      <w:tr w:rsidR="007249DF" w:rsidRPr="00735492" w14:paraId="2E567D6A" w14:textId="77777777" w:rsidTr="007249DF">
        <w:trPr>
          <w:trHeight w:val="332"/>
        </w:trPr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EEDFF2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Nasal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F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RT*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20D33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11F8B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3CBF3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3E272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.057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31FF5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-.125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DCD41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7E285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-.171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9F317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.225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FA3FA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.231</w:t>
            </w:r>
            <w:r w:rsidRPr="00735492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99D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5B0A3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658F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10B2C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-.131</w:t>
            </w:r>
          </w:p>
        </w:tc>
      </w:tr>
      <w:tr w:rsidR="007249DF" w:rsidRPr="00735492" w14:paraId="617A4627" w14:textId="77777777" w:rsidTr="007249DF">
        <w:trPr>
          <w:trHeight w:val="298"/>
        </w:trPr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160A99" w14:textId="77777777" w:rsidR="007249DF" w:rsidRPr="00735492" w:rsidRDefault="007249DF" w:rsidP="007249D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A1672D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FFE9C9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.426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B8A5F3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C344A1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.499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2C96CC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A206CC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35492">
              <w:rPr>
                <w:rFonts w:eastAsia="Times New Roman"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4EB8F29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.041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BDFE393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.007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72A4369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B68F826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.862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049DF2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.597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2C4C71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.838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77D6AE3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.122</w:t>
            </w:r>
          </w:p>
        </w:tc>
      </w:tr>
      <w:tr w:rsidR="007249DF" w:rsidRPr="00735492" w14:paraId="447865FF" w14:textId="77777777" w:rsidTr="007249DF">
        <w:trPr>
          <w:trHeight w:val="332"/>
        </w:trPr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E22F25" w14:textId="20474B21" w:rsidR="007249DF" w:rsidRPr="00735492" w:rsidRDefault="007249DF" w:rsidP="00512AE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F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RT*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76446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EB65B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-.143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6B499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.225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B2EDF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.045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1D9F6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367A4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.165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BDE0A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.263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1E8F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.310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43D6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.171</w:t>
            </w:r>
            <w:r w:rsidRPr="00735492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560A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AC423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33840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B84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-.083</w:t>
            </w:r>
          </w:p>
        </w:tc>
      </w:tr>
      <w:tr w:rsidR="007249DF" w:rsidRPr="00735492" w14:paraId="623958FC" w14:textId="77777777" w:rsidTr="007249DF">
        <w:trPr>
          <w:trHeight w:val="298"/>
        </w:trPr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EDC36C" w14:textId="77777777" w:rsidR="007249DF" w:rsidRPr="00735492" w:rsidRDefault="007249DF" w:rsidP="007249D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6EF3A2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88548D1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C477841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.007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CDD38E5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.597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DDC7685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.391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DBB912D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BD4269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A9B8E6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C2701A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.041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785DE7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.448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7B7641F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.179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88E72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.918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C19BB75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.325</w:t>
            </w:r>
          </w:p>
        </w:tc>
      </w:tr>
      <w:tr w:rsidR="007249DF" w:rsidRPr="00930EF9" w14:paraId="1E9993D1" w14:textId="77777777" w:rsidTr="007249DF">
        <w:trPr>
          <w:trHeight w:val="460"/>
        </w:trPr>
        <w:tc>
          <w:tcPr>
            <w:tcW w:w="849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D17A173" w14:textId="7BC1BDA8" w:rsidR="007249DF" w:rsidRPr="00735492" w:rsidRDefault="007249DF" w:rsidP="008A762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Correlation among all eyes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8A762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and temporal, nasal and total FRT </w:t>
            </w:r>
          </w:p>
        </w:tc>
      </w:tr>
      <w:tr w:rsidR="007249DF" w:rsidRPr="00735492" w14:paraId="07244124" w14:textId="77777777" w:rsidTr="007249DF">
        <w:trPr>
          <w:trHeight w:val="896"/>
        </w:trPr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r2bl w:val="single" w:sz="4" w:space="0" w:color="000000"/>
            </w:tcBorders>
            <w:shd w:val="clear" w:color="auto" w:fill="auto"/>
            <w:vAlign w:val="bottom"/>
            <w:hideMark/>
          </w:tcPr>
          <w:p w14:paraId="04C88701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FEF2F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78BE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DM* </w:t>
            </w: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00998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capillary</w:t>
            </w:r>
            <w:proofErr w:type="spellEnd"/>
            <w:proofErr w:type="gram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BGT*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CE7C8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fast</w:t>
            </w:r>
            <w:proofErr w:type="spellEnd"/>
            <w:proofErr w:type="gram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BGT*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4BC26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A1C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2C524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eGFR</w:t>
            </w:r>
            <w:proofErr w:type="spell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1A68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serum</w:t>
            </w:r>
            <w:proofErr w:type="spellEnd"/>
            <w:proofErr w:type="gram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creatinine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F836D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height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1F7B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9F356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BMI*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916BD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SBP*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A2B1A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DBP*</w:t>
            </w:r>
          </w:p>
        </w:tc>
      </w:tr>
      <w:tr w:rsidR="007249DF" w:rsidRPr="00735492" w14:paraId="563E3AF9" w14:textId="77777777" w:rsidTr="007249DF">
        <w:trPr>
          <w:trHeight w:val="332"/>
        </w:trPr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E3BA81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Temporal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F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RT*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691B8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13C27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.129</w:t>
            </w:r>
            <w:r w:rsidRPr="00735492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D64D5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.288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20FDB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.027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122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75C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.150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14CDA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.285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E527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.284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F52A9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301A7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-.102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3187F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.097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F75CA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67BF5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-.060</w:t>
            </w:r>
          </w:p>
        </w:tc>
      </w:tr>
      <w:tr w:rsidR="007249DF" w:rsidRPr="00735492" w14:paraId="7A8C13C6" w14:textId="77777777" w:rsidTr="007249DF">
        <w:trPr>
          <w:trHeight w:val="334"/>
        </w:trPr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693B8C" w14:textId="77777777" w:rsidR="007249DF" w:rsidRPr="00735492" w:rsidRDefault="007249DF" w:rsidP="007249D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1E4293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FECDDA4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.031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CFFA70F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6B8B30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B9FA4D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.965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C42A20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.012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90D268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DE4D63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EFBE908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.415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127AFF3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95C12A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E203177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.216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166777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.322</w:t>
            </w:r>
          </w:p>
        </w:tc>
      </w:tr>
      <w:tr w:rsidR="007249DF" w:rsidRPr="00735492" w14:paraId="13F08EDF" w14:textId="77777777" w:rsidTr="007249DF">
        <w:trPr>
          <w:trHeight w:val="332"/>
        </w:trPr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DF8112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Nasal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F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RT*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79058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93CBC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BDE0D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.182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265FA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EE5B7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524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55659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.191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E7045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.217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5DC09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71E5D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8824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82F4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7951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.151</w:t>
            </w:r>
            <w:r w:rsidRPr="00735492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7249DF" w:rsidRPr="00735492" w14:paraId="4C4C2694" w14:textId="77777777" w:rsidTr="007249DF">
        <w:trPr>
          <w:trHeight w:val="298"/>
        </w:trPr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A5B4DE" w14:textId="77777777" w:rsidR="007249DF" w:rsidRPr="00735492" w:rsidRDefault="007249DF" w:rsidP="007249D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185070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D29D78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.535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EFFB0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87F28AB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.843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1480721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46631D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.302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E553F8D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73F357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4B38D5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D01041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.777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0C7563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.967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C0046C2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1A75A9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012</w:t>
            </w:r>
          </w:p>
        </w:tc>
      </w:tr>
      <w:tr w:rsidR="007249DF" w:rsidRPr="00735492" w14:paraId="20A196BC" w14:textId="77777777" w:rsidTr="007249DF">
        <w:trPr>
          <w:trHeight w:val="332"/>
        </w:trPr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70EB09" w14:textId="44E77896" w:rsidR="007249DF" w:rsidRPr="00735492" w:rsidRDefault="007249DF" w:rsidP="00512AE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F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RT*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587FF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FF4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-.101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199F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.253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AAC5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.030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848B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B8090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.119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FB821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.296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79D16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.318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23054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F077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9D913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.093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9918F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1E4C2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-.095</w:t>
            </w:r>
          </w:p>
        </w:tc>
      </w:tr>
      <w:tr w:rsidR="007249DF" w:rsidRPr="00735492" w14:paraId="5B781F59" w14:textId="77777777" w:rsidTr="007249DF">
        <w:trPr>
          <w:trHeight w:val="298"/>
        </w:trPr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205CE0" w14:textId="77777777" w:rsidR="007249DF" w:rsidRPr="00735492" w:rsidRDefault="007249DF" w:rsidP="007249D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97DF28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58DD06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23DA58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17C0710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.614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27A0EB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.362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1553961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.049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D870832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052245B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4987C1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.179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E9E901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9CA8CD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04875B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.571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C98174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.117</w:t>
            </w:r>
          </w:p>
        </w:tc>
      </w:tr>
      <w:tr w:rsidR="007249DF" w:rsidRPr="00930EF9" w14:paraId="7937A1A7" w14:textId="77777777" w:rsidTr="007249DF">
        <w:trPr>
          <w:trHeight w:val="447"/>
        </w:trPr>
        <w:tc>
          <w:tcPr>
            <w:tcW w:w="849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A577BDD" w14:textId="63DC0121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Correlation amo</w:t>
            </w:r>
            <w:r w:rsidR="00512A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ng randomly chosen eyes</w:t>
            </w:r>
            <w:r w:rsidR="00C3264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and category of FRT</w:t>
            </w:r>
          </w:p>
        </w:tc>
      </w:tr>
      <w:tr w:rsidR="007249DF" w:rsidRPr="00735492" w14:paraId="03E1FA87" w14:textId="77777777" w:rsidTr="007249DF">
        <w:trPr>
          <w:trHeight w:val="896"/>
        </w:trPr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r2bl w:val="single" w:sz="4" w:space="0" w:color="000000"/>
            </w:tcBorders>
            <w:shd w:val="clear" w:color="auto" w:fill="auto"/>
            <w:vAlign w:val="bottom"/>
            <w:hideMark/>
          </w:tcPr>
          <w:p w14:paraId="664171BC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5330D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4804A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DM* </w:t>
            </w: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A9FC6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capillary</w:t>
            </w:r>
            <w:proofErr w:type="spellEnd"/>
            <w:proofErr w:type="gram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BGT*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069B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fast</w:t>
            </w:r>
            <w:proofErr w:type="spellEnd"/>
            <w:proofErr w:type="gram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BGT*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54668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A1C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B004F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eGFR</w:t>
            </w:r>
            <w:proofErr w:type="spell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7D2B5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serum</w:t>
            </w:r>
            <w:proofErr w:type="spellEnd"/>
            <w:proofErr w:type="gram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creatinine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B34E9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height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9893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2C4A7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BMI*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EE5D4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SBP*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3C179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DBP*</w:t>
            </w:r>
          </w:p>
        </w:tc>
      </w:tr>
      <w:tr w:rsidR="007249DF" w:rsidRPr="00735492" w14:paraId="4C0A4004" w14:textId="77777777" w:rsidTr="007249DF">
        <w:trPr>
          <w:trHeight w:val="376"/>
        </w:trPr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54D008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F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IRT*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D8538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C85AA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-,164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0C02B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,197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923A9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,103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9F5EA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C04F4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,252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AA54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-,091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1405D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,165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F268C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,141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69EE1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,065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9E54C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,053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E59F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-,039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F46C2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-,073</w:t>
            </w:r>
          </w:p>
        </w:tc>
      </w:tr>
      <w:tr w:rsidR="007249DF" w:rsidRPr="00735492" w14:paraId="18A446B3" w14:textId="77777777" w:rsidTr="007249DF">
        <w:trPr>
          <w:trHeight w:val="403"/>
        </w:trPr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46B47E" w14:textId="77777777" w:rsidR="007249DF" w:rsidRPr="00735492" w:rsidRDefault="007249DF" w:rsidP="007249D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8713D9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115003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,051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3375762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,018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D2031B5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71F9DD5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,886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F6CD3F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2CADB2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,278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106E44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,049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630710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,094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912BAEB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,440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99957F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,533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0917F4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,648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8E8DE47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,386</w:t>
            </w:r>
          </w:p>
        </w:tc>
      </w:tr>
      <w:tr w:rsidR="007249DF" w:rsidRPr="00735492" w14:paraId="63864FE5" w14:textId="77777777" w:rsidTr="007249DF">
        <w:trPr>
          <w:trHeight w:val="371"/>
        </w:trPr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391312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F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MRT*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D95C5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786B2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-,022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75C97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,122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7E57F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,073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C0E67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-,120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17A61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,020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0C9D5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-,257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BCE1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,286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F114B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,172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2D28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-,037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C393D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-,117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CAD9A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,041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CE1FC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,069</w:t>
            </w:r>
          </w:p>
        </w:tc>
      </w:tr>
      <w:tr w:rsidR="007249DF" w:rsidRPr="00735492" w14:paraId="7BE6637F" w14:textId="77777777" w:rsidTr="007249DF">
        <w:trPr>
          <w:trHeight w:val="298"/>
        </w:trPr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B3EBBE" w14:textId="77777777" w:rsidR="007249DF" w:rsidRPr="00735492" w:rsidRDefault="007249DF" w:rsidP="007249D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67B2E9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4477B26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,793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4C26D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,147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57BBFC2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,389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78364B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,155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9C7934A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86A78FD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7B06C89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408987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,040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E8DE00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,662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999DA9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,163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442394F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,632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B9D482B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,417</w:t>
            </w:r>
          </w:p>
        </w:tc>
      </w:tr>
      <w:tr w:rsidR="007249DF" w:rsidRPr="00735492" w14:paraId="776D7E23" w14:textId="77777777" w:rsidTr="007249DF">
        <w:trPr>
          <w:trHeight w:val="332"/>
        </w:trPr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840316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FC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RT*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737E2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D196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-,107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04455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,156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A2662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,028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F253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-,058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47260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,146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47EDA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-,218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350F4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,264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7FE0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,053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890B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-,091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4E94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-,072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0469A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,009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15CB0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-,107</w:t>
            </w:r>
          </w:p>
        </w:tc>
      </w:tr>
      <w:tr w:rsidR="007249DF" w:rsidRPr="00735492" w14:paraId="13368A60" w14:textId="77777777" w:rsidTr="007249DF">
        <w:trPr>
          <w:trHeight w:val="298"/>
        </w:trPr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8CF961" w14:textId="77777777" w:rsidR="007249DF" w:rsidRPr="00735492" w:rsidRDefault="007249DF" w:rsidP="007249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47D109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2B1517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,205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ED516DB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,063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FDAA102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,736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5F8E36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,492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DF8834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,082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7923E1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,009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626BA6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C86AFC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,529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2BD41C7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1914F6D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,394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EA0E428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5DD162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,203</w:t>
            </w:r>
          </w:p>
        </w:tc>
      </w:tr>
      <w:tr w:rsidR="007249DF" w:rsidRPr="00735492" w14:paraId="50A55729" w14:textId="77777777" w:rsidTr="007249DF">
        <w:trPr>
          <w:trHeight w:val="298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673C66" w14:textId="77777777" w:rsidR="007249DF" w:rsidRPr="00735492" w:rsidRDefault="007249DF" w:rsidP="007249D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4DF62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97A93A3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E7E904F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872F41A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D0B5547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6D33161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F1A0CA2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5639E1C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9B56A5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FBE7BF3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9A61761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3DBD90C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422A874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249DF" w:rsidRPr="00930EF9" w14:paraId="10761FF6" w14:textId="77777777" w:rsidTr="007249DF">
        <w:trPr>
          <w:trHeight w:val="447"/>
        </w:trPr>
        <w:tc>
          <w:tcPr>
            <w:tcW w:w="849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20DA4BF" w14:textId="020CF0B9" w:rsidR="007249DF" w:rsidRPr="00735492" w:rsidRDefault="007249DF" w:rsidP="008A762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Correlation among all eyes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C3264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with category of FRT</w:t>
            </w:r>
          </w:p>
        </w:tc>
      </w:tr>
      <w:tr w:rsidR="007249DF" w:rsidRPr="00735492" w14:paraId="325613C4" w14:textId="77777777" w:rsidTr="007249DF">
        <w:trPr>
          <w:trHeight w:val="896"/>
        </w:trPr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r2bl w:val="single" w:sz="4" w:space="0" w:color="000000"/>
            </w:tcBorders>
            <w:shd w:val="clear" w:color="auto" w:fill="auto"/>
            <w:vAlign w:val="bottom"/>
            <w:hideMark/>
          </w:tcPr>
          <w:p w14:paraId="1EB4DB7D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509F4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B8A51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DM* </w:t>
            </w: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61380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capillary</w:t>
            </w:r>
            <w:proofErr w:type="spellEnd"/>
            <w:proofErr w:type="gram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BGT*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6F9A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fast</w:t>
            </w:r>
            <w:proofErr w:type="spellEnd"/>
            <w:proofErr w:type="gram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BGT*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55C6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A1C</w:t>
            </w: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7C818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eGFR</w:t>
            </w:r>
            <w:proofErr w:type="spell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41C49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serum</w:t>
            </w:r>
            <w:proofErr w:type="spellEnd"/>
            <w:proofErr w:type="gramEnd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creatinine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DCEA5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height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D7DA2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9AD0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BMI*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0DFE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SBP*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B923D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DBP*</w:t>
            </w:r>
          </w:p>
        </w:tc>
      </w:tr>
      <w:tr w:rsidR="007249DF" w:rsidRPr="00735492" w14:paraId="7E83054A" w14:textId="77777777" w:rsidTr="007249DF">
        <w:trPr>
          <w:trHeight w:val="332"/>
        </w:trPr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41055F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F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IRT*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7C5B4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89370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-.117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CEBB4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.214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B452F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A1264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0329D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.206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271EC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-.148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9501C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.211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3393B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77E54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61396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A4EBD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7C0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-.075</w:t>
            </w:r>
          </w:p>
        </w:tc>
      </w:tr>
      <w:tr w:rsidR="007249DF" w:rsidRPr="00735492" w14:paraId="27434024" w14:textId="77777777" w:rsidTr="007249DF">
        <w:trPr>
          <w:trHeight w:val="376"/>
        </w:trPr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6EF0C8" w14:textId="77777777" w:rsidR="007249DF" w:rsidRPr="00735492" w:rsidRDefault="007249DF" w:rsidP="007249D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17D6BD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795DF55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BA5B571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F2E89B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76701C3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.885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BB511C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E236CA5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0BEF19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4E08758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4B51F12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.949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375E927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.645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7E617F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.636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46F274B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.216</w:t>
            </w:r>
          </w:p>
        </w:tc>
      </w:tr>
      <w:tr w:rsidR="007249DF" w:rsidRPr="00735492" w14:paraId="2BC9029A" w14:textId="77777777" w:rsidTr="007249DF">
        <w:trPr>
          <w:trHeight w:val="371"/>
        </w:trPr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005B06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F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MRT*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0ECFD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090C2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E3D10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.149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97FCE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D862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-.106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1D336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08D85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.238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1E50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.253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D3DB3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4E05B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-.072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FE538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946E0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0B553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-.031</w:t>
            </w:r>
          </w:p>
        </w:tc>
      </w:tr>
      <w:tr w:rsidR="007249DF" w:rsidRPr="00735492" w14:paraId="4FD5F7F1" w14:textId="77777777" w:rsidTr="007249DF">
        <w:trPr>
          <w:trHeight w:val="298"/>
        </w:trPr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75926E" w14:textId="77777777" w:rsidR="007249DF" w:rsidRPr="00735492" w:rsidRDefault="007249DF" w:rsidP="007249D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7F608D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7A7CBDA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.761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4440BE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7464A1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.676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04569C1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.079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F6CEDA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.671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46A74D0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100D75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9E0F655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56D087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B8ABDFC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4A73874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.561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E2D6DB2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.604</w:t>
            </w:r>
          </w:p>
        </w:tc>
      </w:tr>
      <w:tr w:rsidR="007249DF" w:rsidRPr="00735492" w14:paraId="7734B38A" w14:textId="77777777" w:rsidTr="007249DF">
        <w:trPr>
          <w:trHeight w:val="332"/>
        </w:trPr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95ADD1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FC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RT*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1FE4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6360F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4BB30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.188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DDCD4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D9A4A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4EA98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774D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.229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593A7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.249</w:t>
            </w:r>
            <w:r w:rsidRPr="0073549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E1680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22C7A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-.048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12774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34C88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.032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BCA82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-.102</w:t>
            </w:r>
          </w:p>
        </w:tc>
      </w:tr>
      <w:tr w:rsidR="007249DF" w:rsidRPr="00735492" w14:paraId="3346ACF7" w14:textId="77777777" w:rsidTr="007249DF">
        <w:trPr>
          <w:trHeight w:val="298"/>
        </w:trPr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D8BEED" w14:textId="77777777" w:rsidR="007249DF" w:rsidRPr="00735492" w:rsidRDefault="007249DF" w:rsidP="007249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216570" w14:textId="77777777" w:rsidR="007249DF" w:rsidRPr="00735492" w:rsidRDefault="007249DF" w:rsidP="007249D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3D3D45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647A1F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ADF36A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.958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6028E3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.593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0D5E37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9E41DFA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F5EC9EC" w14:textId="77777777" w:rsidR="007249DF" w:rsidRPr="00735492" w:rsidRDefault="007249DF" w:rsidP="00724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2755539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.730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A535A86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C4B951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.964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065556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6046FED" w14:textId="77777777" w:rsidR="007249DF" w:rsidRPr="00735492" w:rsidRDefault="007249DF" w:rsidP="007249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492">
              <w:rPr>
                <w:rFonts w:eastAsia="Times New Roman"/>
                <w:color w:val="000000"/>
                <w:sz w:val="20"/>
                <w:szCs w:val="20"/>
              </w:rPr>
              <w:t>.092</w:t>
            </w:r>
          </w:p>
        </w:tc>
      </w:tr>
    </w:tbl>
    <w:p w14:paraId="64D14FA8" w14:textId="77777777" w:rsidR="007249DF" w:rsidRDefault="007249DF" w:rsidP="00735492">
      <w:pPr>
        <w:rPr>
          <w:sz w:val="20"/>
          <w:szCs w:val="20"/>
          <w:lang w:val="en-US"/>
        </w:rPr>
      </w:pPr>
    </w:p>
    <w:p w14:paraId="1B312D8F" w14:textId="77DF56A4" w:rsidR="00B00B04" w:rsidRPr="00735492" w:rsidRDefault="008A762C" w:rsidP="007354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</w:t>
      </w:r>
      <w:r w:rsidRPr="00735492">
        <w:rPr>
          <w:sz w:val="20"/>
          <w:szCs w:val="20"/>
          <w:lang w:val="en-US"/>
        </w:rPr>
        <w:t xml:space="preserve">BGT, blood glucose test; DM, diabetes mellitus; </w:t>
      </w:r>
      <w:proofErr w:type="spellStart"/>
      <w:r w:rsidRPr="00735492">
        <w:rPr>
          <w:sz w:val="20"/>
          <w:szCs w:val="20"/>
          <w:lang w:val="en-US"/>
        </w:rPr>
        <w:t>eGFR</w:t>
      </w:r>
      <w:proofErr w:type="spellEnd"/>
      <w:r w:rsidRPr="00735492">
        <w:rPr>
          <w:sz w:val="20"/>
          <w:szCs w:val="20"/>
          <w:lang w:val="en-US"/>
        </w:rPr>
        <w:t xml:space="preserve">, estimated glomerular filtration rate; BMI, body mass index; SBP; </w:t>
      </w:r>
      <w:r w:rsidR="00B00B04" w:rsidRPr="00735492">
        <w:rPr>
          <w:sz w:val="20"/>
          <w:szCs w:val="20"/>
          <w:lang w:val="en-US"/>
        </w:rPr>
        <w:t xml:space="preserve">systolic blood pressure; DBP, diastolic blood pressure; </w:t>
      </w:r>
      <w:r w:rsidR="00BC1E1E">
        <w:rPr>
          <w:sz w:val="20"/>
          <w:szCs w:val="20"/>
          <w:lang w:val="en-US"/>
        </w:rPr>
        <w:t>F</w:t>
      </w:r>
      <w:r w:rsidR="00626A6C" w:rsidRPr="00735492">
        <w:rPr>
          <w:sz w:val="20"/>
          <w:szCs w:val="20"/>
          <w:lang w:val="en-US"/>
        </w:rPr>
        <w:t>RT</w:t>
      </w:r>
      <w:r w:rsidR="00B00B04" w:rsidRPr="00735492">
        <w:rPr>
          <w:sz w:val="20"/>
          <w:szCs w:val="20"/>
          <w:lang w:val="en-US"/>
        </w:rPr>
        <w:t xml:space="preserve">, </w:t>
      </w:r>
      <w:r w:rsidR="00BC1E1E">
        <w:rPr>
          <w:sz w:val="20"/>
          <w:szCs w:val="20"/>
          <w:lang w:val="en-US"/>
        </w:rPr>
        <w:t xml:space="preserve">focal </w:t>
      </w:r>
      <w:r w:rsidR="00B00B04" w:rsidRPr="00735492">
        <w:rPr>
          <w:sz w:val="20"/>
          <w:szCs w:val="20"/>
          <w:lang w:val="en-US"/>
        </w:rPr>
        <w:t xml:space="preserve">retinal </w:t>
      </w:r>
      <w:r w:rsidR="00626A6C" w:rsidRPr="00735492">
        <w:rPr>
          <w:sz w:val="20"/>
          <w:szCs w:val="20"/>
          <w:lang w:val="en-US"/>
        </w:rPr>
        <w:t>thinning</w:t>
      </w:r>
      <w:r w:rsidR="00B00B04" w:rsidRPr="00735492">
        <w:rPr>
          <w:sz w:val="20"/>
          <w:szCs w:val="20"/>
          <w:lang w:val="en-US"/>
        </w:rPr>
        <w:t xml:space="preserve">; </w:t>
      </w:r>
      <w:r w:rsidR="00BC1E1E">
        <w:rPr>
          <w:sz w:val="20"/>
          <w:szCs w:val="20"/>
          <w:lang w:val="en-US"/>
        </w:rPr>
        <w:t>F</w:t>
      </w:r>
      <w:r w:rsidR="00EA237E" w:rsidRPr="00735492">
        <w:rPr>
          <w:sz w:val="20"/>
          <w:szCs w:val="20"/>
          <w:lang w:val="en-US"/>
        </w:rPr>
        <w:t>IRT</w:t>
      </w:r>
      <w:r w:rsidR="00B00B04" w:rsidRPr="00735492">
        <w:rPr>
          <w:sz w:val="20"/>
          <w:szCs w:val="20"/>
          <w:lang w:val="en-US"/>
        </w:rPr>
        <w:t xml:space="preserve">, </w:t>
      </w:r>
      <w:r w:rsidR="00BC1E1E">
        <w:rPr>
          <w:sz w:val="20"/>
          <w:szCs w:val="20"/>
          <w:lang w:val="en-US"/>
        </w:rPr>
        <w:t xml:space="preserve">focal </w:t>
      </w:r>
      <w:r w:rsidR="00303B0B" w:rsidRPr="00735492">
        <w:rPr>
          <w:sz w:val="20"/>
          <w:szCs w:val="20"/>
          <w:lang w:val="en-US"/>
        </w:rPr>
        <w:t>inner</w:t>
      </w:r>
      <w:r w:rsidR="00B00B04" w:rsidRPr="00735492">
        <w:rPr>
          <w:sz w:val="20"/>
          <w:szCs w:val="20"/>
          <w:lang w:val="en-US"/>
        </w:rPr>
        <w:t xml:space="preserve"> </w:t>
      </w:r>
      <w:r w:rsidR="00626A6C" w:rsidRPr="00735492">
        <w:rPr>
          <w:sz w:val="20"/>
          <w:szCs w:val="20"/>
          <w:lang w:val="en-US"/>
        </w:rPr>
        <w:t>retinal thinning</w:t>
      </w:r>
      <w:r w:rsidR="00B00B04" w:rsidRPr="00735492">
        <w:rPr>
          <w:sz w:val="20"/>
          <w:szCs w:val="20"/>
          <w:lang w:val="en-US"/>
        </w:rPr>
        <w:t xml:space="preserve">; </w:t>
      </w:r>
      <w:r w:rsidR="00BC1E1E">
        <w:rPr>
          <w:sz w:val="20"/>
          <w:szCs w:val="20"/>
          <w:lang w:val="en-US"/>
        </w:rPr>
        <w:t>F</w:t>
      </w:r>
      <w:r w:rsidR="005455A1" w:rsidRPr="00735492">
        <w:rPr>
          <w:sz w:val="20"/>
          <w:szCs w:val="20"/>
          <w:lang w:val="en-US"/>
        </w:rPr>
        <w:t>MRT</w:t>
      </w:r>
      <w:r w:rsidR="00B00B04" w:rsidRPr="00735492">
        <w:rPr>
          <w:sz w:val="20"/>
          <w:szCs w:val="20"/>
          <w:lang w:val="en-US"/>
        </w:rPr>
        <w:t xml:space="preserve">, </w:t>
      </w:r>
      <w:r w:rsidR="00BC1E1E">
        <w:rPr>
          <w:sz w:val="20"/>
          <w:szCs w:val="20"/>
          <w:lang w:val="en-US"/>
        </w:rPr>
        <w:t xml:space="preserve">focal </w:t>
      </w:r>
      <w:r w:rsidR="00303B0B" w:rsidRPr="00735492">
        <w:rPr>
          <w:sz w:val="20"/>
          <w:szCs w:val="20"/>
          <w:lang w:val="en-US"/>
        </w:rPr>
        <w:t>middle</w:t>
      </w:r>
      <w:r w:rsidR="00B00B04" w:rsidRPr="00735492">
        <w:rPr>
          <w:sz w:val="20"/>
          <w:szCs w:val="20"/>
          <w:lang w:val="en-US"/>
        </w:rPr>
        <w:t xml:space="preserve"> </w:t>
      </w:r>
      <w:r w:rsidR="00626A6C" w:rsidRPr="00735492">
        <w:rPr>
          <w:sz w:val="20"/>
          <w:szCs w:val="20"/>
          <w:lang w:val="en-US"/>
        </w:rPr>
        <w:t>retinal thinning</w:t>
      </w:r>
      <w:r w:rsidR="00B00B04" w:rsidRPr="00735492">
        <w:rPr>
          <w:sz w:val="20"/>
          <w:szCs w:val="20"/>
          <w:lang w:val="en-US"/>
        </w:rPr>
        <w:t xml:space="preserve">; </w:t>
      </w:r>
      <w:r w:rsidR="00BC1E1E">
        <w:rPr>
          <w:sz w:val="20"/>
          <w:szCs w:val="20"/>
          <w:lang w:val="en-US"/>
        </w:rPr>
        <w:t>FC</w:t>
      </w:r>
      <w:r w:rsidR="005455A1" w:rsidRPr="00735492">
        <w:rPr>
          <w:sz w:val="20"/>
          <w:szCs w:val="20"/>
          <w:lang w:val="en-US"/>
        </w:rPr>
        <w:t>RT</w:t>
      </w:r>
      <w:r w:rsidR="00B00B04" w:rsidRPr="00735492">
        <w:rPr>
          <w:sz w:val="20"/>
          <w:szCs w:val="20"/>
          <w:lang w:val="en-US"/>
        </w:rPr>
        <w:t xml:space="preserve">, </w:t>
      </w:r>
      <w:r w:rsidR="00BC1E1E">
        <w:rPr>
          <w:sz w:val="20"/>
          <w:szCs w:val="20"/>
          <w:lang w:val="en-US"/>
        </w:rPr>
        <w:t>focal combined</w:t>
      </w:r>
      <w:r w:rsidR="00B00B04" w:rsidRPr="00735492">
        <w:rPr>
          <w:sz w:val="20"/>
          <w:szCs w:val="20"/>
          <w:lang w:val="en-US"/>
        </w:rPr>
        <w:t xml:space="preserve"> </w:t>
      </w:r>
      <w:r w:rsidR="00626A6C" w:rsidRPr="00735492">
        <w:rPr>
          <w:sz w:val="20"/>
          <w:szCs w:val="20"/>
          <w:lang w:val="en-US"/>
        </w:rPr>
        <w:t>retinal thinning.</w:t>
      </w:r>
    </w:p>
    <w:p w14:paraId="3090AF2B" w14:textId="77777777" w:rsidR="00B00B04" w:rsidRPr="00735492" w:rsidRDefault="00B00B04" w:rsidP="00BC1E1E">
      <w:pPr>
        <w:rPr>
          <w:sz w:val="20"/>
          <w:szCs w:val="20"/>
          <w:lang w:val="en-US"/>
        </w:rPr>
      </w:pPr>
    </w:p>
    <w:p w14:paraId="08691B22" w14:textId="489EBA5A" w:rsidR="00836A34" w:rsidRPr="00735492" w:rsidRDefault="00836A34" w:rsidP="00BC1E1E">
      <w:pPr>
        <w:rPr>
          <w:sz w:val="20"/>
          <w:szCs w:val="20"/>
          <w:lang w:val="en-US"/>
        </w:rPr>
      </w:pPr>
    </w:p>
    <w:sectPr w:rsidR="00836A34" w:rsidRPr="00735492" w:rsidSect="0045228E">
      <w:footerReference w:type="even" r:id="rId12"/>
      <w:footerReference w:type="default" r:id="rId13"/>
      <w:pgSz w:w="11900" w:h="16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BDE0F" w14:textId="77777777" w:rsidR="00141D8B" w:rsidRDefault="00141D8B" w:rsidP="00C97866">
      <w:r>
        <w:separator/>
      </w:r>
    </w:p>
  </w:endnote>
  <w:endnote w:type="continuationSeparator" w:id="0">
    <w:p w14:paraId="3F7C9F87" w14:textId="77777777" w:rsidR="00141D8B" w:rsidRDefault="00141D8B" w:rsidP="00C9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7A648" w14:textId="77777777" w:rsidR="00226020" w:rsidRDefault="00226020" w:rsidP="007446F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DA3A" w14:textId="77777777" w:rsidR="00226020" w:rsidRDefault="00226020" w:rsidP="00C978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E56FD" w14:textId="77777777" w:rsidR="00226020" w:rsidRDefault="00226020" w:rsidP="007446F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EF9">
      <w:rPr>
        <w:rStyle w:val="PageNumber"/>
        <w:noProof/>
      </w:rPr>
      <w:t>26</w:t>
    </w:r>
    <w:r>
      <w:rPr>
        <w:rStyle w:val="PageNumber"/>
      </w:rPr>
      <w:fldChar w:fldCharType="end"/>
    </w:r>
  </w:p>
  <w:p w14:paraId="51A5F9D6" w14:textId="77777777" w:rsidR="00226020" w:rsidRDefault="00226020" w:rsidP="00C978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DEA31" w14:textId="77777777" w:rsidR="00141D8B" w:rsidRDefault="00141D8B" w:rsidP="00C97866">
      <w:r>
        <w:separator/>
      </w:r>
    </w:p>
  </w:footnote>
  <w:footnote w:type="continuationSeparator" w:id="0">
    <w:p w14:paraId="4FD7CF2B" w14:textId="77777777" w:rsidR="00141D8B" w:rsidRDefault="00141D8B" w:rsidP="00C9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44610C"/>
    <w:multiLevelType w:val="hybridMultilevel"/>
    <w:tmpl w:val="7818B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0417"/>
    <w:multiLevelType w:val="hybridMultilevel"/>
    <w:tmpl w:val="1A582308"/>
    <w:lvl w:ilvl="0" w:tplc="21B466CC">
      <w:start w:val="2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42B3"/>
    <w:multiLevelType w:val="hybridMultilevel"/>
    <w:tmpl w:val="A3AED792"/>
    <w:lvl w:ilvl="0" w:tplc="3EACD7B4">
      <w:start w:val="27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D465C"/>
    <w:multiLevelType w:val="hybridMultilevel"/>
    <w:tmpl w:val="842E46F8"/>
    <w:lvl w:ilvl="0" w:tplc="262847BC">
      <w:start w:val="27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62C96"/>
    <w:multiLevelType w:val="hybridMultilevel"/>
    <w:tmpl w:val="75A84E7E"/>
    <w:lvl w:ilvl="0" w:tplc="72C8DF24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7F53E3"/>
    <w:multiLevelType w:val="hybridMultilevel"/>
    <w:tmpl w:val="4C5CF578"/>
    <w:lvl w:ilvl="0" w:tplc="70E69BF4">
      <w:start w:val="27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66AC5"/>
    <w:multiLevelType w:val="hybridMultilevel"/>
    <w:tmpl w:val="267E106C"/>
    <w:lvl w:ilvl="0" w:tplc="72C8DF2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F6F4D"/>
    <w:multiLevelType w:val="hybridMultilevel"/>
    <w:tmpl w:val="BC745A90"/>
    <w:lvl w:ilvl="0" w:tplc="C950922A">
      <w:start w:val="27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A70F7"/>
    <w:multiLevelType w:val="hybridMultilevel"/>
    <w:tmpl w:val="B218C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ws9fad9xtffwexpxopztzmd0faf2rz2zef&quot;&gt;pamm&lt;record-ids&gt;&lt;item&gt;2&lt;/item&gt;&lt;item&gt;5&lt;/item&gt;&lt;item&gt;7&lt;/item&gt;&lt;item&gt;10&lt;/item&gt;&lt;item&gt;12&lt;/item&gt;&lt;item&gt;17&lt;/item&gt;&lt;item&gt;18&lt;/item&gt;&lt;item&gt;19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3&lt;/item&gt;&lt;item&gt;35&lt;/item&gt;&lt;item&gt;39&lt;/item&gt;&lt;item&gt;40&lt;/item&gt;&lt;item&gt;41&lt;/item&gt;&lt;item&gt;42&lt;/item&gt;&lt;item&gt;43&lt;/item&gt;&lt;item&gt;45&lt;/item&gt;&lt;item&gt;47&lt;/item&gt;&lt;item&gt;48&lt;/item&gt;&lt;item&gt;49&lt;/item&gt;&lt;item&gt;50&lt;/item&gt;&lt;item&gt;52&lt;/item&gt;&lt;item&gt;53&lt;/item&gt;&lt;item&gt;56&lt;/item&gt;&lt;item&gt;57&lt;/item&gt;&lt;item&gt;58&lt;/item&gt;&lt;item&gt;59&lt;/item&gt;&lt;item&gt;60&lt;/item&gt;&lt;/record-ids&gt;&lt;/item&gt;&lt;/Libraries&gt;"/>
  </w:docVars>
  <w:rsids>
    <w:rsidRoot w:val="00533189"/>
    <w:rsid w:val="00000653"/>
    <w:rsid w:val="000006E8"/>
    <w:rsid w:val="000023D7"/>
    <w:rsid w:val="00003DD7"/>
    <w:rsid w:val="0000461B"/>
    <w:rsid w:val="000048BA"/>
    <w:rsid w:val="0000590A"/>
    <w:rsid w:val="00005C9B"/>
    <w:rsid w:val="000061E4"/>
    <w:rsid w:val="00006BB4"/>
    <w:rsid w:val="0000797F"/>
    <w:rsid w:val="00007F72"/>
    <w:rsid w:val="00010480"/>
    <w:rsid w:val="00010C17"/>
    <w:rsid w:val="00010FDE"/>
    <w:rsid w:val="0001113F"/>
    <w:rsid w:val="00011576"/>
    <w:rsid w:val="000115EA"/>
    <w:rsid w:val="00012742"/>
    <w:rsid w:val="00013175"/>
    <w:rsid w:val="00013468"/>
    <w:rsid w:val="000137B9"/>
    <w:rsid w:val="00013F78"/>
    <w:rsid w:val="00014841"/>
    <w:rsid w:val="0001485D"/>
    <w:rsid w:val="000158A9"/>
    <w:rsid w:val="0001616E"/>
    <w:rsid w:val="00016F06"/>
    <w:rsid w:val="00017452"/>
    <w:rsid w:val="00017882"/>
    <w:rsid w:val="000203F5"/>
    <w:rsid w:val="00020C77"/>
    <w:rsid w:val="00022949"/>
    <w:rsid w:val="00023119"/>
    <w:rsid w:val="00023CCE"/>
    <w:rsid w:val="00025483"/>
    <w:rsid w:val="0002648C"/>
    <w:rsid w:val="00030020"/>
    <w:rsid w:val="00030EA0"/>
    <w:rsid w:val="00031A30"/>
    <w:rsid w:val="00031BAB"/>
    <w:rsid w:val="00031C99"/>
    <w:rsid w:val="00032873"/>
    <w:rsid w:val="000337D3"/>
    <w:rsid w:val="00033DC4"/>
    <w:rsid w:val="00033F92"/>
    <w:rsid w:val="00035806"/>
    <w:rsid w:val="00036232"/>
    <w:rsid w:val="00036964"/>
    <w:rsid w:val="000369FD"/>
    <w:rsid w:val="00036DA4"/>
    <w:rsid w:val="00040DFF"/>
    <w:rsid w:val="0004130B"/>
    <w:rsid w:val="0004172C"/>
    <w:rsid w:val="0004472B"/>
    <w:rsid w:val="000449FF"/>
    <w:rsid w:val="00044B77"/>
    <w:rsid w:val="000453BA"/>
    <w:rsid w:val="000457B9"/>
    <w:rsid w:val="000459CF"/>
    <w:rsid w:val="00046653"/>
    <w:rsid w:val="000468FF"/>
    <w:rsid w:val="00050CDB"/>
    <w:rsid w:val="00052AE3"/>
    <w:rsid w:val="00054D60"/>
    <w:rsid w:val="000552FC"/>
    <w:rsid w:val="00055B09"/>
    <w:rsid w:val="00056405"/>
    <w:rsid w:val="000567FB"/>
    <w:rsid w:val="00057466"/>
    <w:rsid w:val="00060529"/>
    <w:rsid w:val="000608F8"/>
    <w:rsid w:val="00060C56"/>
    <w:rsid w:val="0006161F"/>
    <w:rsid w:val="000618EF"/>
    <w:rsid w:val="00063D3E"/>
    <w:rsid w:val="0006551A"/>
    <w:rsid w:val="00067185"/>
    <w:rsid w:val="000710E9"/>
    <w:rsid w:val="00071341"/>
    <w:rsid w:val="000713C1"/>
    <w:rsid w:val="0007174D"/>
    <w:rsid w:val="00072614"/>
    <w:rsid w:val="00072C3F"/>
    <w:rsid w:val="00072CD0"/>
    <w:rsid w:val="00072E84"/>
    <w:rsid w:val="00073558"/>
    <w:rsid w:val="00073C5F"/>
    <w:rsid w:val="00074ED4"/>
    <w:rsid w:val="000753AF"/>
    <w:rsid w:val="0007575E"/>
    <w:rsid w:val="00075F30"/>
    <w:rsid w:val="00077177"/>
    <w:rsid w:val="00077A6D"/>
    <w:rsid w:val="00077F85"/>
    <w:rsid w:val="00081B10"/>
    <w:rsid w:val="00081C36"/>
    <w:rsid w:val="00082542"/>
    <w:rsid w:val="00082D32"/>
    <w:rsid w:val="0008353A"/>
    <w:rsid w:val="00085E55"/>
    <w:rsid w:val="000860AF"/>
    <w:rsid w:val="00086F83"/>
    <w:rsid w:val="00087CBD"/>
    <w:rsid w:val="0009002E"/>
    <w:rsid w:val="00090335"/>
    <w:rsid w:val="0009125B"/>
    <w:rsid w:val="00091336"/>
    <w:rsid w:val="000930D5"/>
    <w:rsid w:val="000932EE"/>
    <w:rsid w:val="000933EA"/>
    <w:rsid w:val="00093F68"/>
    <w:rsid w:val="00094EB1"/>
    <w:rsid w:val="000953C1"/>
    <w:rsid w:val="000954EF"/>
    <w:rsid w:val="00095548"/>
    <w:rsid w:val="00096A51"/>
    <w:rsid w:val="00097727"/>
    <w:rsid w:val="000A25B1"/>
    <w:rsid w:val="000A2791"/>
    <w:rsid w:val="000A2E7C"/>
    <w:rsid w:val="000A35B1"/>
    <w:rsid w:val="000A3B71"/>
    <w:rsid w:val="000A428E"/>
    <w:rsid w:val="000A42A9"/>
    <w:rsid w:val="000A49F2"/>
    <w:rsid w:val="000A63A7"/>
    <w:rsid w:val="000A6BB9"/>
    <w:rsid w:val="000A6FAE"/>
    <w:rsid w:val="000B0F04"/>
    <w:rsid w:val="000B1302"/>
    <w:rsid w:val="000B2E5C"/>
    <w:rsid w:val="000B3972"/>
    <w:rsid w:val="000B52CE"/>
    <w:rsid w:val="000B5D88"/>
    <w:rsid w:val="000B6304"/>
    <w:rsid w:val="000B6640"/>
    <w:rsid w:val="000B6AA7"/>
    <w:rsid w:val="000B7972"/>
    <w:rsid w:val="000B7CCE"/>
    <w:rsid w:val="000B7D9A"/>
    <w:rsid w:val="000C162F"/>
    <w:rsid w:val="000C1C66"/>
    <w:rsid w:val="000C1D4A"/>
    <w:rsid w:val="000C2ADE"/>
    <w:rsid w:val="000C2FFD"/>
    <w:rsid w:val="000C37FE"/>
    <w:rsid w:val="000C3835"/>
    <w:rsid w:val="000C3B20"/>
    <w:rsid w:val="000C4D5A"/>
    <w:rsid w:val="000C5598"/>
    <w:rsid w:val="000C56C1"/>
    <w:rsid w:val="000C5799"/>
    <w:rsid w:val="000C5CB2"/>
    <w:rsid w:val="000C5D2F"/>
    <w:rsid w:val="000C63B3"/>
    <w:rsid w:val="000C6556"/>
    <w:rsid w:val="000C6833"/>
    <w:rsid w:val="000C6AED"/>
    <w:rsid w:val="000C76DE"/>
    <w:rsid w:val="000C7F1D"/>
    <w:rsid w:val="000D1637"/>
    <w:rsid w:val="000D2A60"/>
    <w:rsid w:val="000D3061"/>
    <w:rsid w:val="000D3A3F"/>
    <w:rsid w:val="000D480B"/>
    <w:rsid w:val="000D49DF"/>
    <w:rsid w:val="000D49EF"/>
    <w:rsid w:val="000D4E36"/>
    <w:rsid w:val="000D5ACB"/>
    <w:rsid w:val="000D69DC"/>
    <w:rsid w:val="000D7C87"/>
    <w:rsid w:val="000E008B"/>
    <w:rsid w:val="000E03FC"/>
    <w:rsid w:val="000E1974"/>
    <w:rsid w:val="000E262A"/>
    <w:rsid w:val="000E2C29"/>
    <w:rsid w:val="000E39FA"/>
    <w:rsid w:val="000E3B91"/>
    <w:rsid w:val="000E6680"/>
    <w:rsid w:val="000E6BF4"/>
    <w:rsid w:val="000E7180"/>
    <w:rsid w:val="000E765E"/>
    <w:rsid w:val="000E78B5"/>
    <w:rsid w:val="000E7B2D"/>
    <w:rsid w:val="000F052C"/>
    <w:rsid w:val="000F14A8"/>
    <w:rsid w:val="000F163C"/>
    <w:rsid w:val="000F17F5"/>
    <w:rsid w:val="000F2073"/>
    <w:rsid w:val="000F2B20"/>
    <w:rsid w:val="000F3421"/>
    <w:rsid w:val="000F3BCE"/>
    <w:rsid w:val="000F61FA"/>
    <w:rsid w:val="000F702A"/>
    <w:rsid w:val="000F7396"/>
    <w:rsid w:val="000F7894"/>
    <w:rsid w:val="00100061"/>
    <w:rsid w:val="001008F8"/>
    <w:rsid w:val="00100F24"/>
    <w:rsid w:val="001010F3"/>
    <w:rsid w:val="001015ED"/>
    <w:rsid w:val="00101BBE"/>
    <w:rsid w:val="00101FFA"/>
    <w:rsid w:val="00102382"/>
    <w:rsid w:val="001035C3"/>
    <w:rsid w:val="00103BCA"/>
    <w:rsid w:val="00103D49"/>
    <w:rsid w:val="00103E2C"/>
    <w:rsid w:val="00103EE5"/>
    <w:rsid w:val="00103F6D"/>
    <w:rsid w:val="00103FED"/>
    <w:rsid w:val="0010404B"/>
    <w:rsid w:val="0010437A"/>
    <w:rsid w:val="00106D42"/>
    <w:rsid w:val="00106E29"/>
    <w:rsid w:val="00106E92"/>
    <w:rsid w:val="00107C40"/>
    <w:rsid w:val="001111F6"/>
    <w:rsid w:val="00111A76"/>
    <w:rsid w:val="00111B5C"/>
    <w:rsid w:val="0011207A"/>
    <w:rsid w:val="00112746"/>
    <w:rsid w:val="00112B8E"/>
    <w:rsid w:val="001131AA"/>
    <w:rsid w:val="001135B1"/>
    <w:rsid w:val="00113BB5"/>
    <w:rsid w:val="00113C82"/>
    <w:rsid w:val="0011479A"/>
    <w:rsid w:val="001159C1"/>
    <w:rsid w:val="001163AB"/>
    <w:rsid w:val="00117ADC"/>
    <w:rsid w:val="001207FE"/>
    <w:rsid w:val="001212A3"/>
    <w:rsid w:val="00121B42"/>
    <w:rsid w:val="00124016"/>
    <w:rsid w:val="00124E9B"/>
    <w:rsid w:val="00125FC7"/>
    <w:rsid w:val="0012602F"/>
    <w:rsid w:val="00130662"/>
    <w:rsid w:val="0013077D"/>
    <w:rsid w:val="00130EDE"/>
    <w:rsid w:val="00130FFF"/>
    <w:rsid w:val="00131191"/>
    <w:rsid w:val="00131285"/>
    <w:rsid w:val="00131371"/>
    <w:rsid w:val="00132022"/>
    <w:rsid w:val="0013252F"/>
    <w:rsid w:val="00134212"/>
    <w:rsid w:val="00134E28"/>
    <w:rsid w:val="00135579"/>
    <w:rsid w:val="00136098"/>
    <w:rsid w:val="001360C5"/>
    <w:rsid w:val="00136701"/>
    <w:rsid w:val="001376EF"/>
    <w:rsid w:val="0014015D"/>
    <w:rsid w:val="0014025D"/>
    <w:rsid w:val="00140669"/>
    <w:rsid w:val="00140C43"/>
    <w:rsid w:val="00140D86"/>
    <w:rsid w:val="00141868"/>
    <w:rsid w:val="00141D8B"/>
    <w:rsid w:val="00142412"/>
    <w:rsid w:val="00142426"/>
    <w:rsid w:val="00142970"/>
    <w:rsid w:val="00142ABF"/>
    <w:rsid w:val="00142F61"/>
    <w:rsid w:val="00143BCE"/>
    <w:rsid w:val="00143D96"/>
    <w:rsid w:val="00144305"/>
    <w:rsid w:val="00144756"/>
    <w:rsid w:val="00144E20"/>
    <w:rsid w:val="00144F4E"/>
    <w:rsid w:val="001451D4"/>
    <w:rsid w:val="0014620B"/>
    <w:rsid w:val="00146FC7"/>
    <w:rsid w:val="0014740B"/>
    <w:rsid w:val="0014773F"/>
    <w:rsid w:val="00147899"/>
    <w:rsid w:val="00147BA6"/>
    <w:rsid w:val="00147DED"/>
    <w:rsid w:val="00150870"/>
    <w:rsid w:val="00150D52"/>
    <w:rsid w:val="00152861"/>
    <w:rsid w:val="00152943"/>
    <w:rsid w:val="00153935"/>
    <w:rsid w:val="001539C8"/>
    <w:rsid w:val="00153BF2"/>
    <w:rsid w:val="00154386"/>
    <w:rsid w:val="00155F37"/>
    <w:rsid w:val="00156820"/>
    <w:rsid w:val="0015684E"/>
    <w:rsid w:val="00156AC5"/>
    <w:rsid w:val="00157102"/>
    <w:rsid w:val="00157B6F"/>
    <w:rsid w:val="00161201"/>
    <w:rsid w:val="00162F6A"/>
    <w:rsid w:val="0016478D"/>
    <w:rsid w:val="001663A8"/>
    <w:rsid w:val="00166505"/>
    <w:rsid w:val="00166C7D"/>
    <w:rsid w:val="001672B0"/>
    <w:rsid w:val="00167CD4"/>
    <w:rsid w:val="001706D3"/>
    <w:rsid w:val="00171114"/>
    <w:rsid w:val="00171C2B"/>
    <w:rsid w:val="001720C7"/>
    <w:rsid w:val="001722E2"/>
    <w:rsid w:val="00172B5A"/>
    <w:rsid w:val="00173897"/>
    <w:rsid w:val="00173DB9"/>
    <w:rsid w:val="00176001"/>
    <w:rsid w:val="00176197"/>
    <w:rsid w:val="00176258"/>
    <w:rsid w:val="00176757"/>
    <w:rsid w:val="0017692B"/>
    <w:rsid w:val="00180228"/>
    <w:rsid w:val="0018058C"/>
    <w:rsid w:val="00181637"/>
    <w:rsid w:val="00182368"/>
    <w:rsid w:val="00182C40"/>
    <w:rsid w:val="00182E3B"/>
    <w:rsid w:val="00183F11"/>
    <w:rsid w:val="00184C11"/>
    <w:rsid w:val="00184D37"/>
    <w:rsid w:val="00186E97"/>
    <w:rsid w:val="00187200"/>
    <w:rsid w:val="001875EB"/>
    <w:rsid w:val="00187666"/>
    <w:rsid w:val="00190C51"/>
    <w:rsid w:val="001915A6"/>
    <w:rsid w:val="001916A2"/>
    <w:rsid w:val="00192491"/>
    <w:rsid w:val="00192714"/>
    <w:rsid w:val="00192F49"/>
    <w:rsid w:val="001930B6"/>
    <w:rsid w:val="0019340C"/>
    <w:rsid w:val="00194553"/>
    <w:rsid w:val="00196828"/>
    <w:rsid w:val="00197428"/>
    <w:rsid w:val="00197A28"/>
    <w:rsid w:val="00197A2A"/>
    <w:rsid w:val="00197CE4"/>
    <w:rsid w:val="001A07B2"/>
    <w:rsid w:val="001A1A62"/>
    <w:rsid w:val="001A2462"/>
    <w:rsid w:val="001A248E"/>
    <w:rsid w:val="001A35D3"/>
    <w:rsid w:val="001A367C"/>
    <w:rsid w:val="001A48AF"/>
    <w:rsid w:val="001A53CD"/>
    <w:rsid w:val="001A5677"/>
    <w:rsid w:val="001A5CF6"/>
    <w:rsid w:val="001A60B3"/>
    <w:rsid w:val="001A62A7"/>
    <w:rsid w:val="001A6C0A"/>
    <w:rsid w:val="001A72A0"/>
    <w:rsid w:val="001B05C0"/>
    <w:rsid w:val="001B1308"/>
    <w:rsid w:val="001B218E"/>
    <w:rsid w:val="001B21FE"/>
    <w:rsid w:val="001B2310"/>
    <w:rsid w:val="001B292E"/>
    <w:rsid w:val="001B378A"/>
    <w:rsid w:val="001B3D54"/>
    <w:rsid w:val="001B3E74"/>
    <w:rsid w:val="001B6B0C"/>
    <w:rsid w:val="001B723B"/>
    <w:rsid w:val="001B7FF5"/>
    <w:rsid w:val="001C04D1"/>
    <w:rsid w:val="001C14E5"/>
    <w:rsid w:val="001C21AC"/>
    <w:rsid w:val="001C4041"/>
    <w:rsid w:val="001C5135"/>
    <w:rsid w:val="001C66DB"/>
    <w:rsid w:val="001C786C"/>
    <w:rsid w:val="001D0025"/>
    <w:rsid w:val="001D126F"/>
    <w:rsid w:val="001D24A9"/>
    <w:rsid w:val="001D277E"/>
    <w:rsid w:val="001D2AF3"/>
    <w:rsid w:val="001D44D0"/>
    <w:rsid w:val="001D49A8"/>
    <w:rsid w:val="001D5651"/>
    <w:rsid w:val="001D5E48"/>
    <w:rsid w:val="001D5EC4"/>
    <w:rsid w:val="001D7B81"/>
    <w:rsid w:val="001D7FBA"/>
    <w:rsid w:val="001E00A2"/>
    <w:rsid w:val="001E1606"/>
    <w:rsid w:val="001E1CCA"/>
    <w:rsid w:val="001E26D1"/>
    <w:rsid w:val="001E2FA0"/>
    <w:rsid w:val="001E3843"/>
    <w:rsid w:val="001E3A33"/>
    <w:rsid w:val="001E488A"/>
    <w:rsid w:val="001E5A67"/>
    <w:rsid w:val="001E6A33"/>
    <w:rsid w:val="001E6E2A"/>
    <w:rsid w:val="001E6EFE"/>
    <w:rsid w:val="001E72F1"/>
    <w:rsid w:val="001F0026"/>
    <w:rsid w:val="001F1790"/>
    <w:rsid w:val="001F22CE"/>
    <w:rsid w:val="001F2F05"/>
    <w:rsid w:val="001F3332"/>
    <w:rsid w:val="001F412C"/>
    <w:rsid w:val="001F4158"/>
    <w:rsid w:val="001F4622"/>
    <w:rsid w:val="001F4BCB"/>
    <w:rsid w:val="001F5271"/>
    <w:rsid w:val="001F5772"/>
    <w:rsid w:val="001F58DB"/>
    <w:rsid w:val="001F686B"/>
    <w:rsid w:val="001F690C"/>
    <w:rsid w:val="001F6BCD"/>
    <w:rsid w:val="001F7002"/>
    <w:rsid w:val="001F7988"/>
    <w:rsid w:val="00201E3F"/>
    <w:rsid w:val="00202260"/>
    <w:rsid w:val="00203292"/>
    <w:rsid w:val="0020339A"/>
    <w:rsid w:val="002036B3"/>
    <w:rsid w:val="00203910"/>
    <w:rsid w:val="0020428B"/>
    <w:rsid w:val="00205564"/>
    <w:rsid w:val="00205795"/>
    <w:rsid w:val="002060A7"/>
    <w:rsid w:val="00206418"/>
    <w:rsid w:val="002065B9"/>
    <w:rsid w:val="00206738"/>
    <w:rsid w:val="00207935"/>
    <w:rsid w:val="00207D3D"/>
    <w:rsid w:val="00210DF9"/>
    <w:rsid w:val="00210E7E"/>
    <w:rsid w:val="002122AE"/>
    <w:rsid w:val="00212499"/>
    <w:rsid w:val="00213269"/>
    <w:rsid w:val="002137C4"/>
    <w:rsid w:val="002137CF"/>
    <w:rsid w:val="00214F09"/>
    <w:rsid w:val="002151DF"/>
    <w:rsid w:val="00215B8C"/>
    <w:rsid w:val="00216631"/>
    <w:rsid w:val="00216640"/>
    <w:rsid w:val="002204DB"/>
    <w:rsid w:val="00220F94"/>
    <w:rsid w:val="002222CF"/>
    <w:rsid w:val="00222643"/>
    <w:rsid w:val="002257A6"/>
    <w:rsid w:val="002257E3"/>
    <w:rsid w:val="00226020"/>
    <w:rsid w:val="00226368"/>
    <w:rsid w:val="00226E99"/>
    <w:rsid w:val="00227605"/>
    <w:rsid w:val="00227FFE"/>
    <w:rsid w:val="0023094E"/>
    <w:rsid w:val="00230BF9"/>
    <w:rsid w:val="00231797"/>
    <w:rsid w:val="00232D2F"/>
    <w:rsid w:val="00232D3E"/>
    <w:rsid w:val="002337DA"/>
    <w:rsid w:val="00233F5C"/>
    <w:rsid w:val="00234C71"/>
    <w:rsid w:val="0023534D"/>
    <w:rsid w:val="0023559B"/>
    <w:rsid w:val="002374A0"/>
    <w:rsid w:val="00237972"/>
    <w:rsid w:val="00237FDF"/>
    <w:rsid w:val="00240E0B"/>
    <w:rsid w:val="00240E1B"/>
    <w:rsid w:val="00241242"/>
    <w:rsid w:val="00241836"/>
    <w:rsid w:val="00242750"/>
    <w:rsid w:val="00242B2A"/>
    <w:rsid w:val="00242F74"/>
    <w:rsid w:val="00243065"/>
    <w:rsid w:val="00243575"/>
    <w:rsid w:val="0024398E"/>
    <w:rsid w:val="00244612"/>
    <w:rsid w:val="00245685"/>
    <w:rsid w:val="00245C4F"/>
    <w:rsid w:val="00245CF4"/>
    <w:rsid w:val="00246110"/>
    <w:rsid w:val="0024644A"/>
    <w:rsid w:val="002468DC"/>
    <w:rsid w:val="00246E6B"/>
    <w:rsid w:val="002471DA"/>
    <w:rsid w:val="00247FFD"/>
    <w:rsid w:val="00250202"/>
    <w:rsid w:val="002507BD"/>
    <w:rsid w:val="00250946"/>
    <w:rsid w:val="0025127A"/>
    <w:rsid w:val="00251A33"/>
    <w:rsid w:val="002529E7"/>
    <w:rsid w:val="0025390A"/>
    <w:rsid w:val="00253E40"/>
    <w:rsid w:val="00254737"/>
    <w:rsid w:val="0025482C"/>
    <w:rsid w:val="002548BF"/>
    <w:rsid w:val="00254C9B"/>
    <w:rsid w:val="00255C70"/>
    <w:rsid w:val="00256B21"/>
    <w:rsid w:val="00256D16"/>
    <w:rsid w:val="002575B1"/>
    <w:rsid w:val="00257E25"/>
    <w:rsid w:val="00261975"/>
    <w:rsid w:val="002619E4"/>
    <w:rsid w:val="00261C34"/>
    <w:rsid w:val="0026216F"/>
    <w:rsid w:val="0026363E"/>
    <w:rsid w:val="002638A8"/>
    <w:rsid w:val="00263F63"/>
    <w:rsid w:val="00264399"/>
    <w:rsid w:val="002653ED"/>
    <w:rsid w:val="002654F3"/>
    <w:rsid w:val="0026614F"/>
    <w:rsid w:val="002670B9"/>
    <w:rsid w:val="00267D24"/>
    <w:rsid w:val="00270532"/>
    <w:rsid w:val="0027165D"/>
    <w:rsid w:val="0027168D"/>
    <w:rsid w:val="002718FA"/>
    <w:rsid w:val="00273BDB"/>
    <w:rsid w:val="00273DDB"/>
    <w:rsid w:val="00274C3F"/>
    <w:rsid w:val="00274D70"/>
    <w:rsid w:val="002752FA"/>
    <w:rsid w:val="002774B3"/>
    <w:rsid w:val="00277758"/>
    <w:rsid w:val="00277863"/>
    <w:rsid w:val="00277D56"/>
    <w:rsid w:val="00280007"/>
    <w:rsid w:val="0028198F"/>
    <w:rsid w:val="0028201D"/>
    <w:rsid w:val="0028477F"/>
    <w:rsid w:val="00284CCC"/>
    <w:rsid w:val="00285BCF"/>
    <w:rsid w:val="00286DCF"/>
    <w:rsid w:val="0028748A"/>
    <w:rsid w:val="002874D8"/>
    <w:rsid w:val="00287BE4"/>
    <w:rsid w:val="00290B1A"/>
    <w:rsid w:val="00290B23"/>
    <w:rsid w:val="00292EE5"/>
    <w:rsid w:val="00293AD4"/>
    <w:rsid w:val="00294161"/>
    <w:rsid w:val="00294D85"/>
    <w:rsid w:val="002952F2"/>
    <w:rsid w:val="002956CB"/>
    <w:rsid w:val="00296216"/>
    <w:rsid w:val="002964EC"/>
    <w:rsid w:val="00296920"/>
    <w:rsid w:val="002970CB"/>
    <w:rsid w:val="002A1EC4"/>
    <w:rsid w:val="002A2541"/>
    <w:rsid w:val="002A38C4"/>
    <w:rsid w:val="002A3B96"/>
    <w:rsid w:val="002A4002"/>
    <w:rsid w:val="002A5FDE"/>
    <w:rsid w:val="002A65F4"/>
    <w:rsid w:val="002A6CE5"/>
    <w:rsid w:val="002A6FFE"/>
    <w:rsid w:val="002A7DF5"/>
    <w:rsid w:val="002B0E8E"/>
    <w:rsid w:val="002B1650"/>
    <w:rsid w:val="002B1DA1"/>
    <w:rsid w:val="002B270E"/>
    <w:rsid w:val="002B485C"/>
    <w:rsid w:val="002B5B23"/>
    <w:rsid w:val="002B5E3B"/>
    <w:rsid w:val="002B6B61"/>
    <w:rsid w:val="002C0A56"/>
    <w:rsid w:val="002C2D8C"/>
    <w:rsid w:val="002C3A8E"/>
    <w:rsid w:val="002C3FA9"/>
    <w:rsid w:val="002C4268"/>
    <w:rsid w:val="002C483E"/>
    <w:rsid w:val="002C524C"/>
    <w:rsid w:val="002C65CD"/>
    <w:rsid w:val="002C6C92"/>
    <w:rsid w:val="002C6D1D"/>
    <w:rsid w:val="002C72B9"/>
    <w:rsid w:val="002C7B4C"/>
    <w:rsid w:val="002D0D89"/>
    <w:rsid w:val="002D184A"/>
    <w:rsid w:val="002D1DC8"/>
    <w:rsid w:val="002D28AE"/>
    <w:rsid w:val="002D31AF"/>
    <w:rsid w:val="002D3496"/>
    <w:rsid w:val="002D3DAD"/>
    <w:rsid w:val="002D4A4F"/>
    <w:rsid w:val="002D4C28"/>
    <w:rsid w:val="002D5D28"/>
    <w:rsid w:val="002D6389"/>
    <w:rsid w:val="002D7960"/>
    <w:rsid w:val="002D79F4"/>
    <w:rsid w:val="002E0784"/>
    <w:rsid w:val="002E17F2"/>
    <w:rsid w:val="002E294D"/>
    <w:rsid w:val="002E3E75"/>
    <w:rsid w:val="002E42F1"/>
    <w:rsid w:val="002E4325"/>
    <w:rsid w:val="002E49B8"/>
    <w:rsid w:val="002E58FA"/>
    <w:rsid w:val="002E66E6"/>
    <w:rsid w:val="002E778C"/>
    <w:rsid w:val="002E7DE2"/>
    <w:rsid w:val="002F08A3"/>
    <w:rsid w:val="002F0E86"/>
    <w:rsid w:val="002F13EA"/>
    <w:rsid w:val="002F2DE8"/>
    <w:rsid w:val="002F331F"/>
    <w:rsid w:val="002F36A2"/>
    <w:rsid w:val="002F382F"/>
    <w:rsid w:val="002F39A7"/>
    <w:rsid w:val="002F4CFA"/>
    <w:rsid w:val="002F5365"/>
    <w:rsid w:val="002F74D6"/>
    <w:rsid w:val="002F7C9B"/>
    <w:rsid w:val="002F7CA5"/>
    <w:rsid w:val="002F7E18"/>
    <w:rsid w:val="002F7E37"/>
    <w:rsid w:val="00301345"/>
    <w:rsid w:val="00301619"/>
    <w:rsid w:val="00303732"/>
    <w:rsid w:val="00303B0B"/>
    <w:rsid w:val="00305921"/>
    <w:rsid w:val="00305DBE"/>
    <w:rsid w:val="00305F71"/>
    <w:rsid w:val="003069E6"/>
    <w:rsid w:val="00306C4D"/>
    <w:rsid w:val="0030789A"/>
    <w:rsid w:val="003078A2"/>
    <w:rsid w:val="00307BDA"/>
    <w:rsid w:val="003105A8"/>
    <w:rsid w:val="00310E45"/>
    <w:rsid w:val="00310E4E"/>
    <w:rsid w:val="0031149C"/>
    <w:rsid w:val="003130CC"/>
    <w:rsid w:val="0031331C"/>
    <w:rsid w:val="00313609"/>
    <w:rsid w:val="0031587C"/>
    <w:rsid w:val="00315EA0"/>
    <w:rsid w:val="003166C3"/>
    <w:rsid w:val="00316D45"/>
    <w:rsid w:val="00317DB5"/>
    <w:rsid w:val="0032049F"/>
    <w:rsid w:val="00320C7A"/>
    <w:rsid w:val="00321164"/>
    <w:rsid w:val="003214F9"/>
    <w:rsid w:val="00321560"/>
    <w:rsid w:val="003217DB"/>
    <w:rsid w:val="00322499"/>
    <w:rsid w:val="00323610"/>
    <w:rsid w:val="00323EF2"/>
    <w:rsid w:val="00324F97"/>
    <w:rsid w:val="00325268"/>
    <w:rsid w:val="003256D8"/>
    <w:rsid w:val="00325A92"/>
    <w:rsid w:val="00325AEA"/>
    <w:rsid w:val="003309EE"/>
    <w:rsid w:val="00331929"/>
    <w:rsid w:val="0033247B"/>
    <w:rsid w:val="0033272F"/>
    <w:rsid w:val="003329FE"/>
    <w:rsid w:val="00332BA4"/>
    <w:rsid w:val="003338F8"/>
    <w:rsid w:val="00333E88"/>
    <w:rsid w:val="003346A6"/>
    <w:rsid w:val="003356ED"/>
    <w:rsid w:val="00336489"/>
    <w:rsid w:val="00336F4D"/>
    <w:rsid w:val="00337483"/>
    <w:rsid w:val="0033754A"/>
    <w:rsid w:val="00340376"/>
    <w:rsid w:val="0034083C"/>
    <w:rsid w:val="00340879"/>
    <w:rsid w:val="00340F1E"/>
    <w:rsid w:val="00341529"/>
    <w:rsid w:val="003418C1"/>
    <w:rsid w:val="00341A4B"/>
    <w:rsid w:val="00341B41"/>
    <w:rsid w:val="00341D48"/>
    <w:rsid w:val="00342C74"/>
    <w:rsid w:val="00342E8B"/>
    <w:rsid w:val="00344A3B"/>
    <w:rsid w:val="003468FF"/>
    <w:rsid w:val="00346948"/>
    <w:rsid w:val="00347F53"/>
    <w:rsid w:val="003506ED"/>
    <w:rsid w:val="00351B37"/>
    <w:rsid w:val="00352A8E"/>
    <w:rsid w:val="00353B4C"/>
    <w:rsid w:val="00353CE4"/>
    <w:rsid w:val="00355D2B"/>
    <w:rsid w:val="00355EB0"/>
    <w:rsid w:val="00356592"/>
    <w:rsid w:val="0035670F"/>
    <w:rsid w:val="00357127"/>
    <w:rsid w:val="003572F0"/>
    <w:rsid w:val="00360663"/>
    <w:rsid w:val="00360B0B"/>
    <w:rsid w:val="00361071"/>
    <w:rsid w:val="0036139A"/>
    <w:rsid w:val="003614AF"/>
    <w:rsid w:val="003617BB"/>
    <w:rsid w:val="00361D66"/>
    <w:rsid w:val="00361E3B"/>
    <w:rsid w:val="00362431"/>
    <w:rsid w:val="00362D38"/>
    <w:rsid w:val="00363462"/>
    <w:rsid w:val="00363839"/>
    <w:rsid w:val="00363D93"/>
    <w:rsid w:val="0036474E"/>
    <w:rsid w:val="00364ECB"/>
    <w:rsid w:val="0036553A"/>
    <w:rsid w:val="00366898"/>
    <w:rsid w:val="0036724F"/>
    <w:rsid w:val="0036786C"/>
    <w:rsid w:val="00370BC5"/>
    <w:rsid w:val="00370DA5"/>
    <w:rsid w:val="00371694"/>
    <w:rsid w:val="00372D04"/>
    <w:rsid w:val="00373729"/>
    <w:rsid w:val="00373DD0"/>
    <w:rsid w:val="0037434E"/>
    <w:rsid w:val="003747D1"/>
    <w:rsid w:val="00374857"/>
    <w:rsid w:val="00376112"/>
    <w:rsid w:val="003762F7"/>
    <w:rsid w:val="00376698"/>
    <w:rsid w:val="00376E29"/>
    <w:rsid w:val="00377A5F"/>
    <w:rsid w:val="00377AFB"/>
    <w:rsid w:val="00377B51"/>
    <w:rsid w:val="00377BD2"/>
    <w:rsid w:val="00380260"/>
    <w:rsid w:val="0038071E"/>
    <w:rsid w:val="00381D5C"/>
    <w:rsid w:val="00381DB7"/>
    <w:rsid w:val="00381E62"/>
    <w:rsid w:val="003820A5"/>
    <w:rsid w:val="00383F01"/>
    <w:rsid w:val="00383FCA"/>
    <w:rsid w:val="00385C0F"/>
    <w:rsid w:val="00386AA4"/>
    <w:rsid w:val="00387565"/>
    <w:rsid w:val="00390371"/>
    <w:rsid w:val="003908A3"/>
    <w:rsid w:val="00391229"/>
    <w:rsid w:val="00392893"/>
    <w:rsid w:val="00393321"/>
    <w:rsid w:val="00393833"/>
    <w:rsid w:val="003956D0"/>
    <w:rsid w:val="0039713B"/>
    <w:rsid w:val="003A059C"/>
    <w:rsid w:val="003A0B5F"/>
    <w:rsid w:val="003A1537"/>
    <w:rsid w:val="003A1F5E"/>
    <w:rsid w:val="003A258B"/>
    <w:rsid w:val="003A2E8F"/>
    <w:rsid w:val="003A3413"/>
    <w:rsid w:val="003A44C8"/>
    <w:rsid w:val="003A602B"/>
    <w:rsid w:val="003A631E"/>
    <w:rsid w:val="003A6659"/>
    <w:rsid w:val="003A6ADF"/>
    <w:rsid w:val="003A6B41"/>
    <w:rsid w:val="003B0AC8"/>
    <w:rsid w:val="003B224F"/>
    <w:rsid w:val="003B26E1"/>
    <w:rsid w:val="003B335D"/>
    <w:rsid w:val="003B3AB3"/>
    <w:rsid w:val="003B4451"/>
    <w:rsid w:val="003B44F6"/>
    <w:rsid w:val="003B5572"/>
    <w:rsid w:val="003B5F48"/>
    <w:rsid w:val="003B62DC"/>
    <w:rsid w:val="003B7109"/>
    <w:rsid w:val="003C1253"/>
    <w:rsid w:val="003C1593"/>
    <w:rsid w:val="003C17DC"/>
    <w:rsid w:val="003C2410"/>
    <w:rsid w:val="003C2473"/>
    <w:rsid w:val="003C29E2"/>
    <w:rsid w:val="003C3261"/>
    <w:rsid w:val="003C39DC"/>
    <w:rsid w:val="003C467C"/>
    <w:rsid w:val="003C4FBC"/>
    <w:rsid w:val="003C51B6"/>
    <w:rsid w:val="003C6518"/>
    <w:rsid w:val="003C6FDF"/>
    <w:rsid w:val="003C76D7"/>
    <w:rsid w:val="003C7843"/>
    <w:rsid w:val="003D0015"/>
    <w:rsid w:val="003D023A"/>
    <w:rsid w:val="003D0C04"/>
    <w:rsid w:val="003D0F19"/>
    <w:rsid w:val="003D1444"/>
    <w:rsid w:val="003D15F7"/>
    <w:rsid w:val="003D3791"/>
    <w:rsid w:val="003D41DC"/>
    <w:rsid w:val="003D4265"/>
    <w:rsid w:val="003D43E6"/>
    <w:rsid w:val="003D4668"/>
    <w:rsid w:val="003D4772"/>
    <w:rsid w:val="003D58A5"/>
    <w:rsid w:val="003D5B1D"/>
    <w:rsid w:val="003D65C3"/>
    <w:rsid w:val="003D66F0"/>
    <w:rsid w:val="003D7534"/>
    <w:rsid w:val="003D79E4"/>
    <w:rsid w:val="003E1249"/>
    <w:rsid w:val="003E2F78"/>
    <w:rsid w:val="003E4021"/>
    <w:rsid w:val="003E45D0"/>
    <w:rsid w:val="003E54A3"/>
    <w:rsid w:val="003E5E98"/>
    <w:rsid w:val="003E6564"/>
    <w:rsid w:val="003E71B3"/>
    <w:rsid w:val="003E72DB"/>
    <w:rsid w:val="003E72E9"/>
    <w:rsid w:val="003E7435"/>
    <w:rsid w:val="003E7906"/>
    <w:rsid w:val="003F05EF"/>
    <w:rsid w:val="003F109B"/>
    <w:rsid w:val="003F133A"/>
    <w:rsid w:val="003F1A96"/>
    <w:rsid w:val="003F1D02"/>
    <w:rsid w:val="003F2099"/>
    <w:rsid w:val="003F380F"/>
    <w:rsid w:val="003F3ACE"/>
    <w:rsid w:val="003F3F54"/>
    <w:rsid w:val="003F419C"/>
    <w:rsid w:val="003F42FA"/>
    <w:rsid w:val="003F4A11"/>
    <w:rsid w:val="003F5364"/>
    <w:rsid w:val="003F56EA"/>
    <w:rsid w:val="003F6B93"/>
    <w:rsid w:val="003F742B"/>
    <w:rsid w:val="003F75DD"/>
    <w:rsid w:val="003F77CB"/>
    <w:rsid w:val="00400E0A"/>
    <w:rsid w:val="00401384"/>
    <w:rsid w:val="00401B19"/>
    <w:rsid w:val="00401BAB"/>
    <w:rsid w:val="00402098"/>
    <w:rsid w:val="004022E6"/>
    <w:rsid w:val="004028C7"/>
    <w:rsid w:val="004029FC"/>
    <w:rsid w:val="00404B2A"/>
    <w:rsid w:val="00404C5F"/>
    <w:rsid w:val="00405443"/>
    <w:rsid w:val="00405E38"/>
    <w:rsid w:val="0040625F"/>
    <w:rsid w:val="00406DC5"/>
    <w:rsid w:val="004071C2"/>
    <w:rsid w:val="00407B07"/>
    <w:rsid w:val="004105FB"/>
    <w:rsid w:val="004110C8"/>
    <w:rsid w:val="00411DCE"/>
    <w:rsid w:val="00412251"/>
    <w:rsid w:val="0041244B"/>
    <w:rsid w:val="00412B03"/>
    <w:rsid w:val="004132D4"/>
    <w:rsid w:val="00413DDF"/>
    <w:rsid w:val="00414167"/>
    <w:rsid w:val="004149CC"/>
    <w:rsid w:val="0041544C"/>
    <w:rsid w:val="0041621E"/>
    <w:rsid w:val="00416F1A"/>
    <w:rsid w:val="00417188"/>
    <w:rsid w:val="00417DE1"/>
    <w:rsid w:val="004205DE"/>
    <w:rsid w:val="00420BBC"/>
    <w:rsid w:val="00421A90"/>
    <w:rsid w:val="00421B6A"/>
    <w:rsid w:val="00422384"/>
    <w:rsid w:val="00423087"/>
    <w:rsid w:val="00424284"/>
    <w:rsid w:val="00424D81"/>
    <w:rsid w:val="004252DF"/>
    <w:rsid w:val="00425B87"/>
    <w:rsid w:val="00425CCC"/>
    <w:rsid w:val="00426709"/>
    <w:rsid w:val="00426789"/>
    <w:rsid w:val="004268D2"/>
    <w:rsid w:val="00426F1F"/>
    <w:rsid w:val="00430530"/>
    <w:rsid w:val="00430A38"/>
    <w:rsid w:val="00430D13"/>
    <w:rsid w:val="00431F8F"/>
    <w:rsid w:val="0043205E"/>
    <w:rsid w:val="004323D0"/>
    <w:rsid w:val="004339C2"/>
    <w:rsid w:val="0043489E"/>
    <w:rsid w:val="004350C1"/>
    <w:rsid w:val="004352C2"/>
    <w:rsid w:val="0043559B"/>
    <w:rsid w:val="00436412"/>
    <w:rsid w:val="00436845"/>
    <w:rsid w:val="004376D3"/>
    <w:rsid w:val="0044030B"/>
    <w:rsid w:val="0044072E"/>
    <w:rsid w:val="00440AB7"/>
    <w:rsid w:val="00442220"/>
    <w:rsid w:val="0044236E"/>
    <w:rsid w:val="004426BA"/>
    <w:rsid w:val="00444568"/>
    <w:rsid w:val="00446DE6"/>
    <w:rsid w:val="00447034"/>
    <w:rsid w:val="00447243"/>
    <w:rsid w:val="004474E9"/>
    <w:rsid w:val="00447EAB"/>
    <w:rsid w:val="00450069"/>
    <w:rsid w:val="004509CC"/>
    <w:rsid w:val="00451696"/>
    <w:rsid w:val="00451E5E"/>
    <w:rsid w:val="00451F3D"/>
    <w:rsid w:val="0045228E"/>
    <w:rsid w:val="00452C33"/>
    <w:rsid w:val="00453D42"/>
    <w:rsid w:val="004542F4"/>
    <w:rsid w:val="00456677"/>
    <w:rsid w:val="00457D74"/>
    <w:rsid w:val="00457FCB"/>
    <w:rsid w:val="0046000D"/>
    <w:rsid w:val="0046058A"/>
    <w:rsid w:val="00461BA4"/>
    <w:rsid w:val="00461D08"/>
    <w:rsid w:val="00461FB6"/>
    <w:rsid w:val="00462912"/>
    <w:rsid w:val="00462A9C"/>
    <w:rsid w:val="00462E21"/>
    <w:rsid w:val="004635E3"/>
    <w:rsid w:val="00463785"/>
    <w:rsid w:val="00464388"/>
    <w:rsid w:val="004645CF"/>
    <w:rsid w:val="00464C1A"/>
    <w:rsid w:val="004656E2"/>
    <w:rsid w:val="00465A03"/>
    <w:rsid w:val="00466DEB"/>
    <w:rsid w:val="00471CD4"/>
    <w:rsid w:val="0047253B"/>
    <w:rsid w:val="00472DC9"/>
    <w:rsid w:val="00473213"/>
    <w:rsid w:val="00473823"/>
    <w:rsid w:val="00474FF1"/>
    <w:rsid w:val="00475141"/>
    <w:rsid w:val="004755DA"/>
    <w:rsid w:val="00476171"/>
    <w:rsid w:val="00477763"/>
    <w:rsid w:val="00477999"/>
    <w:rsid w:val="00477DE4"/>
    <w:rsid w:val="004809BD"/>
    <w:rsid w:val="00481EDB"/>
    <w:rsid w:val="00482669"/>
    <w:rsid w:val="0048286D"/>
    <w:rsid w:val="00482AA6"/>
    <w:rsid w:val="00483445"/>
    <w:rsid w:val="00485137"/>
    <w:rsid w:val="00485C4F"/>
    <w:rsid w:val="004863DD"/>
    <w:rsid w:val="004863DF"/>
    <w:rsid w:val="00486D6E"/>
    <w:rsid w:val="0048766B"/>
    <w:rsid w:val="00487C25"/>
    <w:rsid w:val="0049081E"/>
    <w:rsid w:val="004911B4"/>
    <w:rsid w:val="0049216C"/>
    <w:rsid w:val="00493783"/>
    <w:rsid w:val="00494F2C"/>
    <w:rsid w:val="00495DA4"/>
    <w:rsid w:val="004A021E"/>
    <w:rsid w:val="004A0433"/>
    <w:rsid w:val="004A0A2B"/>
    <w:rsid w:val="004A0B81"/>
    <w:rsid w:val="004A0E15"/>
    <w:rsid w:val="004A14F8"/>
    <w:rsid w:val="004A1DF4"/>
    <w:rsid w:val="004A2424"/>
    <w:rsid w:val="004A3733"/>
    <w:rsid w:val="004A4B4C"/>
    <w:rsid w:val="004A4D0A"/>
    <w:rsid w:val="004A4D11"/>
    <w:rsid w:val="004A4E04"/>
    <w:rsid w:val="004A4ECB"/>
    <w:rsid w:val="004A4F48"/>
    <w:rsid w:val="004A5B94"/>
    <w:rsid w:val="004A699E"/>
    <w:rsid w:val="004A6B74"/>
    <w:rsid w:val="004A74B9"/>
    <w:rsid w:val="004B0011"/>
    <w:rsid w:val="004B0AD9"/>
    <w:rsid w:val="004B0DDB"/>
    <w:rsid w:val="004B145D"/>
    <w:rsid w:val="004B3A9C"/>
    <w:rsid w:val="004B47EC"/>
    <w:rsid w:val="004B4824"/>
    <w:rsid w:val="004B4BCD"/>
    <w:rsid w:val="004B4CA5"/>
    <w:rsid w:val="004B4E78"/>
    <w:rsid w:val="004B59F5"/>
    <w:rsid w:val="004B5D9A"/>
    <w:rsid w:val="004B614A"/>
    <w:rsid w:val="004C06DE"/>
    <w:rsid w:val="004C12A9"/>
    <w:rsid w:val="004C2045"/>
    <w:rsid w:val="004C28D5"/>
    <w:rsid w:val="004C2CEC"/>
    <w:rsid w:val="004C31B1"/>
    <w:rsid w:val="004C5D6D"/>
    <w:rsid w:val="004C6719"/>
    <w:rsid w:val="004C6AB8"/>
    <w:rsid w:val="004C7291"/>
    <w:rsid w:val="004C7534"/>
    <w:rsid w:val="004C78C2"/>
    <w:rsid w:val="004C79C5"/>
    <w:rsid w:val="004C7C44"/>
    <w:rsid w:val="004D0035"/>
    <w:rsid w:val="004D01E4"/>
    <w:rsid w:val="004D0785"/>
    <w:rsid w:val="004D0D92"/>
    <w:rsid w:val="004D11D9"/>
    <w:rsid w:val="004D12EC"/>
    <w:rsid w:val="004D187F"/>
    <w:rsid w:val="004D1C44"/>
    <w:rsid w:val="004D1D8B"/>
    <w:rsid w:val="004D25FF"/>
    <w:rsid w:val="004D2EA1"/>
    <w:rsid w:val="004D33F6"/>
    <w:rsid w:val="004D3BA8"/>
    <w:rsid w:val="004D4B0B"/>
    <w:rsid w:val="004D588A"/>
    <w:rsid w:val="004D5F7B"/>
    <w:rsid w:val="004D6A1A"/>
    <w:rsid w:val="004D6E07"/>
    <w:rsid w:val="004D7803"/>
    <w:rsid w:val="004D7961"/>
    <w:rsid w:val="004E1A58"/>
    <w:rsid w:val="004E1A6F"/>
    <w:rsid w:val="004E2AF1"/>
    <w:rsid w:val="004E3D84"/>
    <w:rsid w:val="004E54C1"/>
    <w:rsid w:val="004E54F8"/>
    <w:rsid w:val="004E6A72"/>
    <w:rsid w:val="004E6BE3"/>
    <w:rsid w:val="004E7C87"/>
    <w:rsid w:val="004F01E6"/>
    <w:rsid w:val="004F09A4"/>
    <w:rsid w:val="004F0F49"/>
    <w:rsid w:val="004F1014"/>
    <w:rsid w:val="004F1380"/>
    <w:rsid w:val="004F382D"/>
    <w:rsid w:val="004F4494"/>
    <w:rsid w:val="004F573F"/>
    <w:rsid w:val="004F5904"/>
    <w:rsid w:val="004F71A8"/>
    <w:rsid w:val="004F7884"/>
    <w:rsid w:val="004F7A72"/>
    <w:rsid w:val="0050025D"/>
    <w:rsid w:val="00500290"/>
    <w:rsid w:val="005002D8"/>
    <w:rsid w:val="005004C3"/>
    <w:rsid w:val="00500B22"/>
    <w:rsid w:val="00501459"/>
    <w:rsid w:val="00502451"/>
    <w:rsid w:val="00502984"/>
    <w:rsid w:val="00503278"/>
    <w:rsid w:val="00503B14"/>
    <w:rsid w:val="00503C03"/>
    <w:rsid w:val="005043CD"/>
    <w:rsid w:val="00504945"/>
    <w:rsid w:val="00505C20"/>
    <w:rsid w:val="00505F61"/>
    <w:rsid w:val="00506042"/>
    <w:rsid w:val="00506DA6"/>
    <w:rsid w:val="00506F34"/>
    <w:rsid w:val="0050700E"/>
    <w:rsid w:val="005079D7"/>
    <w:rsid w:val="005104BB"/>
    <w:rsid w:val="00511478"/>
    <w:rsid w:val="00511E8A"/>
    <w:rsid w:val="0051208D"/>
    <w:rsid w:val="00512891"/>
    <w:rsid w:val="00512AEF"/>
    <w:rsid w:val="00512D87"/>
    <w:rsid w:val="005130E4"/>
    <w:rsid w:val="00513235"/>
    <w:rsid w:val="00513964"/>
    <w:rsid w:val="00514C13"/>
    <w:rsid w:val="00515DD8"/>
    <w:rsid w:val="005165C4"/>
    <w:rsid w:val="00516DE6"/>
    <w:rsid w:val="00517591"/>
    <w:rsid w:val="00520CC6"/>
    <w:rsid w:val="00520EAD"/>
    <w:rsid w:val="005214D3"/>
    <w:rsid w:val="005218FF"/>
    <w:rsid w:val="00521B6D"/>
    <w:rsid w:val="005225B3"/>
    <w:rsid w:val="00523406"/>
    <w:rsid w:val="00523718"/>
    <w:rsid w:val="005248E4"/>
    <w:rsid w:val="00525AAC"/>
    <w:rsid w:val="005260BF"/>
    <w:rsid w:val="00526314"/>
    <w:rsid w:val="005270E1"/>
    <w:rsid w:val="00527445"/>
    <w:rsid w:val="00530836"/>
    <w:rsid w:val="00531411"/>
    <w:rsid w:val="00532406"/>
    <w:rsid w:val="00532D2A"/>
    <w:rsid w:val="00533189"/>
    <w:rsid w:val="00533DD7"/>
    <w:rsid w:val="00533E44"/>
    <w:rsid w:val="00534956"/>
    <w:rsid w:val="0053653D"/>
    <w:rsid w:val="005372E3"/>
    <w:rsid w:val="005376A4"/>
    <w:rsid w:val="00537A1E"/>
    <w:rsid w:val="00537F08"/>
    <w:rsid w:val="0054328D"/>
    <w:rsid w:val="00544B04"/>
    <w:rsid w:val="005455A1"/>
    <w:rsid w:val="0054585A"/>
    <w:rsid w:val="0054589B"/>
    <w:rsid w:val="00545B30"/>
    <w:rsid w:val="00546776"/>
    <w:rsid w:val="005475AE"/>
    <w:rsid w:val="0054789C"/>
    <w:rsid w:val="00547E1D"/>
    <w:rsid w:val="005510DB"/>
    <w:rsid w:val="00552D44"/>
    <w:rsid w:val="00553405"/>
    <w:rsid w:val="005537C0"/>
    <w:rsid w:val="00553CE4"/>
    <w:rsid w:val="005544FE"/>
    <w:rsid w:val="0055492D"/>
    <w:rsid w:val="00554965"/>
    <w:rsid w:val="00554A67"/>
    <w:rsid w:val="00554B97"/>
    <w:rsid w:val="00555C87"/>
    <w:rsid w:val="00555E86"/>
    <w:rsid w:val="00556C62"/>
    <w:rsid w:val="00557F08"/>
    <w:rsid w:val="00557FBD"/>
    <w:rsid w:val="00561A5A"/>
    <w:rsid w:val="00561FD8"/>
    <w:rsid w:val="005620C3"/>
    <w:rsid w:val="005620D4"/>
    <w:rsid w:val="005628D2"/>
    <w:rsid w:val="00562F8D"/>
    <w:rsid w:val="00563351"/>
    <w:rsid w:val="0056358A"/>
    <w:rsid w:val="00563B73"/>
    <w:rsid w:val="00563C58"/>
    <w:rsid w:val="00563D52"/>
    <w:rsid w:val="00563ED4"/>
    <w:rsid w:val="005645A7"/>
    <w:rsid w:val="00564757"/>
    <w:rsid w:val="005658F5"/>
    <w:rsid w:val="0056664C"/>
    <w:rsid w:val="005671D7"/>
    <w:rsid w:val="00567B1A"/>
    <w:rsid w:val="0057097E"/>
    <w:rsid w:val="00570CC8"/>
    <w:rsid w:val="0057177E"/>
    <w:rsid w:val="0057187A"/>
    <w:rsid w:val="00572086"/>
    <w:rsid w:val="00572C8A"/>
    <w:rsid w:val="00572EE6"/>
    <w:rsid w:val="005751AF"/>
    <w:rsid w:val="005759A7"/>
    <w:rsid w:val="00575E29"/>
    <w:rsid w:val="005762D2"/>
    <w:rsid w:val="005775C2"/>
    <w:rsid w:val="0057799B"/>
    <w:rsid w:val="00580026"/>
    <w:rsid w:val="00580369"/>
    <w:rsid w:val="00580F64"/>
    <w:rsid w:val="005815DD"/>
    <w:rsid w:val="0058218E"/>
    <w:rsid w:val="00582B3D"/>
    <w:rsid w:val="00583C3A"/>
    <w:rsid w:val="00583FB6"/>
    <w:rsid w:val="005842EE"/>
    <w:rsid w:val="0058465E"/>
    <w:rsid w:val="00584DA8"/>
    <w:rsid w:val="0058517B"/>
    <w:rsid w:val="00586EF0"/>
    <w:rsid w:val="0058719F"/>
    <w:rsid w:val="0058741B"/>
    <w:rsid w:val="00587F48"/>
    <w:rsid w:val="0059188E"/>
    <w:rsid w:val="00591FA1"/>
    <w:rsid w:val="005928AB"/>
    <w:rsid w:val="00593123"/>
    <w:rsid w:val="005939E5"/>
    <w:rsid w:val="00593DDE"/>
    <w:rsid w:val="00594562"/>
    <w:rsid w:val="005946EB"/>
    <w:rsid w:val="005950F1"/>
    <w:rsid w:val="00595CD6"/>
    <w:rsid w:val="00596B2B"/>
    <w:rsid w:val="005974A4"/>
    <w:rsid w:val="0059767A"/>
    <w:rsid w:val="005A19EE"/>
    <w:rsid w:val="005A1B2E"/>
    <w:rsid w:val="005A320C"/>
    <w:rsid w:val="005A36FA"/>
    <w:rsid w:val="005A3B8C"/>
    <w:rsid w:val="005A5FBA"/>
    <w:rsid w:val="005A5FDA"/>
    <w:rsid w:val="005A6140"/>
    <w:rsid w:val="005A615D"/>
    <w:rsid w:val="005A6A3A"/>
    <w:rsid w:val="005A6BDE"/>
    <w:rsid w:val="005A6DEE"/>
    <w:rsid w:val="005A76A6"/>
    <w:rsid w:val="005A7E9B"/>
    <w:rsid w:val="005B151D"/>
    <w:rsid w:val="005B1DF5"/>
    <w:rsid w:val="005B38B8"/>
    <w:rsid w:val="005B4A33"/>
    <w:rsid w:val="005B5812"/>
    <w:rsid w:val="005B5E08"/>
    <w:rsid w:val="005B61E8"/>
    <w:rsid w:val="005B686D"/>
    <w:rsid w:val="005B7BBC"/>
    <w:rsid w:val="005B7E9F"/>
    <w:rsid w:val="005C0224"/>
    <w:rsid w:val="005C04A2"/>
    <w:rsid w:val="005C170A"/>
    <w:rsid w:val="005C171E"/>
    <w:rsid w:val="005C1B05"/>
    <w:rsid w:val="005C1FF5"/>
    <w:rsid w:val="005C3F91"/>
    <w:rsid w:val="005C4ABF"/>
    <w:rsid w:val="005C4E62"/>
    <w:rsid w:val="005C531C"/>
    <w:rsid w:val="005C58A6"/>
    <w:rsid w:val="005C5E13"/>
    <w:rsid w:val="005C63E4"/>
    <w:rsid w:val="005C6428"/>
    <w:rsid w:val="005C6D33"/>
    <w:rsid w:val="005C7300"/>
    <w:rsid w:val="005C7936"/>
    <w:rsid w:val="005C7F7A"/>
    <w:rsid w:val="005D2BD2"/>
    <w:rsid w:val="005D2F99"/>
    <w:rsid w:val="005D443C"/>
    <w:rsid w:val="005D450C"/>
    <w:rsid w:val="005D4783"/>
    <w:rsid w:val="005D4E6F"/>
    <w:rsid w:val="005D5111"/>
    <w:rsid w:val="005D56C7"/>
    <w:rsid w:val="005D5DAB"/>
    <w:rsid w:val="005D787C"/>
    <w:rsid w:val="005E0297"/>
    <w:rsid w:val="005E0A4A"/>
    <w:rsid w:val="005E2276"/>
    <w:rsid w:val="005E27D6"/>
    <w:rsid w:val="005E359F"/>
    <w:rsid w:val="005E3D29"/>
    <w:rsid w:val="005E3D73"/>
    <w:rsid w:val="005E3D75"/>
    <w:rsid w:val="005E43F5"/>
    <w:rsid w:val="005E44C4"/>
    <w:rsid w:val="005E499A"/>
    <w:rsid w:val="005E5272"/>
    <w:rsid w:val="005E7A28"/>
    <w:rsid w:val="005E7E51"/>
    <w:rsid w:val="005F04EA"/>
    <w:rsid w:val="005F0700"/>
    <w:rsid w:val="005F0718"/>
    <w:rsid w:val="005F4237"/>
    <w:rsid w:val="005F43D2"/>
    <w:rsid w:val="005F4B1D"/>
    <w:rsid w:val="005F556C"/>
    <w:rsid w:val="005F57F0"/>
    <w:rsid w:val="005F6077"/>
    <w:rsid w:val="005F6842"/>
    <w:rsid w:val="005F6C2C"/>
    <w:rsid w:val="005F714D"/>
    <w:rsid w:val="005F724E"/>
    <w:rsid w:val="005F7701"/>
    <w:rsid w:val="006006F7"/>
    <w:rsid w:val="0060072F"/>
    <w:rsid w:val="00601702"/>
    <w:rsid w:val="00602D47"/>
    <w:rsid w:val="00602FEB"/>
    <w:rsid w:val="006031B9"/>
    <w:rsid w:val="00603307"/>
    <w:rsid w:val="00603833"/>
    <w:rsid w:val="006054C5"/>
    <w:rsid w:val="0060622E"/>
    <w:rsid w:val="006074B9"/>
    <w:rsid w:val="0060751C"/>
    <w:rsid w:val="0060754A"/>
    <w:rsid w:val="00607767"/>
    <w:rsid w:val="00607C47"/>
    <w:rsid w:val="00607C48"/>
    <w:rsid w:val="00607DBC"/>
    <w:rsid w:val="00610085"/>
    <w:rsid w:val="00610C1E"/>
    <w:rsid w:val="00610D3F"/>
    <w:rsid w:val="00611171"/>
    <w:rsid w:val="0061145E"/>
    <w:rsid w:val="00611F33"/>
    <w:rsid w:val="0061201A"/>
    <w:rsid w:val="0061485D"/>
    <w:rsid w:val="006149B9"/>
    <w:rsid w:val="00616786"/>
    <w:rsid w:val="00616DA6"/>
    <w:rsid w:val="0061794B"/>
    <w:rsid w:val="00620683"/>
    <w:rsid w:val="006209BA"/>
    <w:rsid w:val="006212BF"/>
    <w:rsid w:val="0062172F"/>
    <w:rsid w:val="00623A41"/>
    <w:rsid w:val="00623B90"/>
    <w:rsid w:val="00623F4B"/>
    <w:rsid w:val="0062464D"/>
    <w:rsid w:val="00624836"/>
    <w:rsid w:val="00624DDB"/>
    <w:rsid w:val="00625DC7"/>
    <w:rsid w:val="006268CA"/>
    <w:rsid w:val="00626A6C"/>
    <w:rsid w:val="006306E8"/>
    <w:rsid w:val="00630803"/>
    <w:rsid w:val="00630AF1"/>
    <w:rsid w:val="00631350"/>
    <w:rsid w:val="00631C0D"/>
    <w:rsid w:val="00633D9A"/>
    <w:rsid w:val="006344A8"/>
    <w:rsid w:val="0063501B"/>
    <w:rsid w:val="00636408"/>
    <w:rsid w:val="006365BC"/>
    <w:rsid w:val="0063674D"/>
    <w:rsid w:val="00636AF3"/>
    <w:rsid w:val="006426FD"/>
    <w:rsid w:val="00642DD3"/>
    <w:rsid w:val="00643A21"/>
    <w:rsid w:val="00643F54"/>
    <w:rsid w:val="00644330"/>
    <w:rsid w:val="006463AC"/>
    <w:rsid w:val="00646507"/>
    <w:rsid w:val="006468B6"/>
    <w:rsid w:val="00647272"/>
    <w:rsid w:val="00647F77"/>
    <w:rsid w:val="00650D01"/>
    <w:rsid w:val="0065134E"/>
    <w:rsid w:val="0065136B"/>
    <w:rsid w:val="006522A1"/>
    <w:rsid w:val="00653366"/>
    <w:rsid w:val="00655698"/>
    <w:rsid w:val="0065681E"/>
    <w:rsid w:val="00660D1A"/>
    <w:rsid w:val="0066129B"/>
    <w:rsid w:val="0066225D"/>
    <w:rsid w:val="00662521"/>
    <w:rsid w:val="00662E1B"/>
    <w:rsid w:val="00663025"/>
    <w:rsid w:val="00665F7D"/>
    <w:rsid w:val="00667C7A"/>
    <w:rsid w:val="00670F3A"/>
    <w:rsid w:val="006721E1"/>
    <w:rsid w:val="00673B20"/>
    <w:rsid w:val="006741E6"/>
    <w:rsid w:val="006752AC"/>
    <w:rsid w:val="00675A99"/>
    <w:rsid w:val="00681E10"/>
    <w:rsid w:val="00682C45"/>
    <w:rsid w:val="00682F7E"/>
    <w:rsid w:val="006840E9"/>
    <w:rsid w:val="00684579"/>
    <w:rsid w:val="00687B91"/>
    <w:rsid w:val="00690721"/>
    <w:rsid w:val="00690AFA"/>
    <w:rsid w:val="00690B9E"/>
    <w:rsid w:val="006922A9"/>
    <w:rsid w:val="00692AB7"/>
    <w:rsid w:val="0069404D"/>
    <w:rsid w:val="006942B1"/>
    <w:rsid w:val="006947EA"/>
    <w:rsid w:val="006951C2"/>
    <w:rsid w:val="00695FED"/>
    <w:rsid w:val="00696154"/>
    <w:rsid w:val="006961E0"/>
    <w:rsid w:val="006964D8"/>
    <w:rsid w:val="00696DF1"/>
    <w:rsid w:val="00697936"/>
    <w:rsid w:val="006A0000"/>
    <w:rsid w:val="006A0FB0"/>
    <w:rsid w:val="006A2181"/>
    <w:rsid w:val="006A29C5"/>
    <w:rsid w:val="006A34CE"/>
    <w:rsid w:val="006A36D9"/>
    <w:rsid w:val="006A5041"/>
    <w:rsid w:val="006A54AE"/>
    <w:rsid w:val="006A6507"/>
    <w:rsid w:val="006B03A9"/>
    <w:rsid w:val="006B0658"/>
    <w:rsid w:val="006B07BE"/>
    <w:rsid w:val="006B17B2"/>
    <w:rsid w:val="006B17FA"/>
    <w:rsid w:val="006B1ED4"/>
    <w:rsid w:val="006B2B3B"/>
    <w:rsid w:val="006B336C"/>
    <w:rsid w:val="006B3818"/>
    <w:rsid w:val="006B49E4"/>
    <w:rsid w:val="006B6C68"/>
    <w:rsid w:val="006B718B"/>
    <w:rsid w:val="006B793D"/>
    <w:rsid w:val="006C00A6"/>
    <w:rsid w:val="006C0477"/>
    <w:rsid w:val="006C0FCB"/>
    <w:rsid w:val="006C16D4"/>
    <w:rsid w:val="006C34F5"/>
    <w:rsid w:val="006C3947"/>
    <w:rsid w:val="006C3E7E"/>
    <w:rsid w:val="006C4BD4"/>
    <w:rsid w:val="006D0523"/>
    <w:rsid w:val="006D0CDB"/>
    <w:rsid w:val="006D26A4"/>
    <w:rsid w:val="006D2BA1"/>
    <w:rsid w:val="006D2BE5"/>
    <w:rsid w:val="006D2CD8"/>
    <w:rsid w:val="006D2E87"/>
    <w:rsid w:val="006D5E12"/>
    <w:rsid w:val="006D5F7E"/>
    <w:rsid w:val="006D620F"/>
    <w:rsid w:val="006D6448"/>
    <w:rsid w:val="006D6C9D"/>
    <w:rsid w:val="006D7180"/>
    <w:rsid w:val="006E1EB2"/>
    <w:rsid w:val="006E200C"/>
    <w:rsid w:val="006E2039"/>
    <w:rsid w:val="006E2327"/>
    <w:rsid w:val="006E2D76"/>
    <w:rsid w:val="006E2DEA"/>
    <w:rsid w:val="006E2F97"/>
    <w:rsid w:val="006E311E"/>
    <w:rsid w:val="006E4B2E"/>
    <w:rsid w:val="006E6010"/>
    <w:rsid w:val="006E6E4D"/>
    <w:rsid w:val="006E7D0C"/>
    <w:rsid w:val="006E7E6F"/>
    <w:rsid w:val="006F031F"/>
    <w:rsid w:val="006F04C5"/>
    <w:rsid w:val="006F0A60"/>
    <w:rsid w:val="006F0F03"/>
    <w:rsid w:val="006F115D"/>
    <w:rsid w:val="006F14A4"/>
    <w:rsid w:val="006F1B16"/>
    <w:rsid w:val="006F1E5C"/>
    <w:rsid w:val="006F2A83"/>
    <w:rsid w:val="006F3F73"/>
    <w:rsid w:val="006F451B"/>
    <w:rsid w:val="006F5A57"/>
    <w:rsid w:val="006F606E"/>
    <w:rsid w:val="006F634D"/>
    <w:rsid w:val="006F6D3C"/>
    <w:rsid w:val="006F6FF9"/>
    <w:rsid w:val="007006DF"/>
    <w:rsid w:val="007017D0"/>
    <w:rsid w:val="00701C8C"/>
    <w:rsid w:val="0070267F"/>
    <w:rsid w:val="00702EA5"/>
    <w:rsid w:val="0070325A"/>
    <w:rsid w:val="007037DD"/>
    <w:rsid w:val="00704AD1"/>
    <w:rsid w:val="007057E4"/>
    <w:rsid w:val="007066E3"/>
    <w:rsid w:val="0070747F"/>
    <w:rsid w:val="00710732"/>
    <w:rsid w:val="00710E43"/>
    <w:rsid w:val="00711831"/>
    <w:rsid w:val="00711D4A"/>
    <w:rsid w:val="007135FC"/>
    <w:rsid w:val="00713A51"/>
    <w:rsid w:val="007141A9"/>
    <w:rsid w:val="00714294"/>
    <w:rsid w:val="00714FE7"/>
    <w:rsid w:val="00715298"/>
    <w:rsid w:val="00715DAF"/>
    <w:rsid w:val="0071624D"/>
    <w:rsid w:val="0071733C"/>
    <w:rsid w:val="00717A1E"/>
    <w:rsid w:val="00720757"/>
    <w:rsid w:val="00720822"/>
    <w:rsid w:val="00720A7D"/>
    <w:rsid w:val="00720CD8"/>
    <w:rsid w:val="007213CC"/>
    <w:rsid w:val="00721745"/>
    <w:rsid w:val="00722BFD"/>
    <w:rsid w:val="00723090"/>
    <w:rsid w:val="007232F7"/>
    <w:rsid w:val="00723653"/>
    <w:rsid w:val="007249DF"/>
    <w:rsid w:val="00724A6E"/>
    <w:rsid w:val="00724F2D"/>
    <w:rsid w:val="00726146"/>
    <w:rsid w:val="007306FC"/>
    <w:rsid w:val="00731CFE"/>
    <w:rsid w:val="00732568"/>
    <w:rsid w:val="00732F0B"/>
    <w:rsid w:val="00732F8B"/>
    <w:rsid w:val="0073305A"/>
    <w:rsid w:val="0073426E"/>
    <w:rsid w:val="00734E38"/>
    <w:rsid w:val="00735170"/>
    <w:rsid w:val="00735492"/>
    <w:rsid w:val="007359C0"/>
    <w:rsid w:val="00735AB1"/>
    <w:rsid w:val="00735C1E"/>
    <w:rsid w:val="0073669F"/>
    <w:rsid w:val="007373CF"/>
    <w:rsid w:val="00737CF6"/>
    <w:rsid w:val="007406F0"/>
    <w:rsid w:val="007409E4"/>
    <w:rsid w:val="00740B89"/>
    <w:rsid w:val="00741318"/>
    <w:rsid w:val="00742623"/>
    <w:rsid w:val="00742AC2"/>
    <w:rsid w:val="00744657"/>
    <w:rsid w:val="007446FB"/>
    <w:rsid w:val="00746BC8"/>
    <w:rsid w:val="0074760A"/>
    <w:rsid w:val="00747746"/>
    <w:rsid w:val="00750107"/>
    <w:rsid w:val="00750A6F"/>
    <w:rsid w:val="00750F57"/>
    <w:rsid w:val="00753EDD"/>
    <w:rsid w:val="00754627"/>
    <w:rsid w:val="00754B8E"/>
    <w:rsid w:val="007552D5"/>
    <w:rsid w:val="00755F8B"/>
    <w:rsid w:val="00756C25"/>
    <w:rsid w:val="0076026C"/>
    <w:rsid w:val="0076123D"/>
    <w:rsid w:val="00761D2A"/>
    <w:rsid w:val="00761EE8"/>
    <w:rsid w:val="00762A05"/>
    <w:rsid w:val="00763158"/>
    <w:rsid w:val="007633F4"/>
    <w:rsid w:val="00763D4C"/>
    <w:rsid w:val="00766235"/>
    <w:rsid w:val="007665E0"/>
    <w:rsid w:val="00767A75"/>
    <w:rsid w:val="007705A1"/>
    <w:rsid w:val="007716E4"/>
    <w:rsid w:val="00771B4B"/>
    <w:rsid w:val="0077202B"/>
    <w:rsid w:val="00772595"/>
    <w:rsid w:val="0077476C"/>
    <w:rsid w:val="00774B4A"/>
    <w:rsid w:val="00774D0D"/>
    <w:rsid w:val="00775362"/>
    <w:rsid w:val="00775CAB"/>
    <w:rsid w:val="00775DDE"/>
    <w:rsid w:val="00775EC2"/>
    <w:rsid w:val="00776842"/>
    <w:rsid w:val="00777E21"/>
    <w:rsid w:val="007805CF"/>
    <w:rsid w:val="0078272F"/>
    <w:rsid w:val="0078379F"/>
    <w:rsid w:val="00783869"/>
    <w:rsid w:val="00783E4F"/>
    <w:rsid w:val="00784594"/>
    <w:rsid w:val="0078491F"/>
    <w:rsid w:val="007854BE"/>
    <w:rsid w:val="00785AF1"/>
    <w:rsid w:val="007872EE"/>
    <w:rsid w:val="0078739B"/>
    <w:rsid w:val="00787D2D"/>
    <w:rsid w:val="00790C02"/>
    <w:rsid w:val="007917BB"/>
    <w:rsid w:val="007944F3"/>
    <w:rsid w:val="007953D2"/>
    <w:rsid w:val="00795658"/>
    <w:rsid w:val="0079571C"/>
    <w:rsid w:val="00796035"/>
    <w:rsid w:val="00796BE4"/>
    <w:rsid w:val="007971F1"/>
    <w:rsid w:val="007978E5"/>
    <w:rsid w:val="007A0EEB"/>
    <w:rsid w:val="007A171A"/>
    <w:rsid w:val="007A27E6"/>
    <w:rsid w:val="007A45B6"/>
    <w:rsid w:val="007A4839"/>
    <w:rsid w:val="007A4C4D"/>
    <w:rsid w:val="007A4D06"/>
    <w:rsid w:val="007A51D7"/>
    <w:rsid w:val="007A5723"/>
    <w:rsid w:val="007A5A11"/>
    <w:rsid w:val="007A5CB8"/>
    <w:rsid w:val="007A652B"/>
    <w:rsid w:val="007A742C"/>
    <w:rsid w:val="007A7705"/>
    <w:rsid w:val="007B0432"/>
    <w:rsid w:val="007B04E5"/>
    <w:rsid w:val="007B1B97"/>
    <w:rsid w:val="007B25CF"/>
    <w:rsid w:val="007B2C57"/>
    <w:rsid w:val="007B33CE"/>
    <w:rsid w:val="007B3DA8"/>
    <w:rsid w:val="007B474C"/>
    <w:rsid w:val="007B4E08"/>
    <w:rsid w:val="007B6228"/>
    <w:rsid w:val="007B682F"/>
    <w:rsid w:val="007B6932"/>
    <w:rsid w:val="007B72E5"/>
    <w:rsid w:val="007C0995"/>
    <w:rsid w:val="007C0A67"/>
    <w:rsid w:val="007C10A7"/>
    <w:rsid w:val="007C11F7"/>
    <w:rsid w:val="007C15A6"/>
    <w:rsid w:val="007C2FE7"/>
    <w:rsid w:val="007C31E9"/>
    <w:rsid w:val="007C4DF6"/>
    <w:rsid w:val="007C52B9"/>
    <w:rsid w:val="007C6BCE"/>
    <w:rsid w:val="007C7256"/>
    <w:rsid w:val="007C765F"/>
    <w:rsid w:val="007C78A3"/>
    <w:rsid w:val="007D0080"/>
    <w:rsid w:val="007D00A9"/>
    <w:rsid w:val="007D0748"/>
    <w:rsid w:val="007D09C6"/>
    <w:rsid w:val="007D0FB5"/>
    <w:rsid w:val="007D14E4"/>
    <w:rsid w:val="007D20E9"/>
    <w:rsid w:val="007D2350"/>
    <w:rsid w:val="007D3096"/>
    <w:rsid w:val="007D32BF"/>
    <w:rsid w:val="007D3875"/>
    <w:rsid w:val="007D4B3C"/>
    <w:rsid w:val="007D62B9"/>
    <w:rsid w:val="007D6830"/>
    <w:rsid w:val="007E0D2D"/>
    <w:rsid w:val="007E0F81"/>
    <w:rsid w:val="007E1AA6"/>
    <w:rsid w:val="007E2E7F"/>
    <w:rsid w:val="007E33A8"/>
    <w:rsid w:val="007E439C"/>
    <w:rsid w:val="007E50A1"/>
    <w:rsid w:val="007E5FB2"/>
    <w:rsid w:val="007E6E30"/>
    <w:rsid w:val="007E7B4A"/>
    <w:rsid w:val="007E7FFC"/>
    <w:rsid w:val="007F0269"/>
    <w:rsid w:val="007F02FC"/>
    <w:rsid w:val="007F2286"/>
    <w:rsid w:val="007F2827"/>
    <w:rsid w:val="007F2B2C"/>
    <w:rsid w:val="007F2F6A"/>
    <w:rsid w:val="007F4A0C"/>
    <w:rsid w:val="007F4C45"/>
    <w:rsid w:val="007F510E"/>
    <w:rsid w:val="007F6111"/>
    <w:rsid w:val="007F6B18"/>
    <w:rsid w:val="007F6B61"/>
    <w:rsid w:val="007F7FAC"/>
    <w:rsid w:val="00800340"/>
    <w:rsid w:val="00800B72"/>
    <w:rsid w:val="008010F2"/>
    <w:rsid w:val="008016F1"/>
    <w:rsid w:val="00801EDA"/>
    <w:rsid w:val="00802E8B"/>
    <w:rsid w:val="0080318A"/>
    <w:rsid w:val="0080320F"/>
    <w:rsid w:val="0080458B"/>
    <w:rsid w:val="00805F76"/>
    <w:rsid w:val="008063FA"/>
    <w:rsid w:val="00806806"/>
    <w:rsid w:val="00806EFF"/>
    <w:rsid w:val="0081064C"/>
    <w:rsid w:val="0081294C"/>
    <w:rsid w:val="00814715"/>
    <w:rsid w:val="00816EBB"/>
    <w:rsid w:val="0081741D"/>
    <w:rsid w:val="008208D6"/>
    <w:rsid w:val="008218CA"/>
    <w:rsid w:val="00821B1A"/>
    <w:rsid w:val="008223CF"/>
    <w:rsid w:val="00823D50"/>
    <w:rsid w:val="008247DF"/>
    <w:rsid w:val="0082545D"/>
    <w:rsid w:val="00826615"/>
    <w:rsid w:val="008268F8"/>
    <w:rsid w:val="00826AA5"/>
    <w:rsid w:val="00827261"/>
    <w:rsid w:val="00827AA1"/>
    <w:rsid w:val="00827B22"/>
    <w:rsid w:val="00827D7F"/>
    <w:rsid w:val="0083047B"/>
    <w:rsid w:val="00830BED"/>
    <w:rsid w:val="00833E84"/>
    <w:rsid w:val="008349CE"/>
    <w:rsid w:val="00835E9F"/>
    <w:rsid w:val="00836A34"/>
    <w:rsid w:val="00836DBD"/>
    <w:rsid w:val="008406D2"/>
    <w:rsid w:val="00841324"/>
    <w:rsid w:val="00842D88"/>
    <w:rsid w:val="00843ED7"/>
    <w:rsid w:val="00845140"/>
    <w:rsid w:val="00845266"/>
    <w:rsid w:val="00846B4C"/>
    <w:rsid w:val="0084736B"/>
    <w:rsid w:val="008501C4"/>
    <w:rsid w:val="00851546"/>
    <w:rsid w:val="00851E74"/>
    <w:rsid w:val="00851EB0"/>
    <w:rsid w:val="00852B5C"/>
    <w:rsid w:val="008530A0"/>
    <w:rsid w:val="00855A2B"/>
    <w:rsid w:val="0085644A"/>
    <w:rsid w:val="00857A91"/>
    <w:rsid w:val="00857C55"/>
    <w:rsid w:val="00857DFD"/>
    <w:rsid w:val="00857F64"/>
    <w:rsid w:val="00861372"/>
    <w:rsid w:val="008614D3"/>
    <w:rsid w:val="00861E17"/>
    <w:rsid w:val="0086223F"/>
    <w:rsid w:val="0086369F"/>
    <w:rsid w:val="0086393B"/>
    <w:rsid w:val="0086400D"/>
    <w:rsid w:val="0086440A"/>
    <w:rsid w:val="0086449C"/>
    <w:rsid w:val="00864648"/>
    <w:rsid w:val="008648DE"/>
    <w:rsid w:val="008655A8"/>
    <w:rsid w:val="008666B9"/>
    <w:rsid w:val="00866972"/>
    <w:rsid w:val="00866BA2"/>
    <w:rsid w:val="00870BA9"/>
    <w:rsid w:val="00871297"/>
    <w:rsid w:val="0087130D"/>
    <w:rsid w:val="008715CE"/>
    <w:rsid w:val="00871CF7"/>
    <w:rsid w:val="008722A0"/>
    <w:rsid w:val="00874902"/>
    <w:rsid w:val="00875A8A"/>
    <w:rsid w:val="0087658B"/>
    <w:rsid w:val="00880C38"/>
    <w:rsid w:val="00880EE7"/>
    <w:rsid w:val="0088132D"/>
    <w:rsid w:val="00881DCB"/>
    <w:rsid w:val="00883EAA"/>
    <w:rsid w:val="0088402F"/>
    <w:rsid w:val="008847C6"/>
    <w:rsid w:val="00884CEF"/>
    <w:rsid w:val="00885457"/>
    <w:rsid w:val="008858D5"/>
    <w:rsid w:val="00885A72"/>
    <w:rsid w:val="00885EC8"/>
    <w:rsid w:val="00886832"/>
    <w:rsid w:val="008906C1"/>
    <w:rsid w:val="00890E5D"/>
    <w:rsid w:val="00890E5E"/>
    <w:rsid w:val="00891445"/>
    <w:rsid w:val="00891773"/>
    <w:rsid w:val="00891B06"/>
    <w:rsid w:val="00891EEC"/>
    <w:rsid w:val="00892613"/>
    <w:rsid w:val="00893F34"/>
    <w:rsid w:val="00894114"/>
    <w:rsid w:val="00894705"/>
    <w:rsid w:val="00894C58"/>
    <w:rsid w:val="00897D35"/>
    <w:rsid w:val="008A052F"/>
    <w:rsid w:val="008A0C91"/>
    <w:rsid w:val="008A0EA8"/>
    <w:rsid w:val="008A205F"/>
    <w:rsid w:val="008A2291"/>
    <w:rsid w:val="008A2592"/>
    <w:rsid w:val="008A27A5"/>
    <w:rsid w:val="008A284C"/>
    <w:rsid w:val="008A2913"/>
    <w:rsid w:val="008A2DFB"/>
    <w:rsid w:val="008A2E78"/>
    <w:rsid w:val="008A341A"/>
    <w:rsid w:val="008A34BF"/>
    <w:rsid w:val="008A362E"/>
    <w:rsid w:val="008A3C4E"/>
    <w:rsid w:val="008A3EEB"/>
    <w:rsid w:val="008A42A5"/>
    <w:rsid w:val="008A4E62"/>
    <w:rsid w:val="008A5240"/>
    <w:rsid w:val="008A762C"/>
    <w:rsid w:val="008A7925"/>
    <w:rsid w:val="008A7FA9"/>
    <w:rsid w:val="008B27E0"/>
    <w:rsid w:val="008B34F6"/>
    <w:rsid w:val="008B4416"/>
    <w:rsid w:val="008B4865"/>
    <w:rsid w:val="008B48D5"/>
    <w:rsid w:val="008B4D93"/>
    <w:rsid w:val="008B5641"/>
    <w:rsid w:val="008B57B9"/>
    <w:rsid w:val="008B6356"/>
    <w:rsid w:val="008B6436"/>
    <w:rsid w:val="008B6BBD"/>
    <w:rsid w:val="008B6F02"/>
    <w:rsid w:val="008B7B56"/>
    <w:rsid w:val="008C0257"/>
    <w:rsid w:val="008C17EA"/>
    <w:rsid w:val="008C1AB1"/>
    <w:rsid w:val="008C1BAA"/>
    <w:rsid w:val="008C257B"/>
    <w:rsid w:val="008C3B77"/>
    <w:rsid w:val="008C3B7B"/>
    <w:rsid w:val="008C4989"/>
    <w:rsid w:val="008C4E5A"/>
    <w:rsid w:val="008C4FC7"/>
    <w:rsid w:val="008C678F"/>
    <w:rsid w:val="008C6A21"/>
    <w:rsid w:val="008C6DB0"/>
    <w:rsid w:val="008D00D8"/>
    <w:rsid w:val="008D1D5D"/>
    <w:rsid w:val="008D2B1B"/>
    <w:rsid w:val="008D3637"/>
    <w:rsid w:val="008D4EE3"/>
    <w:rsid w:val="008D62DD"/>
    <w:rsid w:val="008D6B62"/>
    <w:rsid w:val="008D7893"/>
    <w:rsid w:val="008E12B6"/>
    <w:rsid w:val="008E1CF1"/>
    <w:rsid w:val="008E1E49"/>
    <w:rsid w:val="008E2993"/>
    <w:rsid w:val="008E2D05"/>
    <w:rsid w:val="008E3CF2"/>
    <w:rsid w:val="008E4289"/>
    <w:rsid w:val="008E4769"/>
    <w:rsid w:val="008E47D4"/>
    <w:rsid w:val="008E6E82"/>
    <w:rsid w:val="008E7FE8"/>
    <w:rsid w:val="008F1687"/>
    <w:rsid w:val="008F2740"/>
    <w:rsid w:val="008F2D62"/>
    <w:rsid w:val="008F3CE5"/>
    <w:rsid w:val="008F3FC5"/>
    <w:rsid w:val="008F4383"/>
    <w:rsid w:val="008F4CBD"/>
    <w:rsid w:val="008F4EBE"/>
    <w:rsid w:val="008F4F15"/>
    <w:rsid w:val="008F5A85"/>
    <w:rsid w:val="008F6573"/>
    <w:rsid w:val="008F6C21"/>
    <w:rsid w:val="008F75FA"/>
    <w:rsid w:val="009009E8"/>
    <w:rsid w:val="00900A56"/>
    <w:rsid w:val="00900ADE"/>
    <w:rsid w:val="00900F5B"/>
    <w:rsid w:val="0090299F"/>
    <w:rsid w:val="00904574"/>
    <w:rsid w:val="0090472E"/>
    <w:rsid w:val="00904950"/>
    <w:rsid w:val="009050B8"/>
    <w:rsid w:val="00906C99"/>
    <w:rsid w:val="00907C53"/>
    <w:rsid w:val="0091000B"/>
    <w:rsid w:val="009105F0"/>
    <w:rsid w:val="00910ECA"/>
    <w:rsid w:val="00910F26"/>
    <w:rsid w:val="00911186"/>
    <w:rsid w:val="00912722"/>
    <w:rsid w:val="00913CC0"/>
    <w:rsid w:val="00913DA7"/>
    <w:rsid w:val="00914578"/>
    <w:rsid w:val="009158F8"/>
    <w:rsid w:val="00915B72"/>
    <w:rsid w:val="00916881"/>
    <w:rsid w:val="00916D88"/>
    <w:rsid w:val="00916DF8"/>
    <w:rsid w:val="009171BD"/>
    <w:rsid w:val="009171C3"/>
    <w:rsid w:val="0091784A"/>
    <w:rsid w:val="00917E18"/>
    <w:rsid w:val="009202A4"/>
    <w:rsid w:val="009203F6"/>
    <w:rsid w:val="009212D5"/>
    <w:rsid w:val="00921A51"/>
    <w:rsid w:val="00922FFE"/>
    <w:rsid w:val="00925352"/>
    <w:rsid w:val="0092604C"/>
    <w:rsid w:val="0093005A"/>
    <w:rsid w:val="009308EF"/>
    <w:rsid w:val="00930E34"/>
    <w:rsid w:val="00930EF9"/>
    <w:rsid w:val="00931754"/>
    <w:rsid w:val="00931C60"/>
    <w:rsid w:val="00932A53"/>
    <w:rsid w:val="00932CB6"/>
    <w:rsid w:val="009334A9"/>
    <w:rsid w:val="00933A0B"/>
    <w:rsid w:val="00934191"/>
    <w:rsid w:val="00934B8A"/>
    <w:rsid w:val="00934E2E"/>
    <w:rsid w:val="00935003"/>
    <w:rsid w:val="00935834"/>
    <w:rsid w:val="00936D4B"/>
    <w:rsid w:val="00937F9C"/>
    <w:rsid w:val="00940D3A"/>
    <w:rsid w:val="009432B9"/>
    <w:rsid w:val="00943A55"/>
    <w:rsid w:val="00943D48"/>
    <w:rsid w:val="009445D5"/>
    <w:rsid w:val="00944F8D"/>
    <w:rsid w:val="0094502E"/>
    <w:rsid w:val="009452FC"/>
    <w:rsid w:val="00947341"/>
    <w:rsid w:val="00947C5F"/>
    <w:rsid w:val="00950A7C"/>
    <w:rsid w:val="00950D67"/>
    <w:rsid w:val="00951AA6"/>
    <w:rsid w:val="00952CD4"/>
    <w:rsid w:val="00953E9C"/>
    <w:rsid w:val="0095424D"/>
    <w:rsid w:val="009554FE"/>
    <w:rsid w:val="00955C16"/>
    <w:rsid w:val="009571ED"/>
    <w:rsid w:val="00960130"/>
    <w:rsid w:val="00960AC5"/>
    <w:rsid w:val="00961090"/>
    <w:rsid w:val="009613C1"/>
    <w:rsid w:val="00961CAB"/>
    <w:rsid w:val="00962695"/>
    <w:rsid w:val="009662F2"/>
    <w:rsid w:val="00966F1F"/>
    <w:rsid w:val="00967310"/>
    <w:rsid w:val="00967AA9"/>
    <w:rsid w:val="00970543"/>
    <w:rsid w:val="009709E0"/>
    <w:rsid w:val="00970D34"/>
    <w:rsid w:val="00971355"/>
    <w:rsid w:val="00971C74"/>
    <w:rsid w:val="00971FF1"/>
    <w:rsid w:val="00972454"/>
    <w:rsid w:val="0097283E"/>
    <w:rsid w:val="00972E33"/>
    <w:rsid w:val="00973F64"/>
    <w:rsid w:val="009746E4"/>
    <w:rsid w:val="0097497C"/>
    <w:rsid w:val="00974C3E"/>
    <w:rsid w:val="00975320"/>
    <w:rsid w:val="00975918"/>
    <w:rsid w:val="00975D6E"/>
    <w:rsid w:val="0097664C"/>
    <w:rsid w:val="00976D8F"/>
    <w:rsid w:val="00976EAB"/>
    <w:rsid w:val="00976FF3"/>
    <w:rsid w:val="009805CF"/>
    <w:rsid w:val="009806CA"/>
    <w:rsid w:val="009817C6"/>
    <w:rsid w:val="00981FF7"/>
    <w:rsid w:val="00982B17"/>
    <w:rsid w:val="00982FD5"/>
    <w:rsid w:val="00983C38"/>
    <w:rsid w:val="00983DA4"/>
    <w:rsid w:val="00984757"/>
    <w:rsid w:val="00984B9B"/>
    <w:rsid w:val="00984BCB"/>
    <w:rsid w:val="00985778"/>
    <w:rsid w:val="00985A3D"/>
    <w:rsid w:val="009863A9"/>
    <w:rsid w:val="00987F35"/>
    <w:rsid w:val="009900B8"/>
    <w:rsid w:val="0099076B"/>
    <w:rsid w:val="00990860"/>
    <w:rsid w:val="00991482"/>
    <w:rsid w:val="00991736"/>
    <w:rsid w:val="00991920"/>
    <w:rsid w:val="009920A7"/>
    <w:rsid w:val="009922D9"/>
    <w:rsid w:val="00992E00"/>
    <w:rsid w:val="00994A6C"/>
    <w:rsid w:val="00994E3C"/>
    <w:rsid w:val="009957CE"/>
    <w:rsid w:val="00995BA3"/>
    <w:rsid w:val="009A0231"/>
    <w:rsid w:val="009A136E"/>
    <w:rsid w:val="009A3D78"/>
    <w:rsid w:val="009A45FF"/>
    <w:rsid w:val="009A4A1D"/>
    <w:rsid w:val="009A4C91"/>
    <w:rsid w:val="009A4CA4"/>
    <w:rsid w:val="009A58DA"/>
    <w:rsid w:val="009A6BBF"/>
    <w:rsid w:val="009A775A"/>
    <w:rsid w:val="009B323F"/>
    <w:rsid w:val="009B409F"/>
    <w:rsid w:val="009B5064"/>
    <w:rsid w:val="009B5CB1"/>
    <w:rsid w:val="009B5F6C"/>
    <w:rsid w:val="009B6552"/>
    <w:rsid w:val="009B6660"/>
    <w:rsid w:val="009B72F4"/>
    <w:rsid w:val="009B76AF"/>
    <w:rsid w:val="009C0761"/>
    <w:rsid w:val="009C1147"/>
    <w:rsid w:val="009C1B3E"/>
    <w:rsid w:val="009C26E1"/>
    <w:rsid w:val="009C2807"/>
    <w:rsid w:val="009C2FF2"/>
    <w:rsid w:val="009C3499"/>
    <w:rsid w:val="009C3B20"/>
    <w:rsid w:val="009C49BD"/>
    <w:rsid w:val="009C4A07"/>
    <w:rsid w:val="009C72EA"/>
    <w:rsid w:val="009C7652"/>
    <w:rsid w:val="009D04E3"/>
    <w:rsid w:val="009D1567"/>
    <w:rsid w:val="009D1B57"/>
    <w:rsid w:val="009D2651"/>
    <w:rsid w:val="009D360B"/>
    <w:rsid w:val="009D3F13"/>
    <w:rsid w:val="009D4360"/>
    <w:rsid w:val="009D5140"/>
    <w:rsid w:val="009D5DB4"/>
    <w:rsid w:val="009D699E"/>
    <w:rsid w:val="009D69CA"/>
    <w:rsid w:val="009D6D40"/>
    <w:rsid w:val="009D7547"/>
    <w:rsid w:val="009D766C"/>
    <w:rsid w:val="009D767D"/>
    <w:rsid w:val="009D7C36"/>
    <w:rsid w:val="009D7EEF"/>
    <w:rsid w:val="009E03BB"/>
    <w:rsid w:val="009E05B6"/>
    <w:rsid w:val="009E1067"/>
    <w:rsid w:val="009E1FD8"/>
    <w:rsid w:val="009E2231"/>
    <w:rsid w:val="009E23E7"/>
    <w:rsid w:val="009E2468"/>
    <w:rsid w:val="009E2B0B"/>
    <w:rsid w:val="009E2D81"/>
    <w:rsid w:val="009E38CE"/>
    <w:rsid w:val="009E560D"/>
    <w:rsid w:val="009E5FC8"/>
    <w:rsid w:val="009E658B"/>
    <w:rsid w:val="009E663E"/>
    <w:rsid w:val="009E6E50"/>
    <w:rsid w:val="009E7B98"/>
    <w:rsid w:val="009F0E67"/>
    <w:rsid w:val="009F0EB7"/>
    <w:rsid w:val="009F3C7B"/>
    <w:rsid w:val="009F4511"/>
    <w:rsid w:val="009F4C2A"/>
    <w:rsid w:val="009F6018"/>
    <w:rsid w:val="009F6596"/>
    <w:rsid w:val="009F6A1C"/>
    <w:rsid w:val="00A0022B"/>
    <w:rsid w:val="00A01820"/>
    <w:rsid w:val="00A036D8"/>
    <w:rsid w:val="00A04046"/>
    <w:rsid w:val="00A04147"/>
    <w:rsid w:val="00A04876"/>
    <w:rsid w:val="00A065A1"/>
    <w:rsid w:val="00A067ED"/>
    <w:rsid w:val="00A06B33"/>
    <w:rsid w:val="00A06B54"/>
    <w:rsid w:val="00A0724D"/>
    <w:rsid w:val="00A07347"/>
    <w:rsid w:val="00A07CF4"/>
    <w:rsid w:val="00A10F66"/>
    <w:rsid w:val="00A1134A"/>
    <w:rsid w:val="00A12A75"/>
    <w:rsid w:val="00A13687"/>
    <w:rsid w:val="00A13ED1"/>
    <w:rsid w:val="00A14D2E"/>
    <w:rsid w:val="00A151FC"/>
    <w:rsid w:val="00A15488"/>
    <w:rsid w:val="00A15E5E"/>
    <w:rsid w:val="00A17044"/>
    <w:rsid w:val="00A1768F"/>
    <w:rsid w:val="00A20A74"/>
    <w:rsid w:val="00A22876"/>
    <w:rsid w:val="00A23153"/>
    <w:rsid w:val="00A23A3E"/>
    <w:rsid w:val="00A23AAA"/>
    <w:rsid w:val="00A23BA8"/>
    <w:rsid w:val="00A23CC5"/>
    <w:rsid w:val="00A23F75"/>
    <w:rsid w:val="00A24EF9"/>
    <w:rsid w:val="00A25161"/>
    <w:rsid w:val="00A25E7B"/>
    <w:rsid w:val="00A26984"/>
    <w:rsid w:val="00A27340"/>
    <w:rsid w:val="00A30B2C"/>
    <w:rsid w:val="00A30E60"/>
    <w:rsid w:val="00A30E80"/>
    <w:rsid w:val="00A3217C"/>
    <w:rsid w:val="00A328C1"/>
    <w:rsid w:val="00A33149"/>
    <w:rsid w:val="00A3326E"/>
    <w:rsid w:val="00A338BD"/>
    <w:rsid w:val="00A33C12"/>
    <w:rsid w:val="00A349C2"/>
    <w:rsid w:val="00A34B1E"/>
    <w:rsid w:val="00A36B67"/>
    <w:rsid w:val="00A37449"/>
    <w:rsid w:val="00A379FD"/>
    <w:rsid w:val="00A42320"/>
    <w:rsid w:val="00A4256D"/>
    <w:rsid w:val="00A43167"/>
    <w:rsid w:val="00A4460D"/>
    <w:rsid w:val="00A4472E"/>
    <w:rsid w:val="00A44803"/>
    <w:rsid w:val="00A45048"/>
    <w:rsid w:val="00A450A8"/>
    <w:rsid w:val="00A45B3F"/>
    <w:rsid w:val="00A45BAA"/>
    <w:rsid w:val="00A46C1E"/>
    <w:rsid w:val="00A47D1E"/>
    <w:rsid w:val="00A503FD"/>
    <w:rsid w:val="00A515ED"/>
    <w:rsid w:val="00A51723"/>
    <w:rsid w:val="00A517F0"/>
    <w:rsid w:val="00A519AD"/>
    <w:rsid w:val="00A51F16"/>
    <w:rsid w:val="00A5260E"/>
    <w:rsid w:val="00A54423"/>
    <w:rsid w:val="00A54454"/>
    <w:rsid w:val="00A5511F"/>
    <w:rsid w:val="00A55B6C"/>
    <w:rsid w:val="00A56890"/>
    <w:rsid w:val="00A57A4E"/>
    <w:rsid w:val="00A57A71"/>
    <w:rsid w:val="00A6062A"/>
    <w:rsid w:val="00A6062E"/>
    <w:rsid w:val="00A61B97"/>
    <w:rsid w:val="00A633CF"/>
    <w:rsid w:val="00A63FF0"/>
    <w:rsid w:val="00A6483A"/>
    <w:rsid w:val="00A64919"/>
    <w:rsid w:val="00A64FE4"/>
    <w:rsid w:val="00A6523A"/>
    <w:rsid w:val="00A655CA"/>
    <w:rsid w:val="00A65805"/>
    <w:rsid w:val="00A65B72"/>
    <w:rsid w:val="00A66466"/>
    <w:rsid w:val="00A67203"/>
    <w:rsid w:val="00A67606"/>
    <w:rsid w:val="00A67E9D"/>
    <w:rsid w:val="00A67F19"/>
    <w:rsid w:val="00A70A42"/>
    <w:rsid w:val="00A70E0C"/>
    <w:rsid w:val="00A72A8E"/>
    <w:rsid w:val="00A732EC"/>
    <w:rsid w:val="00A73676"/>
    <w:rsid w:val="00A73D80"/>
    <w:rsid w:val="00A74D66"/>
    <w:rsid w:val="00A756D0"/>
    <w:rsid w:val="00A763EA"/>
    <w:rsid w:val="00A76A0D"/>
    <w:rsid w:val="00A76AEF"/>
    <w:rsid w:val="00A7718D"/>
    <w:rsid w:val="00A77608"/>
    <w:rsid w:val="00A7765F"/>
    <w:rsid w:val="00A81313"/>
    <w:rsid w:val="00A82105"/>
    <w:rsid w:val="00A82AAA"/>
    <w:rsid w:val="00A832AB"/>
    <w:rsid w:val="00A84818"/>
    <w:rsid w:val="00A84DF2"/>
    <w:rsid w:val="00A8503F"/>
    <w:rsid w:val="00A851B1"/>
    <w:rsid w:val="00A85667"/>
    <w:rsid w:val="00A85A55"/>
    <w:rsid w:val="00A85D07"/>
    <w:rsid w:val="00A85E4F"/>
    <w:rsid w:val="00A8661B"/>
    <w:rsid w:val="00A871EC"/>
    <w:rsid w:val="00A90424"/>
    <w:rsid w:val="00A90AE0"/>
    <w:rsid w:val="00A90C88"/>
    <w:rsid w:val="00A90D28"/>
    <w:rsid w:val="00A90F5D"/>
    <w:rsid w:val="00A911DC"/>
    <w:rsid w:val="00A9334A"/>
    <w:rsid w:val="00A934F4"/>
    <w:rsid w:val="00A93A43"/>
    <w:rsid w:val="00A93DB4"/>
    <w:rsid w:val="00A93EF4"/>
    <w:rsid w:val="00A93FC9"/>
    <w:rsid w:val="00A93FD5"/>
    <w:rsid w:val="00A948DF"/>
    <w:rsid w:val="00A951DB"/>
    <w:rsid w:val="00A97B51"/>
    <w:rsid w:val="00AA04AB"/>
    <w:rsid w:val="00AA2601"/>
    <w:rsid w:val="00AA35F4"/>
    <w:rsid w:val="00AA3E4C"/>
    <w:rsid w:val="00AA4272"/>
    <w:rsid w:val="00AA4BD1"/>
    <w:rsid w:val="00AA4EE7"/>
    <w:rsid w:val="00AA7622"/>
    <w:rsid w:val="00AA79FB"/>
    <w:rsid w:val="00AA7B15"/>
    <w:rsid w:val="00AB0066"/>
    <w:rsid w:val="00AB2630"/>
    <w:rsid w:val="00AB2838"/>
    <w:rsid w:val="00AB3428"/>
    <w:rsid w:val="00AB406D"/>
    <w:rsid w:val="00AB5215"/>
    <w:rsid w:val="00AB6289"/>
    <w:rsid w:val="00AB64E4"/>
    <w:rsid w:val="00AB6B1D"/>
    <w:rsid w:val="00AB76E5"/>
    <w:rsid w:val="00AC09F7"/>
    <w:rsid w:val="00AC0A4E"/>
    <w:rsid w:val="00AC27D2"/>
    <w:rsid w:val="00AC34DE"/>
    <w:rsid w:val="00AC3549"/>
    <w:rsid w:val="00AC395C"/>
    <w:rsid w:val="00AD0551"/>
    <w:rsid w:val="00AD2630"/>
    <w:rsid w:val="00AD2C74"/>
    <w:rsid w:val="00AD3001"/>
    <w:rsid w:val="00AD3120"/>
    <w:rsid w:val="00AD3BED"/>
    <w:rsid w:val="00AD572D"/>
    <w:rsid w:val="00AD57DC"/>
    <w:rsid w:val="00AD5F5B"/>
    <w:rsid w:val="00AD63A7"/>
    <w:rsid w:val="00AD703D"/>
    <w:rsid w:val="00AD718D"/>
    <w:rsid w:val="00AE05AB"/>
    <w:rsid w:val="00AE06F7"/>
    <w:rsid w:val="00AE0B8E"/>
    <w:rsid w:val="00AE24D5"/>
    <w:rsid w:val="00AE25C1"/>
    <w:rsid w:val="00AE2B25"/>
    <w:rsid w:val="00AE2F58"/>
    <w:rsid w:val="00AE336A"/>
    <w:rsid w:val="00AE4AF8"/>
    <w:rsid w:val="00AE5217"/>
    <w:rsid w:val="00AE59CE"/>
    <w:rsid w:val="00AE5F1B"/>
    <w:rsid w:val="00AE6550"/>
    <w:rsid w:val="00AE6620"/>
    <w:rsid w:val="00AE7580"/>
    <w:rsid w:val="00AE760B"/>
    <w:rsid w:val="00AF0116"/>
    <w:rsid w:val="00AF1061"/>
    <w:rsid w:val="00AF14A8"/>
    <w:rsid w:val="00AF1FFF"/>
    <w:rsid w:val="00AF2DC2"/>
    <w:rsid w:val="00AF30A6"/>
    <w:rsid w:val="00AF4EA8"/>
    <w:rsid w:val="00AF533A"/>
    <w:rsid w:val="00AF5F78"/>
    <w:rsid w:val="00AF75AC"/>
    <w:rsid w:val="00AF7D84"/>
    <w:rsid w:val="00AF7F34"/>
    <w:rsid w:val="00B008D1"/>
    <w:rsid w:val="00B00B04"/>
    <w:rsid w:val="00B00D2C"/>
    <w:rsid w:val="00B01528"/>
    <w:rsid w:val="00B01595"/>
    <w:rsid w:val="00B02267"/>
    <w:rsid w:val="00B02B3C"/>
    <w:rsid w:val="00B02D95"/>
    <w:rsid w:val="00B03D89"/>
    <w:rsid w:val="00B04E53"/>
    <w:rsid w:val="00B057D6"/>
    <w:rsid w:val="00B05FAD"/>
    <w:rsid w:val="00B060D7"/>
    <w:rsid w:val="00B06D95"/>
    <w:rsid w:val="00B0794D"/>
    <w:rsid w:val="00B07CB9"/>
    <w:rsid w:val="00B07E40"/>
    <w:rsid w:val="00B101B8"/>
    <w:rsid w:val="00B10A71"/>
    <w:rsid w:val="00B1103C"/>
    <w:rsid w:val="00B11C96"/>
    <w:rsid w:val="00B11DAE"/>
    <w:rsid w:val="00B12B45"/>
    <w:rsid w:val="00B132FB"/>
    <w:rsid w:val="00B13A44"/>
    <w:rsid w:val="00B15ACE"/>
    <w:rsid w:val="00B17ED6"/>
    <w:rsid w:val="00B20879"/>
    <w:rsid w:val="00B20D85"/>
    <w:rsid w:val="00B20E85"/>
    <w:rsid w:val="00B21DD2"/>
    <w:rsid w:val="00B24A6A"/>
    <w:rsid w:val="00B24C9A"/>
    <w:rsid w:val="00B24D57"/>
    <w:rsid w:val="00B24EED"/>
    <w:rsid w:val="00B257E9"/>
    <w:rsid w:val="00B26B20"/>
    <w:rsid w:val="00B27902"/>
    <w:rsid w:val="00B30968"/>
    <w:rsid w:val="00B30DEA"/>
    <w:rsid w:val="00B31A30"/>
    <w:rsid w:val="00B32611"/>
    <w:rsid w:val="00B33938"/>
    <w:rsid w:val="00B33DAE"/>
    <w:rsid w:val="00B34394"/>
    <w:rsid w:val="00B34AAE"/>
    <w:rsid w:val="00B35F8B"/>
    <w:rsid w:val="00B36DA2"/>
    <w:rsid w:val="00B407BA"/>
    <w:rsid w:val="00B414F5"/>
    <w:rsid w:val="00B415B2"/>
    <w:rsid w:val="00B41A88"/>
    <w:rsid w:val="00B41AB5"/>
    <w:rsid w:val="00B429D6"/>
    <w:rsid w:val="00B42C2A"/>
    <w:rsid w:val="00B42F1A"/>
    <w:rsid w:val="00B43533"/>
    <w:rsid w:val="00B43812"/>
    <w:rsid w:val="00B44561"/>
    <w:rsid w:val="00B453C2"/>
    <w:rsid w:val="00B460DC"/>
    <w:rsid w:val="00B5160C"/>
    <w:rsid w:val="00B53515"/>
    <w:rsid w:val="00B5365E"/>
    <w:rsid w:val="00B5411D"/>
    <w:rsid w:val="00B54CAE"/>
    <w:rsid w:val="00B5557E"/>
    <w:rsid w:val="00B56204"/>
    <w:rsid w:val="00B56BD8"/>
    <w:rsid w:val="00B57CC8"/>
    <w:rsid w:val="00B60664"/>
    <w:rsid w:val="00B63099"/>
    <w:rsid w:val="00B63A8E"/>
    <w:rsid w:val="00B66ED8"/>
    <w:rsid w:val="00B6733F"/>
    <w:rsid w:val="00B678D9"/>
    <w:rsid w:val="00B67B56"/>
    <w:rsid w:val="00B70062"/>
    <w:rsid w:val="00B70D3E"/>
    <w:rsid w:val="00B72514"/>
    <w:rsid w:val="00B730B3"/>
    <w:rsid w:val="00B73578"/>
    <w:rsid w:val="00B7402C"/>
    <w:rsid w:val="00B74837"/>
    <w:rsid w:val="00B7504C"/>
    <w:rsid w:val="00B75865"/>
    <w:rsid w:val="00B76812"/>
    <w:rsid w:val="00B7759E"/>
    <w:rsid w:val="00B80879"/>
    <w:rsid w:val="00B80BE8"/>
    <w:rsid w:val="00B80D27"/>
    <w:rsid w:val="00B8134B"/>
    <w:rsid w:val="00B81B82"/>
    <w:rsid w:val="00B82349"/>
    <w:rsid w:val="00B826EF"/>
    <w:rsid w:val="00B82AFB"/>
    <w:rsid w:val="00B82E9E"/>
    <w:rsid w:val="00B83E5B"/>
    <w:rsid w:val="00B848B9"/>
    <w:rsid w:val="00B84AB7"/>
    <w:rsid w:val="00B84E6C"/>
    <w:rsid w:val="00B86015"/>
    <w:rsid w:val="00B902C3"/>
    <w:rsid w:val="00B90421"/>
    <w:rsid w:val="00B913FD"/>
    <w:rsid w:val="00B91C2D"/>
    <w:rsid w:val="00B933B0"/>
    <w:rsid w:val="00B937D3"/>
    <w:rsid w:val="00B93961"/>
    <w:rsid w:val="00B93AB3"/>
    <w:rsid w:val="00B95D6E"/>
    <w:rsid w:val="00B965B4"/>
    <w:rsid w:val="00BA04CB"/>
    <w:rsid w:val="00BA2B2D"/>
    <w:rsid w:val="00BA40D3"/>
    <w:rsid w:val="00BA44D5"/>
    <w:rsid w:val="00BA4FD0"/>
    <w:rsid w:val="00BA55A5"/>
    <w:rsid w:val="00BA5632"/>
    <w:rsid w:val="00BA6504"/>
    <w:rsid w:val="00BA71BC"/>
    <w:rsid w:val="00BA74A6"/>
    <w:rsid w:val="00BA7DE5"/>
    <w:rsid w:val="00BB0EB4"/>
    <w:rsid w:val="00BB1339"/>
    <w:rsid w:val="00BB1A24"/>
    <w:rsid w:val="00BB1C98"/>
    <w:rsid w:val="00BB221B"/>
    <w:rsid w:val="00BB2913"/>
    <w:rsid w:val="00BB2B66"/>
    <w:rsid w:val="00BB3197"/>
    <w:rsid w:val="00BB31C5"/>
    <w:rsid w:val="00BB3C95"/>
    <w:rsid w:val="00BB4061"/>
    <w:rsid w:val="00BB41EF"/>
    <w:rsid w:val="00BB42F7"/>
    <w:rsid w:val="00BB4781"/>
    <w:rsid w:val="00BB5061"/>
    <w:rsid w:val="00BB5715"/>
    <w:rsid w:val="00BB5C09"/>
    <w:rsid w:val="00BB5D64"/>
    <w:rsid w:val="00BB7AB6"/>
    <w:rsid w:val="00BC04CB"/>
    <w:rsid w:val="00BC0BCF"/>
    <w:rsid w:val="00BC0C10"/>
    <w:rsid w:val="00BC1C7F"/>
    <w:rsid w:val="00BC1E1E"/>
    <w:rsid w:val="00BC298C"/>
    <w:rsid w:val="00BC2BFD"/>
    <w:rsid w:val="00BC392E"/>
    <w:rsid w:val="00BC436C"/>
    <w:rsid w:val="00BC4567"/>
    <w:rsid w:val="00BC45C2"/>
    <w:rsid w:val="00BC472D"/>
    <w:rsid w:val="00BC48DD"/>
    <w:rsid w:val="00BC4DEB"/>
    <w:rsid w:val="00BC536D"/>
    <w:rsid w:val="00BC5517"/>
    <w:rsid w:val="00BC57AD"/>
    <w:rsid w:val="00BC6482"/>
    <w:rsid w:val="00BC6B6A"/>
    <w:rsid w:val="00BC7D5D"/>
    <w:rsid w:val="00BD10CF"/>
    <w:rsid w:val="00BD13E7"/>
    <w:rsid w:val="00BD1941"/>
    <w:rsid w:val="00BD4CEB"/>
    <w:rsid w:val="00BD516F"/>
    <w:rsid w:val="00BD5589"/>
    <w:rsid w:val="00BD55AB"/>
    <w:rsid w:val="00BD7076"/>
    <w:rsid w:val="00BD7209"/>
    <w:rsid w:val="00BE013F"/>
    <w:rsid w:val="00BE033E"/>
    <w:rsid w:val="00BE0420"/>
    <w:rsid w:val="00BE0C5E"/>
    <w:rsid w:val="00BE14B5"/>
    <w:rsid w:val="00BE187D"/>
    <w:rsid w:val="00BE1A20"/>
    <w:rsid w:val="00BE44E8"/>
    <w:rsid w:val="00BE6B87"/>
    <w:rsid w:val="00BE7713"/>
    <w:rsid w:val="00BF0884"/>
    <w:rsid w:val="00BF0A37"/>
    <w:rsid w:val="00BF199B"/>
    <w:rsid w:val="00BF36E2"/>
    <w:rsid w:val="00BF3CA6"/>
    <w:rsid w:val="00BF57C7"/>
    <w:rsid w:val="00BF6E09"/>
    <w:rsid w:val="00BF7DF6"/>
    <w:rsid w:val="00C00676"/>
    <w:rsid w:val="00C01DAC"/>
    <w:rsid w:val="00C0259F"/>
    <w:rsid w:val="00C026E9"/>
    <w:rsid w:val="00C02CCF"/>
    <w:rsid w:val="00C04260"/>
    <w:rsid w:val="00C04541"/>
    <w:rsid w:val="00C05097"/>
    <w:rsid w:val="00C06A87"/>
    <w:rsid w:val="00C079BC"/>
    <w:rsid w:val="00C07E0C"/>
    <w:rsid w:val="00C101B1"/>
    <w:rsid w:val="00C10C45"/>
    <w:rsid w:val="00C10CFB"/>
    <w:rsid w:val="00C115B5"/>
    <w:rsid w:val="00C11C62"/>
    <w:rsid w:val="00C12E4F"/>
    <w:rsid w:val="00C12EFE"/>
    <w:rsid w:val="00C139AD"/>
    <w:rsid w:val="00C14156"/>
    <w:rsid w:val="00C14833"/>
    <w:rsid w:val="00C150C8"/>
    <w:rsid w:val="00C1691F"/>
    <w:rsid w:val="00C22156"/>
    <w:rsid w:val="00C22742"/>
    <w:rsid w:val="00C23A9C"/>
    <w:rsid w:val="00C23CF4"/>
    <w:rsid w:val="00C24D8A"/>
    <w:rsid w:val="00C256FD"/>
    <w:rsid w:val="00C25852"/>
    <w:rsid w:val="00C2718F"/>
    <w:rsid w:val="00C271ED"/>
    <w:rsid w:val="00C277E2"/>
    <w:rsid w:val="00C30362"/>
    <w:rsid w:val="00C309D4"/>
    <w:rsid w:val="00C31150"/>
    <w:rsid w:val="00C32647"/>
    <w:rsid w:val="00C33405"/>
    <w:rsid w:val="00C33438"/>
    <w:rsid w:val="00C33E16"/>
    <w:rsid w:val="00C34766"/>
    <w:rsid w:val="00C352DE"/>
    <w:rsid w:val="00C36274"/>
    <w:rsid w:val="00C3681E"/>
    <w:rsid w:val="00C36C74"/>
    <w:rsid w:val="00C36FE7"/>
    <w:rsid w:val="00C37589"/>
    <w:rsid w:val="00C37EBF"/>
    <w:rsid w:val="00C4071A"/>
    <w:rsid w:val="00C4080F"/>
    <w:rsid w:val="00C40F1D"/>
    <w:rsid w:val="00C41664"/>
    <w:rsid w:val="00C41920"/>
    <w:rsid w:val="00C41E7B"/>
    <w:rsid w:val="00C4246F"/>
    <w:rsid w:val="00C42E06"/>
    <w:rsid w:val="00C43254"/>
    <w:rsid w:val="00C44652"/>
    <w:rsid w:val="00C45852"/>
    <w:rsid w:val="00C46103"/>
    <w:rsid w:val="00C46FD6"/>
    <w:rsid w:val="00C500AC"/>
    <w:rsid w:val="00C502A0"/>
    <w:rsid w:val="00C50B64"/>
    <w:rsid w:val="00C50EA3"/>
    <w:rsid w:val="00C51BB3"/>
    <w:rsid w:val="00C521C8"/>
    <w:rsid w:val="00C528C9"/>
    <w:rsid w:val="00C53611"/>
    <w:rsid w:val="00C53B01"/>
    <w:rsid w:val="00C53BD6"/>
    <w:rsid w:val="00C545DA"/>
    <w:rsid w:val="00C54CCF"/>
    <w:rsid w:val="00C5683C"/>
    <w:rsid w:val="00C571DB"/>
    <w:rsid w:val="00C579A0"/>
    <w:rsid w:val="00C57CB3"/>
    <w:rsid w:val="00C6024D"/>
    <w:rsid w:val="00C60411"/>
    <w:rsid w:val="00C60A92"/>
    <w:rsid w:val="00C61D1F"/>
    <w:rsid w:val="00C6281D"/>
    <w:rsid w:val="00C62AA0"/>
    <w:rsid w:val="00C63444"/>
    <w:rsid w:val="00C63D50"/>
    <w:rsid w:val="00C66C36"/>
    <w:rsid w:val="00C66F1E"/>
    <w:rsid w:val="00C6732C"/>
    <w:rsid w:val="00C677CA"/>
    <w:rsid w:val="00C71480"/>
    <w:rsid w:val="00C71BA3"/>
    <w:rsid w:val="00C71FD2"/>
    <w:rsid w:val="00C73361"/>
    <w:rsid w:val="00C73647"/>
    <w:rsid w:val="00C73668"/>
    <w:rsid w:val="00C73C6B"/>
    <w:rsid w:val="00C7433F"/>
    <w:rsid w:val="00C74B79"/>
    <w:rsid w:val="00C74C43"/>
    <w:rsid w:val="00C757DF"/>
    <w:rsid w:val="00C76528"/>
    <w:rsid w:val="00C769B1"/>
    <w:rsid w:val="00C76D27"/>
    <w:rsid w:val="00C77BE5"/>
    <w:rsid w:val="00C77E7D"/>
    <w:rsid w:val="00C801B4"/>
    <w:rsid w:val="00C81545"/>
    <w:rsid w:val="00C81564"/>
    <w:rsid w:val="00C81BA3"/>
    <w:rsid w:val="00C8213B"/>
    <w:rsid w:val="00C83354"/>
    <w:rsid w:val="00C83946"/>
    <w:rsid w:val="00C83AE3"/>
    <w:rsid w:val="00C83EB6"/>
    <w:rsid w:val="00C8433E"/>
    <w:rsid w:val="00C84717"/>
    <w:rsid w:val="00C84AE1"/>
    <w:rsid w:val="00C85453"/>
    <w:rsid w:val="00C87F64"/>
    <w:rsid w:val="00C90517"/>
    <w:rsid w:val="00C90C15"/>
    <w:rsid w:val="00C91FF3"/>
    <w:rsid w:val="00C9247D"/>
    <w:rsid w:val="00C92632"/>
    <w:rsid w:val="00C93008"/>
    <w:rsid w:val="00C9519F"/>
    <w:rsid w:val="00C96B8A"/>
    <w:rsid w:val="00C96D2B"/>
    <w:rsid w:val="00C9706C"/>
    <w:rsid w:val="00C97866"/>
    <w:rsid w:val="00CA029A"/>
    <w:rsid w:val="00CA076F"/>
    <w:rsid w:val="00CA1FE5"/>
    <w:rsid w:val="00CA290E"/>
    <w:rsid w:val="00CA2C2D"/>
    <w:rsid w:val="00CA342D"/>
    <w:rsid w:val="00CA4047"/>
    <w:rsid w:val="00CA6650"/>
    <w:rsid w:val="00CA6F0A"/>
    <w:rsid w:val="00CA7B63"/>
    <w:rsid w:val="00CB028B"/>
    <w:rsid w:val="00CB0B88"/>
    <w:rsid w:val="00CB0C2F"/>
    <w:rsid w:val="00CB3BD8"/>
    <w:rsid w:val="00CB4B9B"/>
    <w:rsid w:val="00CB4DD5"/>
    <w:rsid w:val="00CB51E8"/>
    <w:rsid w:val="00CB55D4"/>
    <w:rsid w:val="00CB5B46"/>
    <w:rsid w:val="00CB5F95"/>
    <w:rsid w:val="00CB653D"/>
    <w:rsid w:val="00CB6DC6"/>
    <w:rsid w:val="00CC013A"/>
    <w:rsid w:val="00CC0254"/>
    <w:rsid w:val="00CC1AF9"/>
    <w:rsid w:val="00CC30DC"/>
    <w:rsid w:val="00CC372F"/>
    <w:rsid w:val="00CC4629"/>
    <w:rsid w:val="00CC467C"/>
    <w:rsid w:val="00CC4D6D"/>
    <w:rsid w:val="00CC5D0B"/>
    <w:rsid w:val="00CC6069"/>
    <w:rsid w:val="00CC658D"/>
    <w:rsid w:val="00CC665D"/>
    <w:rsid w:val="00CC69C9"/>
    <w:rsid w:val="00CC7747"/>
    <w:rsid w:val="00CC77BA"/>
    <w:rsid w:val="00CD0406"/>
    <w:rsid w:val="00CD0F73"/>
    <w:rsid w:val="00CD1E55"/>
    <w:rsid w:val="00CD388F"/>
    <w:rsid w:val="00CD38AD"/>
    <w:rsid w:val="00CD3A39"/>
    <w:rsid w:val="00CD47DF"/>
    <w:rsid w:val="00CD5836"/>
    <w:rsid w:val="00CD665A"/>
    <w:rsid w:val="00CD6878"/>
    <w:rsid w:val="00CD7729"/>
    <w:rsid w:val="00CD7F2F"/>
    <w:rsid w:val="00CD7F86"/>
    <w:rsid w:val="00CE04D5"/>
    <w:rsid w:val="00CE0D6A"/>
    <w:rsid w:val="00CE11F9"/>
    <w:rsid w:val="00CE1455"/>
    <w:rsid w:val="00CE178D"/>
    <w:rsid w:val="00CE2A3D"/>
    <w:rsid w:val="00CE3785"/>
    <w:rsid w:val="00CE45EC"/>
    <w:rsid w:val="00CE4684"/>
    <w:rsid w:val="00CE4A74"/>
    <w:rsid w:val="00CE4EE3"/>
    <w:rsid w:val="00CE5230"/>
    <w:rsid w:val="00CE56EA"/>
    <w:rsid w:val="00CE5775"/>
    <w:rsid w:val="00CE6D24"/>
    <w:rsid w:val="00CE6EB3"/>
    <w:rsid w:val="00CE7FAF"/>
    <w:rsid w:val="00CF0EAF"/>
    <w:rsid w:val="00CF2020"/>
    <w:rsid w:val="00CF277C"/>
    <w:rsid w:val="00CF3ABB"/>
    <w:rsid w:val="00CF4B32"/>
    <w:rsid w:val="00CF4C5F"/>
    <w:rsid w:val="00CF5042"/>
    <w:rsid w:val="00CF5B75"/>
    <w:rsid w:val="00CF5BDC"/>
    <w:rsid w:val="00CF62F6"/>
    <w:rsid w:val="00CF6AC0"/>
    <w:rsid w:val="00CF733A"/>
    <w:rsid w:val="00CF733D"/>
    <w:rsid w:val="00CF769C"/>
    <w:rsid w:val="00D01756"/>
    <w:rsid w:val="00D01FE8"/>
    <w:rsid w:val="00D02692"/>
    <w:rsid w:val="00D0428F"/>
    <w:rsid w:val="00D046AC"/>
    <w:rsid w:val="00D04BA5"/>
    <w:rsid w:val="00D0725F"/>
    <w:rsid w:val="00D100F2"/>
    <w:rsid w:val="00D11E96"/>
    <w:rsid w:val="00D1259F"/>
    <w:rsid w:val="00D126EA"/>
    <w:rsid w:val="00D137AC"/>
    <w:rsid w:val="00D13DEC"/>
    <w:rsid w:val="00D16731"/>
    <w:rsid w:val="00D16734"/>
    <w:rsid w:val="00D1679C"/>
    <w:rsid w:val="00D16AB7"/>
    <w:rsid w:val="00D16ABA"/>
    <w:rsid w:val="00D17257"/>
    <w:rsid w:val="00D17A35"/>
    <w:rsid w:val="00D221CA"/>
    <w:rsid w:val="00D222FB"/>
    <w:rsid w:val="00D22F9C"/>
    <w:rsid w:val="00D24092"/>
    <w:rsid w:val="00D2470F"/>
    <w:rsid w:val="00D24D18"/>
    <w:rsid w:val="00D251DE"/>
    <w:rsid w:val="00D256E8"/>
    <w:rsid w:val="00D260D0"/>
    <w:rsid w:val="00D27C59"/>
    <w:rsid w:val="00D3033F"/>
    <w:rsid w:val="00D31253"/>
    <w:rsid w:val="00D319CD"/>
    <w:rsid w:val="00D31B00"/>
    <w:rsid w:val="00D33699"/>
    <w:rsid w:val="00D33748"/>
    <w:rsid w:val="00D33C30"/>
    <w:rsid w:val="00D34217"/>
    <w:rsid w:val="00D34C1F"/>
    <w:rsid w:val="00D35473"/>
    <w:rsid w:val="00D35A32"/>
    <w:rsid w:val="00D368F0"/>
    <w:rsid w:val="00D369BD"/>
    <w:rsid w:val="00D37588"/>
    <w:rsid w:val="00D375DA"/>
    <w:rsid w:val="00D405C6"/>
    <w:rsid w:val="00D40968"/>
    <w:rsid w:val="00D42CC4"/>
    <w:rsid w:val="00D4359C"/>
    <w:rsid w:val="00D43731"/>
    <w:rsid w:val="00D437AC"/>
    <w:rsid w:val="00D449B3"/>
    <w:rsid w:val="00D452EA"/>
    <w:rsid w:val="00D45B36"/>
    <w:rsid w:val="00D4614F"/>
    <w:rsid w:val="00D46DA0"/>
    <w:rsid w:val="00D47769"/>
    <w:rsid w:val="00D47D9B"/>
    <w:rsid w:val="00D47DC5"/>
    <w:rsid w:val="00D50173"/>
    <w:rsid w:val="00D50253"/>
    <w:rsid w:val="00D5053F"/>
    <w:rsid w:val="00D50F11"/>
    <w:rsid w:val="00D5101D"/>
    <w:rsid w:val="00D515C9"/>
    <w:rsid w:val="00D51CA9"/>
    <w:rsid w:val="00D525F8"/>
    <w:rsid w:val="00D528CB"/>
    <w:rsid w:val="00D53B5E"/>
    <w:rsid w:val="00D53ED8"/>
    <w:rsid w:val="00D553A5"/>
    <w:rsid w:val="00D556FC"/>
    <w:rsid w:val="00D56186"/>
    <w:rsid w:val="00D5622F"/>
    <w:rsid w:val="00D56330"/>
    <w:rsid w:val="00D57278"/>
    <w:rsid w:val="00D57943"/>
    <w:rsid w:val="00D60988"/>
    <w:rsid w:val="00D625EB"/>
    <w:rsid w:val="00D62619"/>
    <w:rsid w:val="00D62DFC"/>
    <w:rsid w:val="00D63AA3"/>
    <w:rsid w:val="00D6451F"/>
    <w:rsid w:val="00D656F6"/>
    <w:rsid w:val="00D66F4E"/>
    <w:rsid w:val="00D67936"/>
    <w:rsid w:val="00D708FC"/>
    <w:rsid w:val="00D725A8"/>
    <w:rsid w:val="00D72F57"/>
    <w:rsid w:val="00D73061"/>
    <w:rsid w:val="00D73B98"/>
    <w:rsid w:val="00D73ECB"/>
    <w:rsid w:val="00D740B8"/>
    <w:rsid w:val="00D742A3"/>
    <w:rsid w:val="00D749C0"/>
    <w:rsid w:val="00D75145"/>
    <w:rsid w:val="00D7515B"/>
    <w:rsid w:val="00D75AE4"/>
    <w:rsid w:val="00D76614"/>
    <w:rsid w:val="00D770F5"/>
    <w:rsid w:val="00D7730C"/>
    <w:rsid w:val="00D77EA0"/>
    <w:rsid w:val="00D80138"/>
    <w:rsid w:val="00D81B83"/>
    <w:rsid w:val="00D83017"/>
    <w:rsid w:val="00D83736"/>
    <w:rsid w:val="00D83B07"/>
    <w:rsid w:val="00D84A82"/>
    <w:rsid w:val="00D8503F"/>
    <w:rsid w:val="00D85196"/>
    <w:rsid w:val="00D862DD"/>
    <w:rsid w:val="00D870B3"/>
    <w:rsid w:val="00D8732B"/>
    <w:rsid w:val="00D90A0E"/>
    <w:rsid w:val="00D90F01"/>
    <w:rsid w:val="00D91262"/>
    <w:rsid w:val="00D912EB"/>
    <w:rsid w:val="00D912F1"/>
    <w:rsid w:val="00D91C84"/>
    <w:rsid w:val="00D9306F"/>
    <w:rsid w:val="00D9327A"/>
    <w:rsid w:val="00D938E0"/>
    <w:rsid w:val="00D94AC1"/>
    <w:rsid w:val="00D94E8A"/>
    <w:rsid w:val="00D95025"/>
    <w:rsid w:val="00D959BC"/>
    <w:rsid w:val="00D95FA0"/>
    <w:rsid w:val="00D97203"/>
    <w:rsid w:val="00D978A4"/>
    <w:rsid w:val="00DA0EFB"/>
    <w:rsid w:val="00DA1720"/>
    <w:rsid w:val="00DA1793"/>
    <w:rsid w:val="00DA286A"/>
    <w:rsid w:val="00DA3B0E"/>
    <w:rsid w:val="00DA573D"/>
    <w:rsid w:val="00DA6361"/>
    <w:rsid w:val="00DA660F"/>
    <w:rsid w:val="00DA6790"/>
    <w:rsid w:val="00DA6CD4"/>
    <w:rsid w:val="00DA6EFB"/>
    <w:rsid w:val="00DA71C6"/>
    <w:rsid w:val="00DB0E33"/>
    <w:rsid w:val="00DB11FA"/>
    <w:rsid w:val="00DB1681"/>
    <w:rsid w:val="00DB18DF"/>
    <w:rsid w:val="00DB1B5B"/>
    <w:rsid w:val="00DB23FC"/>
    <w:rsid w:val="00DB24BA"/>
    <w:rsid w:val="00DB3076"/>
    <w:rsid w:val="00DB3778"/>
    <w:rsid w:val="00DB37ED"/>
    <w:rsid w:val="00DB3E24"/>
    <w:rsid w:val="00DB4386"/>
    <w:rsid w:val="00DB5F83"/>
    <w:rsid w:val="00DB6011"/>
    <w:rsid w:val="00DB6D05"/>
    <w:rsid w:val="00DB7451"/>
    <w:rsid w:val="00DB7E5C"/>
    <w:rsid w:val="00DC1755"/>
    <w:rsid w:val="00DC1C8F"/>
    <w:rsid w:val="00DC21A7"/>
    <w:rsid w:val="00DC27DF"/>
    <w:rsid w:val="00DC3506"/>
    <w:rsid w:val="00DC3F4A"/>
    <w:rsid w:val="00DC4136"/>
    <w:rsid w:val="00DC4174"/>
    <w:rsid w:val="00DC4E2A"/>
    <w:rsid w:val="00DC5298"/>
    <w:rsid w:val="00DC5B49"/>
    <w:rsid w:val="00DC6302"/>
    <w:rsid w:val="00DC687B"/>
    <w:rsid w:val="00DC6940"/>
    <w:rsid w:val="00DC7E9A"/>
    <w:rsid w:val="00DD05B7"/>
    <w:rsid w:val="00DD0EAF"/>
    <w:rsid w:val="00DD13BF"/>
    <w:rsid w:val="00DD1826"/>
    <w:rsid w:val="00DD1916"/>
    <w:rsid w:val="00DD25BB"/>
    <w:rsid w:val="00DD29DA"/>
    <w:rsid w:val="00DD2C49"/>
    <w:rsid w:val="00DD2F64"/>
    <w:rsid w:val="00DD3E1E"/>
    <w:rsid w:val="00DD40B5"/>
    <w:rsid w:val="00DD4550"/>
    <w:rsid w:val="00DD4862"/>
    <w:rsid w:val="00DD493D"/>
    <w:rsid w:val="00DD5376"/>
    <w:rsid w:val="00DD5C87"/>
    <w:rsid w:val="00DD5D1E"/>
    <w:rsid w:val="00DD5F8E"/>
    <w:rsid w:val="00DD7552"/>
    <w:rsid w:val="00DD75B6"/>
    <w:rsid w:val="00DE053E"/>
    <w:rsid w:val="00DE12FB"/>
    <w:rsid w:val="00DE1CD0"/>
    <w:rsid w:val="00DE3D22"/>
    <w:rsid w:val="00DE3D2C"/>
    <w:rsid w:val="00DE4EFC"/>
    <w:rsid w:val="00DE54B6"/>
    <w:rsid w:val="00DE5633"/>
    <w:rsid w:val="00DE637F"/>
    <w:rsid w:val="00DE6A1A"/>
    <w:rsid w:val="00DE75A6"/>
    <w:rsid w:val="00DE783B"/>
    <w:rsid w:val="00DE78A2"/>
    <w:rsid w:val="00DF0CD3"/>
    <w:rsid w:val="00DF1022"/>
    <w:rsid w:val="00DF1BF2"/>
    <w:rsid w:val="00DF3CA8"/>
    <w:rsid w:val="00DF412B"/>
    <w:rsid w:val="00DF4677"/>
    <w:rsid w:val="00DF5CA6"/>
    <w:rsid w:val="00DF6127"/>
    <w:rsid w:val="00DF6298"/>
    <w:rsid w:val="00DF6315"/>
    <w:rsid w:val="00DF68D2"/>
    <w:rsid w:val="00DF757B"/>
    <w:rsid w:val="00DF7A79"/>
    <w:rsid w:val="00E002D8"/>
    <w:rsid w:val="00E00799"/>
    <w:rsid w:val="00E010DD"/>
    <w:rsid w:val="00E01159"/>
    <w:rsid w:val="00E01AF0"/>
    <w:rsid w:val="00E0222C"/>
    <w:rsid w:val="00E02E3D"/>
    <w:rsid w:val="00E055CE"/>
    <w:rsid w:val="00E05F47"/>
    <w:rsid w:val="00E0628F"/>
    <w:rsid w:val="00E07B84"/>
    <w:rsid w:val="00E07C68"/>
    <w:rsid w:val="00E10C9D"/>
    <w:rsid w:val="00E1166E"/>
    <w:rsid w:val="00E15C2B"/>
    <w:rsid w:val="00E16456"/>
    <w:rsid w:val="00E16CFE"/>
    <w:rsid w:val="00E1735A"/>
    <w:rsid w:val="00E17602"/>
    <w:rsid w:val="00E203CC"/>
    <w:rsid w:val="00E20527"/>
    <w:rsid w:val="00E20D7E"/>
    <w:rsid w:val="00E2189F"/>
    <w:rsid w:val="00E220CE"/>
    <w:rsid w:val="00E22167"/>
    <w:rsid w:val="00E22ED9"/>
    <w:rsid w:val="00E242AE"/>
    <w:rsid w:val="00E24453"/>
    <w:rsid w:val="00E24F0E"/>
    <w:rsid w:val="00E24F7A"/>
    <w:rsid w:val="00E256DE"/>
    <w:rsid w:val="00E25BB1"/>
    <w:rsid w:val="00E2694A"/>
    <w:rsid w:val="00E3005D"/>
    <w:rsid w:val="00E300DF"/>
    <w:rsid w:val="00E3073F"/>
    <w:rsid w:val="00E30D44"/>
    <w:rsid w:val="00E30E27"/>
    <w:rsid w:val="00E316C9"/>
    <w:rsid w:val="00E319C3"/>
    <w:rsid w:val="00E31E7A"/>
    <w:rsid w:val="00E327FD"/>
    <w:rsid w:val="00E329DA"/>
    <w:rsid w:val="00E32C03"/>
    <w:rsid w:val="00E32D8C"/>
    <w:rsid w:val="00E337F8"/>
    <w:rsid w:val="00E33C0A"/>
    <w:rsid w:val="00E36A4B"/>
    <w:rsid w:val="00E36DE6"/>
    <w:rsid w:val="00E370EB"/>
    <w:rsid w:val="00E40867"/>
    <w:rsid w:val="00E40BE3"/>
    <w:rsid w:val="00E412BE"/>
    <w:rsid w:val="00E42D07"/>
    <w:rsid w:val="00E4303E"/>
    <w:rsid w:val="00E434D0"/>
    <w:rsid w:val="00E447C6"/>
    <w:rsid w:val="00E44C27"/>
    <w:rsid w:val="00E461D7"/>
    <w:rsid w:val="00E465D9"/>
    <w:rsid w:val="00E46D51"/>
    <w:rsid w:val="00E47481"/>
    <w:rsid w:val="00E516F3"/>
    <w:rsid w:val="00E527D1"/>
    <w:rsid w:val="00E529FE"/>
    <w:rsid w:val="00E52F62"/>
    <w:rsid w:val="00E53216"/>
    <w:rsid w:val="00E53888"/>
    <w:rsid w:val="00E5460E"/>
    <w:rsid w:val="00E555D4"/>
    <w:rsid w:val="00E55F3A"/>
    <w:rsid w:val="00E56593"/>
    <w:rsid w:val="00E571F8"/>
    <w:rsid w:val="00E64D9D"/>
    <w:rsid w:val="00E652BD"/>
    <w:rsid w:val="00E661CE"/>
    <w:rsid w:val="00E6678F"/>
    <w:rsid w:val="00E672CE"/>
    <w:rsid w:val="00E67691"/>
    <w:rsid w:val="00E702D7"/>
    <w:rsid w:val="00E7048E"/>
    <w:rsid w:val="00E72431"/>
    <w:rsid w:val="00E72B6B"/>
    <w:rsid w:val="00E732DE"/>
    <w:rsid w:val="00E735AA"/>
    <w:rsid w:val="00E73600"/>
    <w:rsid w:val="00E74F2D"/>
    <w:rsid w:val="00E7509E"/>
    <w:rsid w:val="00E75B79"/>
    <w:rsid w:val="00E75F49"/>
    <w:rsid w:val="00E806CC"/>
    <w:rsid w:val="00E80D1B"/>
    <w:rsid w:val="00E81785"/>
    <w:rsid w:val="00E817B8"/>
    <w:rsid w:val="00E834C5"/>
    <w:rsid w:val="00E83573"/>
    <w:rsid w:val="00E83977"/>
    <w:rsid w:val="00E8508D"/>
    <w:rsid w:val="00E85AAF"/>
    <w:rsid w:val="00E862A8"/>
    <w:rsid w:val="00E86D9C"/>
    <w:rsid w:val="00E90676"/>
    <w:rsid w:val="00E91C94"/>
    <w:rsid w:val="00E921CB"/>
    <w:rsid w:val="00E930FF"/>
    <w:rsid w:val="00E93561"/>
    <w:rsid w:val="00E938EF"/>
    <w:rsid w:val="00E94076"/>
    <w:rsid w:val="00E945CE"/>
    <w:rsid w:val="00E948EA"/>
    <w:rsid w:val="00E94D0B"/>
    <w:rsid w:val="00E95CD0"/>
    <w:rsid w:val="00E965BB"/>
    <w:rsid w:val="00E96D8E"/>
    <w:rsid w:val="00E970BA"/>
    <w:rsid w:val="00EA01AA"/>
    <w:rsid w:val="00EA0D73"/>
    <w:rsid w:val="00EA16FB"/>
    <w:rsid w:val="00EA1877"/>
    <w:rsid w:val="00EA237E"/>
    <w:rsid w:val="00EA3568"/>
    <w:rsid w:val="00EA3D62"/>
    <w:rsid w:val="00EA537E"/>
    <w:rsid w:val="00EA6205"/>
    <w:rsid w:val="00EA621A"/>
    <w:rsid w:val="00EA6825"/>
    <w:rsid w:val="00EA6A28"/>
    <w:rsid w:val="00EA6F6B"/>
    <w:rsid w:val="00EA77A1"/>
    <w:rsid w:val="00EA7D9C"/>
    <w:rsid w:val="00EA7FBB"/>
    <w:rsid w:val="00EB04E0"/>
    <w:rsid w:val="00EB0590"/>
    <w:rsid w:val="00EB1577"/>
    <w:rsid w:val="00EB236E"/>
    <w:rsid w:val="00EB2A89"/>
    <w:rsid w:val="00EB2C90"/>
    <w:rsid w:val="00EB36E5"/>
    <w:rsid w:val="00EB457F"/>
    <w:rsid w:val="00EB461C"/>
    <w:rsid w:val="00EB5070"/>
    <w:rsid w:val="00EB53EE"/>
    <w:rsid w:val="00EB541C"/>
    <w:rsid w:val="00EB5F06"/>
    <w:rsid w:val="00EB6CAE"/>
    <w:rsid w:val="00EB6D4E"/>
    <w:rsid w:val="00EB6FD3"/>
    <w:rsid w:val="00EB7CDC"/>
    <w:rsid w:val="00EC0859"/>
    <w:rsid w:val="00EC0BB9"/>
    <w:rsid w:val="00EC221C"/>
    <w:rsid w:val="00EC23C4"/>
    <w:rsid w:val="00EC2CE9"/>
    <w:rsid w:val="00EC547D"/>
    <w:rsid w:val="00EC5EAA"/>
    <w:rsid w:val="00EC6676"/>
    <w:rsid w:val="00EC7D56"/>
    <w:rsid w:val="00EC7E30"/>
    <w:rsid w:val="00ED1139"/>
    <w:rsid w:val="00ED17B1"/>
    <w:rsid w:val="00ED181A"/>
    <w:rsid w:val="00ED209D"/>
    <w:rsid w:val="00ED3D7E"/>
    <w:rsid w:val="00ED4E93"/>
    <w:rsid w:val="00ED5263"/>
    <w:rsid w:val="00ED540D"/>
    <w:rsid w:val="00ED5E8F"/>
    <w:rsid w:val="00ED67B1"/>
    <w:rsid w:val="00ED6CCE"/>
    <w:rsid w:val="00ED6D00"/>
    <w:rsid w:val="00ED76B7"/>
    <w:rsid w:val="00ED77B7"/>
    <w:rsid w:val="00ED7BFD"/>
    <w:rsid w:val="00EE013C"/>
    <w:rsid w:val="00EE0609"/>
    <w:rsid w:val="00EE0F7C"/>
    <w:rsid w:val="00EE1075"/>
    <w:rsid w:val="00EE12BF"/>
    <w:rsid w:val="00EE1398"/>
    <w:rsid w:val="00EE2314"/>
    <w:rsid w:val="00EE2B31"/>
    <w:rsid w:val="00EE2F11"/>
    <w:rsid w:val="00EE3078"/>
    <w:rsid w:val="00EE34D4"/>
    <w:rsid w:val="00EE5E1C"/>
    <w:rsid w:val="00EE5F07"/>
    <w:rsid w:val="00EE60A2"/>
    <w:rsid w:val="00EE614F"/>
    <w:rsid w:val="00EE74DE"/>
    <w:rsid w:val="00EE7824"/>
    <w:rsid w:val="00EF0D20"/>
    <w:rsid w:val="00EF10FF"/>
    <w:rsid w:val="00EF1511"/>
    <w:rsid w:val="00EF2B43"/>
    <w:rsid w:val="00EF3EEF"/>
    <w:rsid w:val="00EF4FC2"/>
    <w:rsid w:val="00EF5831"/>
    <w:rsid w:val="00EF6D99"/>
    <w:rsid w:val="00F0023C"/>
    <w:rsid w:val="00F00A42"/>
    <w:rsid w:val="00F00DFF"/>
    <w:rsid w:val="00F01A17"/>
    <w:rsid w:val="00F01A49"/>
    <w:rsid w:val="00F0232C"/>
    <w:rsid w:val="00F038D6"/>
    <w:rsid w:val="00F03979"/>
    <w:rsid w:val="00F03D1B"/>
    <w:rsid w:val="00F0460E"/>
    <w:rsid w:val="00F047FE"/>
    <w:rsid w:val="00F04A2B"/>
    <w:rsid w:val="00F05DC8"/>
    <w:rsid w:val="00F05FA8"/>
    <w:rsid w:val="00F06A83"/>
    <w:rsid w:val="00F07BA8"/>
    <w:rsid w:val="00F106E8"/>
    <w:rsid w:val="00F10752"/>
    <w:rsid w:val="00F10D35"/>
    <w:rsid w:val="00F1172C"/>
    <w:rsid w:val="00F11C32"/>
    <w:rsid w:val="00F141B8"/>
    <w:rsid w:val="00F14238"/>
    <w:rsid w:val="00F14698"/>
    <w:rsid w:val="00F161F7"/>
    <w:rsid w:val="00F1678F"/>
    <w:rsid w:val="00F1688A"/>
    <w:rsid w:val="00F16934"/>
    <w:rsid w:val="00F16F87"/>
    <w:rsid w:val="00F1777D"/>
    <w:rsid w:val="00F178A6"/>
    <w:rsid w:val="00F17AFD"/>
    <w:rsid w:val="00F20572"/>
    <w:rsid w:val="00F2086F"/>
    <w:rsid w:val="00F20BDB"/>
    <w:rsid w:val="00F20DA8"/>
    <w:rsid w:val="00F247B3"/>
    <w:rsid w:val="00F25252"/>
    <w:rsid w:val="00F258D9"/>
    <w:rsid w:val="00F26469"/>
    <w:rsid w:val="00F26B37"/>
    <w:rsid w:val="00F26CB1"/>
    <w:rsid w:val="00F27A97"/>
    <w:rsid w:val="00F3032C"/>
    <w:rsid w:val="00F318BD"/>
    <w:rsid w:val="00F319E4"/>
    <w:rsid w:val="00F31C20"/>
    <w:rsid w:val="00F3250C"/>
    <w:rsid w:val="00F33EBF"/>
    <w:rsid w:val="00F344E0"/>
    <w:rsid w:val="00F351E7"/>
    <w:rsid w:val="00F354E5"/>
    <w:rsid w:val="00F36007"/>
    <w:rsid w:val="00F360CE"/>
    <w:rsid w:val="00F362FE"/>
    <w:rsid w:val="00F36CDA"/>
    <w:rsid w:val="00F37174"/>
    <w:rsid w:val="00F37E57"/>
    <w:rsid w:val="00F4007D"/>
    <w:rsid w:val="00F40FE9"/>
    <w:rsid w:val="00F41A54"/>
    <w:rsid w:val="00F41DBC"/>
    <w:rsid w:val="00F42FE6"/>
    <w:rsid w:val="00F44DCF"/>
    <w:rsid w:val="00F459FC"/>
    <w:rsid w:val="00F45C84"/>
    <w:rsid w:val="00F45F8C"/>
    <w:rsid w:val="00F46811"/>
    <w:rsid w:val="00F46AA9"/>
    <w:rsid w:val="00F46B5A"/>
    <w:rsid w:val="00F46EB7"/>
    <w:rsid w:val="00F47202"/>
    <w:rsid w:val="00F4775D"/>
    <w:rsid w:val="00F47D03"/>
    <w:rsid w:val="00F5007F"/>
    <w:rsid w:val="00F52B81"/>
    <w:rsid w:val="00F53116"/>
    <w:rsid w:val="00F54A50"/>
    <w:rsid w:val="00F5683D"/>
    <w:rsid w:val="00F57821"/>
    <w:rsid w:val="00F608BC"/>
    <w:rsid w:val="00F62405"/>
    <w:rsid w:val="00F63906"/>
    <w:rsid w:val="00F63EEA"/>
    <w:rsid w:val="00F645E2"/>
    <w:rsid w:val="00F64773"/>
    <w:rsid w:val="00F64B02"/>
    <w:rsid w:val="00F64CC0"/>
    <w:rsid w:val="00F653F3"/>
    <w:rsid w:val="00F660D0"/>
    <w:rsid w:val="00F66F02"/>
    <w:rsid w:val="00F67842"/>
    <w:rsid w:val="00F67E03"/>
    <w:rsid w:val="00F7075F"/>
    <w:rsid w:val="00F70E44"/>
    <w:rsid w:val="00F71A4B"/>
    <w:rsid w:val="00F71CB8"/>
    <w:rsid w:val="00F72575"/>
    <w:rsid w:val="00F72692"/>
    <w:rsid w:val="00F738ED"/>
    <w:rsid w:val="00F7493D"/>
    <w:rsid w:val="00F750CE"/>
    <w:rsid w:val="00F7540F"/>
    <w:rsid w:val="00F758ED"/>
    <w:rsid w:val="00F75B1B"/>
    <w:rsid w:val="00F75CF0"/>
    <w:rsid w:val="00F7608C"/>
    <w:rsid w:val="00F7713F"/>
    <w:rsid w:val="00F771EC"/>
    <w:rsid w:val="00F7765F"/>
    <w:rsid w:val="00F77E2D"/>
    <w:rsid w:val="00F8092E"/>
    <w:rsid w:val="00F80BC4"/>
    <w:rsid w:val="00F81227"/>
    <w:rsid w:val="00F81DFE"/>
    <w:rsid w:val="00F81E6E"/>
    <w:rsid w:val="00F82CEC"/>
    <w:rsid w:val="00F83805"/>
    <w:rsid w:val="00F83D8E"/>
    <w:rsid w:val="00F84486"/>
    <w:rsid w:val="00F8478F"/>
    <w:rsid w:val="00F8495F"/>
    <w:rsid w:val="00F85A01"/>
    <w:rsid w:val="00F85EC7"/>
    <w:rsid w:val="00F86B20"/>
    <w:rsid w:val="00F8716A"/>
    <w:rsid w:val="00F87199"/>
    <w:rsid w:val="00F87A4C"/>
    <w:rsid w:val="00F90471"/>
    <w:rsid w:val="00F9055F"/>
    <w:rsid w:val="00F908F5"/>
    <w:rsid w:val="00F91319"/>
    <w:rsid w:val="00F91A84"/>
    <w:rsid w:val="00F9249F"/>
    <w:rsid w:val="00F92590"/>
    <w:rsid w:val="00F92C21"/>
    <w:rsid w:val="00F93890"/>
    <w:rsid w:val="00F9544A"/>
    <w:rsid w:val="00F979EC"/>
    <w:rsid w:val="00F97CA8"/>
    <w:rsid w:val="00FA0FB5"/>
    <w:rsid w:val="00FA2A1E"/>
    <w:rsid w:val="00FA2D24"/>
    <w:rsid w:val="00FA2FBA"/>
    <w:rsid w:val="00FA4921"/>
    <w:rsid w:val="00FA4A35"/>
    <w:rsid w:val="00FA5722"/>
    <w:rsid w:val="00FA590A"/>
    <w:rsid w:val="00FA714F"/>
    <w:rsid w:val="00FB0CEC"/>
    <w:rsid w:val="00FB126D"/>
    <w:rsid w:val="00FB1CA9"/>
    <w:rsid w:val="00FB309D"/>
    <w:rsid w:val="00FB3614"/>
    <w:rsid w:val="00FB4293"/>
    <w:rsid w:val="00FB48E7"/>
    <w:rsid w:val="00FB63B9"/>
    <w:rsid w:val="00FB643A"/>
    <w:rsid w:val="00FB727D"/>
    <w:rsid w:val="00FB7DC7"/>
    <w:rsid w:val="00FC02FC"/>
    <w:rsid w:val="00FC0694"/>
    <w:rsid w:val="00FC143A"/>
    <w:rsid w:val="00FC25C9"/>
    <w:rsid w:val="00FC276C"/>
    <w:rsid w:val="00FC419F"/>
    <w:rsid w:val="00FC4640"/>
    <w:rsid w:val="00FC4670"/>
    <w:rsid w:val="00FC47F9"/>
    <w:rsid w:val="00FC4E45"/>
    <w:rsid w:val="00FC7D79"/>
    <w:rsid w:val="00FC7DD2"/>
    <w:rsid w:val="00FD017D"/>
    <w:rsid w:val="00FD0482"/>
    <w:rsid w:val="00FD05F4"/>
    <w:rsid w:val="00FD18F1"/>
    <w:rsid w:val="00FD1D7C"/>
    <w:rsid w:val="00FD2A5E"/>
    <w:rsid w:val="00FD2E50"/>
    <w:rsid w:val="00FD3B7C"/>
    <w:rsid w:val="00FD5009"/>
    <w:rsid w:val="00FE0989"/>
    <w:rsid w:val="00FE2567"/>
    <w:rsid w:val="00FE3270"/>
    <w:rsid w:val="00FE327E"/>
    <w:rsid w:val="00FE3469"/>
    <w:rsid w:val="00FE35B0"/>
    <w:rsid w:val="00FE42AC"/>
    <w:rsid w:val="00FE4711"/>
    <w:rsid w:val="00FE5C31"/>
    <w:rsid w:val="00FE6044"/>
    <w:rsid w:val="00FE7FBF"/>
    <w:rsid w:val="00FF1036"/>
    <w:rsid w:val="00FF262C"/>
    <w:rsid w:val="00FF281A"/>
    <w:rsid w:val="00FF5385"/>
    <w:rsid w:val="00FF5637"/>
    <w:rsid w:val="00FF73D6"/>
    <w:rsid w:val="00FF7818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CC222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DE1"/>
    <w:rPr>
      <w:rFonts w:ascii="Times New Roman" w:hAnsi="Times New Roman" w:cs="Times New Roman"/>
      <w:lang w:eastAsia="pt-BR"/>
    </w:rPr>
  </w:style>
  <w:style w:type="paragraph" w:styleId="Heading4">
    <w:name w:val="heading 4"/>
    <w:basedOn w:val="Normal"/>
    <w:link w:val="Heading4Char"/>
    <w:uiPriority w:val="9"/>
    <w:qFormat/>
    <w:rsid w:val="00482AA6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A">
    <w:name w:val="Corpo A"/>
    <w:rsid w:val="005331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tulo2A">
    <w:name w:val="Título 2 A"/>
    <w:next w:val="CorpoAA"/>
    <w:rsid w:val="00533189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  <w:lang w:val="pt-PT"/>
    </w:rPr>
  </w:style>
  <w:style w:type="paragraph" w:customStyle="1" w:styleId="CorpoAA">
    <w:name w:val="Corpo A A"/>
    <w:rsid w:val="005331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pt-PT"/>
    </w:rPr>
  </w:style>
  <w:style w:type="character" w:customStyle="1" w:styleId="Nenhum">
    <w:name w:val="Nenhum"/>
    <w:rsid w:val="00533189"/>
  </w:style>
  <w:style w:type="character" w:customStyle="1" w:styleId="Hyperlink0">
    <w:name w:val="Hyperlink.0"/>
    <w:basedOn w:val="Nenhum"/>
    <w:rsid w:val="00533189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p1">
    <w:name w:val="p1"/>
    <w:basedOn w:val="Normal"/>
    <w:rsid w:val="007B25CF"/>
    <w:rPr>
      <w:rFonts w:ascii="Helvetica Neue" w:hAnsi="Helvetica Neue"/>
      <w:color w:val="454545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7B25CF"/>
  </w:style>
  <w:style w:type="paragraph" w:styleId="ListParagraph">
    <w:name w:val="List Paragraph"/>
    <w:basedOn w:val="Normal"/>
    <w:uiPriority w:val="34"/>
    <w:qFormat/>
    <w:rsid w:val="004D6A1A"/>
    <w:pPr>
      <w:ind w:left="720"/>
      <w:contextualSpacing/>
    </w:pPr>
    <w:rPr>
      <w:rFonts w:eastAsia="Arial Unicode MS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82AA6"/>
    <w:rPr>
      <w:rFonts w:ascii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2AA6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rsid w:val="0036553A"/>
    <w:pPr>
      <w:jc w:val="center"/>
    </w:pPr>
    <w:rPr>
      <w:rFonts w:eastAsia="Arial Unicode MS"/>
      <w:lang w:val="en-US"/>
    </w:rPr>
  </w:style>
  <w:style w:type="paragraph" w:customStyle="1" w:styleId="EndNoteBibliography">
    <w:name w:val="EndNote Bibliography"/>
    <w:basedOn w:val="Normal"/>
    <w:rsid w:val="0036553A"/>
    <w:rPr>
      <w:rFonts w:eastAsia="Arial Unicode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7866"/>
    <w:pPr>
      <w:tabs>
        <w:tab w:val="center" w:pos="4419"/>
        <w:tab w:val="right" w:pos="8838"/>
      </w:tabs>
    </w:pPr>
    <w:rPr>
      <w:rFonts w:eastAsia="Arial Unicode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97866"/>
    <w:rPr>
      <w:rFonts w:ascii="Times New Roman" w:eastAsia="Arial Unicode MS" w:hAnsi="Times New Roman" w:cs="Times New Roman"/>
      <w:lang w:eastAsia="pt-BR"/>
    </w:rPr>
  </w:style>
  <w:style w:type="character" w:styleId="PageNumber">
    <w:name w:val="page number"/>
    <w:basedOn w:val="DefaultParagraphFont"/>
    <w:uiPriority w:val="99"/>
    <w:semiHidden/>
    <w:unhideWhenUsed/>
    <w:rsid w:val="00C97866"/>
  </w:style>
  <w:style w:type="character" w:styleId="LineNumber">
    <w:name w:val="line number"/>
    <w:basedOn w:val="DefaultParagraphFont"/>
    <w:uiPriority w:val="99"/>
    <w:semiHidden/>
    <w:unhideWhenUsed/>
    <w:rsid w:val="00C97866"/>
  </w:style>
  <w:style w:type="character" w:styleId="Hyperlink">
    <w:name w:val="Hyperlink"/>
    <w:rsid w:val="00C97866"/>
    <w:rPr>
      <w:u w:val="single"/>
    </w:rPr>
  </w:style>
  <w:style w:type="paragraph" w:customStyle="1" w:styleId="Corpo">
    <w:name w:val="Corpo"/>
    <w:rsid w:val="00C9786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Title">
    <w:name w:val="Title"/>
    <w:link w:val="TitleChar"/>
    <w:rsid w:val="00C97866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pt-PT"/>
    </w:rPr>
  </w:style>
  <w:style w:type="character" w:customStyle="1" w:styleId="TitleChar">
    <w:name w:val="Title Char"/>
    <w:basedOn w:val="DefaultParagraphFont"/>
    <w:link w:val="Title"/>
    <w:rsid w:val="00C97866"/>
    <w:rPr>
      <w:rFonts w:ascii="Times New Roman" w:eastAsia="Times New Roman" w:hAnsi="Times New Roman" w:cs="Times New Roman"/>
      <w:b/>
      <w:bCs/>
      <w:color w:val="000000"/>
      <w:u w:color="000000"/>
      <w:bdr w:val="nil"/>
      <w:lang w:val="pt-PT"/>
    </w:rPr>
  </w:style>
  <w:style w:type="character" w:customStyle="1" w:styleId="tlid-translation">
    <w:name w:val="tlid-translation"/>
    <w:basedOn w:val="DefaultParagraphFont"/>
    <w:rsid w:val="00586EF0"/>
  </w:style>
  <w:style w:type="paragraph" w:styleId="DocumentMap">
    <w:name w:val="Document Map"/>
    <w:basedOn w:val="Normal"/>
    <w:link w:val="DocumentMapChar"/>
    <w:uiPriority w:val="99"/>
    <w:semiHidden/>
    <w:unhideWhenUsed/>
    <w:rsid w:val="0009133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1336"/>
    <w:rPr>
      <w:rFonts w:ascii="Times New Roman" w:hAnsi="Times New Roman" w:cs="Times New Roman"/>
      <w:lang w:val="en-US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34"/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34"/>
    <w:rPr>
      <w:rFonts w:ascii="Times New Roman" w:hAnsi="Times New Roman" w:cs="Times New Roman"/>
      <w:sz w:val="18"/>
      <w:szCs w:val="18"/>
      <w:lang w:val="en-US" w:eastAsia="pt-BR"/>
    </w:rPr>
  </w:style>
  <w:style w:type="paragraph" w:styleId="Revision">
    <w:name w:val="Revision"/>
    <w:hidden/>
    <w:uiPriority w:val="99"/>
    <w:semiHidden/>
    <w:rsid w:val="00BA71BC"/>
    <w:rPr>
      <w:rFonts w:ascii="Times New Roman" w:hAnsi="Times New Roman" w:cs="Times New Roman"/>
      <w:lang w:val="en-US" w:eastAsia="pt-BR"/>
    </w:rPr>
  </w:style>
  <w:style w:type="character" w:styleId="Emphasis">
    <w:name w:val="Emphasis"/>
    <w:basedOn w:val="DefaultParagraphFont"/>
    <w:uiPriority w:val="20"/>
    <w:qFormat/>
    <w:rsid w:val="00A515E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331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1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149"/>
    <w:rPr>
      <w:rFonts w:ascii="Times New Roman" w:hAnsi="Times New Roman" w:cs="Times New Roman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1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149"/>
    <w:rPr>
      <w:rFonts w:ascii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88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8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3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ti@usp.br" TargetMode="External"/><Relationship Id="rId9" Type="http://schemas.openxmlformats.org/officeDocument/2006/relationships/image" Target="media/image1.jp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7F3501-E889-F943-B93F-DB9B6326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13255</Words>
  <Characters>75559</Characters>
  <Application>Microsoft Macintosh Word</Application>
  <DocSecurity>0</DocSecurity>
  <Lines>629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Preti</dc:creator>
  <cp:keywords/>
  <dc:description/>
  <cp:lastModifiedBy>Rony Preti</cp:lastModifiedBy>
  <cp:revision>3</cp:revision>
  <cp:lastPrinted>2019-10-17T00:41:00Z</cp:lastPrinted>
  <dcterms:created xsi:type="dcterms:W3CDTF">2019-12-01T12:06:00Z</dcterms:created>
  <dcterms:modified xsi:type="dcterms:W3CDTF">2019-12-01T12:09:00Z</dcterms:modified>
</cp:coreProperties>
</file>