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3C" w:rsidRDefault="0027563C"/>
    <w:p w:rsidR="006312E5" w:rsidRDefault="006312E5"/>
    <w:p w:rsidR="006312E5" w:rsidRPr="00B73215" w:rsidRDefault="00EE5812">
      <w:pPr>
        <w:rPr>
          <w:rFonts w:ascii="Arial" w:hAnsi="Arial" w:cs="Arial"/>
          <w:color w:val="000000" w:themeColor="text1"/>
          <w:sz w:val="22"/>
          <w:szCs w:val="22"/>
          <w:lang w:val="en-US"/>
        </w:rPr>
      </w:pPr>
      <w:r w:rsidRPr="00B73215">
        <w:rPr>
          <w:rFonts w:ascii="Arial" w:hAnsi="Arial" w:cs="Arial"/>
          <w:b/>
          <w:bCs/>
          <w:color w:val="000000" w:themeColor="text1"/>
          <w:sz w:val="22"/>
          <w:szCs w:val="22"/>
          <w:lang w:val="en-US"/>
        </w:rPr>
        <w:t>Profile of the diabetic retinopathy patients, treated at a reference center in Belo Horizonte</w:t>
      </w:r>
    </w:p>
    <w:p w:rsidR="006312E5" w:rsidRPr="00B73215" w:rsidRDefault="006312E5" w:rsidP="006312E5">
      <w:pPr>
        <w:jc w:val="both"/>
        <w:rPr>
          <w:rFonts w:ascii="Arial" w:hAnsi="Arial" w:cs="Arial"/>
          <w:color w:val="000000" w:themeColor="text1"/>
          <w:sz w:val="22"/>
          <w:szCs w:val="22"/>
          <w:lang w:val="en-US"/>
        </w:rPr>
      </w:pPr>
    </w:p>
    <w:p w:rsidR="00EE5812" w:rsidRPr="00B73215" w:rsidRDefault="00EE5812" w:rsidP="006312E5">
      <w:pPr>
        <w:jc w:val="both"/>
        <w:rPr>
          <w:rFonts w:ascii="Arial" w:hAnsi="Arial" w:cs="Arial"/>
          <w:color w:val="000000" w:themeColor="text1"/>
          <w:sz w:val="22"/>
          <w:szCs w:val="22"/>
          <w:lang w:val="en-US"/>
        </w:rPr>
      </w:pPr>
      <w:bookmarkStart w:id="0" w:name="OLE_LINK1"/>
      <w:bookmarkStart w:id="1" w:name="OLE_LINK2"/>
      <w:r w:rsidRPr="00B73215">
        <w:rPr>
          <w:rFonts w:ascii="Arial" w:hAnsi="Arial" w:cs="Arial"/>
          <w:color w:val="000000" w:themeColor="text1"/>
          <w:sz w:val="22"/>
          <w:szCs w:val="22"/>
          <w:lang w:val="en-US"/>
        </w:rPr>
        <w:t>Purpose: To identify the presence of diabetic retinopathy, risk factors and perform interventions in advanced cases.</w:t>
      </w:r>
    </w:p>
    <w:p w:rsidR="00EE5812" w:rsidRPr="00B73215" w:rsidRDefault="00EE5812" w:rsidP="006312E5">
      <w:pPr>
        <w:jc w:val="both"/>
        <w:rPr>
          <w:rFonts w:ascii="Arial" w:hAnsi="Arial" w:cs="Arial"/>
          <w:color w:val="000000" w:themeColor="text1"/>
          <w:sz w:val="22"/>
          <w:szCs w:val="22"/>
          <w:lang w:val="en-US"/>
        </w:rPr>
      </w:pPr>
      <w:r w:rsidRPr="00B73215">
        <w:rPr>
          <w:rFonts w:ascii="Arial" w:hAnsi="Arial" w:cs="Arial"/>
          <w:color w:val="000000" w:themeColor="text1"/>
          <w:sz w:val="22"/>
          <w:szCs w:val="22"/>
          <w:lang w:val="en-US"/>
        </w:rPr>
        <w:t>Methods: Transverse, interventionist and descriptive study. The study sample consisted of a total of 900 patients seen in the diabetes task force carried out by the Ophthalmological Center of Minas Gerais, in which 400 diabetic patients were referred and participated in the systematized care using the Staged Diabetic Management Protocol.</w:t>
      </w:r>
    </w:p>
    <w:p w:rsidR="006312E5" w:rsidRPr="00B73215" w:rsidRDefault="00EE5812" w:rsidP="006312E5">
      <w:pPr>
        <w:jc w:val="both"/>
        <w:rPr>
          <w:rFonts w:ascii="Arial" w:hAnsi="Arial" w:cs="Arial"/>
          <w:color w:val="000000" w:themeColor="text1"/>
          <w:sz w:val="22"/>
          <w:szCs w:val="22"/>
          <w:lang w:val="en-US"/>
        </w:rPr>
      </w:pPr>
      <w:r w:rsidRPr="00B73215">
        <w:rPr>
          <w:rFonts w:ascii="Arial" w:hAnsi="Arial" w:cs="Arial"/>
          <w:color w:val="000000" w:themeColor="text1"/>
          <w:sz w:val="22"/>
          <w:szCs w:val="22"/>
          <w:lang w:val="en-US"/>
        </w:rPr>
        <w:t xml:space="preserve">Results: Mild non-proliferative diabetic retinopathy was observed in 17% of diabetic patients who underwent funds. Regarding moderate non-proliferative retinopathy, it was seen in 15% of patients. 11% had severe non-proliferative diabetic retinopathy. Proliferative diabetic retinopathy was detected in 4.8% of patients, and high-risk proliferative diabetic retinopathy in 4.8% of patients. Clinically significant macular edema was found in 24% of patients. Patients with proliferative diabetic retinopathy, especially those at high risk, were immediately submitted to a </w:t>
      </w:r>
      <w:proofErr w:type="spellStart"/>
      <w:r w:rsidRPr="00B73215">
        <w:rPr>
          <w:rFonts w:ascii="Arial" w:hAnsi="Arial" w:cs="Arial"/>
          <w:color w:val="000000" w:themeColor="text1"/>
          <w:sz w:val="22"/>
          <w:szCs w:val="22"/>
          <w:lang w:val="en-US"/>
        </w:rPr>
        <w:t>panphotocoagulation</w:t>
      </w:r>
      <w:proofErr w:type="spellEnd"/>
      <w:r w:rsidRPr="00B73215">
        <w:rPr>
          <w:rFonts w:ascii="Arial" w:hAnsi="Arial" w:cs="Arial"/>
          <w:color w:val="000000" w:themeColor="text1"/>
          <w:sz w:val="22"/>
          <w:szCs w:val="22"/>
          <w:lang w:val="en-US"/>
        </w:rPr>
        <w:t xml:space="preserve"> session.</w:t>
      </w:r>
    </w:p>
    <w:p w:rsidR="00B73215" w:rsidRPr="00B73215" w:rsidRDefault="00B73215" w:rsidP="00B73215">
      <w:pPr>
        <w:jc w:val="both"/>
        <w:rPr>
          <w:rFonts w:ascii="Arial" w:hAnsi="Arial" w:cs="Arial"/>
          <w:color w:val="000000" w:themeColor="text1"/>
          <w:sz w:val="22"/>
          <w:szCs w:val="22"/>
          <w:lang w:val="en-US"/>
        </w:rPr>
      </w:pPr>
      <w:r w:rsidRPr="00B73215">
        <w:rPr>
          <w:rFonts w:ascii="Arial" w:hAnsi="Arial" w:cs="Arial"/>
          <w:color w:val="000000" w:themeColor="text1"/>
          <w:sz w:val="22"/>
          <w:szCs w:val="22"/>
          <w:lang w:val="en-US"/>
        </w:rPr>
        <w:t>Discussion: Diabetic retinopathy remains a serious public health problem and should always be understood as a multidisciplinary approach. The risk factors associated with this retinopathy must be taken into account when approaching any patient with diabetes mellitus, in order to prevent the onset and progression.</w:t>
      </w:r>
    </w:p>
    <w:p w:rsidR="00862B38" w:rsidRPr="00B73215" w:rsidRDefault="00B73215" w:rsidP="00B73215">
      <w:pPr>
        <w:jc w:val="both"/>
        <w:rPr>
          <w:rFonts w:ascii="Arial" w:hAnsi="Arial" w:cs="Arial"/>
          <w:color w:val="000000" w:themeColor="text1"/>
          <w:sz w:val="22"/>
          <w:szCs w:val="22"/>
          <w:lang w:val="en-US"/>
        </w:rPr>
      </w:pPr>
      <w:r w:rsidRPr="00B73215">
        <w:rPr>
          <w:rFonts w:ascii="Arial" w:hAnsi="Arial" w:cs="Arial"/>
          <w:color w:val="000000" w:themeColor="text1"/>
          <w:sz w:val="22"/>
          <w:szCs w:val="22"/>
          <w:lang w:val="en-US"/>
        </w:rPr>
        <w:t>In the present study, we found that diabetic retinopathy remains a frequent complication and difficult to control among diabetics. We believe that actions of this nature contribute to the diagnosis, prevention and control of this serious complication of diabetes mellitus.</w:t>
      </w:r>
    </w:p>
    <w:p w:rsidR="00B73215" w:rsidRPr="00B73215" w:rsidRDefault="00B73215" w:rsidP="00B73215">
      <w:pPr>
        <w:jc w:val="both"/>
        <w:rPr>
          <w:rFonts w:ascii="Arial" w:hAnsi="Arial" w:cs="Arial"/>
          <w:color w:val="000000" w:themeColor="text1"/>
          <w:spacing w:val="11"/>
          <w:sz w:val="22"/>
          <w:szCs w:val="22"/>
          <w:lang w:val="en-US"/>
        </w:rPr>
      </w:pPr>
    </w:p>
    <w:p w:rsidR="00710D56" w:rsidRPr="00B73215" w:rsidRDefault="00B73215" w:rsidP="006312E5">
      <w:pPr>
        <w:jc w:val="both"/>
        <w:rPr>
          <w:rFonts w:ascii="Arial" w:hAnsi="Arial" w:cs="Arial"/>
          <w:color w:val="000000" w:themeColor="text1"/>
          <w:spacing w:val="11"/>
          <w:sz w:val="22"/>
          <w:szCs w:val="22"/>
          <w:lang w:val="en-US"/>
        </w:rPr>
      </w:pPr>
      <w:r w:rsidRPr="00B73215">
        <w:rPr>
          <w:rFonts w:ascii="Arial" w:hAnsi="Arial" w:cs="Arial"/>
          <w:color w:val="000000" w:themeColor="text1"/>
          <w:spacing w:val="11"/>
          <w:sz w:val="22"/>
          <w:szCs w:val="22"/>
          <w:lang w:val="en-US"/>
        </w:rPr>
        <w:t>Keywords: Diabetic retinopathy, risk factors, diabetes mellitus, pathology.</w:t>
      </w:r>
    </w:p>
    <w:p w:rsidR="00B73215" w:rsidRPr="00B73215" w:rsidRDefault="00B73215" w:rsidP="006312E5">
      <w:pPr>
        <w:jc w:val="both"/>
        <w:rPr>
          <w:rFonts w:ascii="Arial" w:hAnsi="Arial" w:cs="Arial"/>
          <w:color w:val="000000" w:themeColor="text1"/>
          <w:spacing w:val="11"/>
          <w:sz w:val="22"/>
          <w:szCs w:val="22"/>
          <w:lang w:val="en-US"/>
        </w:rPr>
      </w:pPr>
    </w:p>
    <w:p w:rsidR="00710D56" w:rsidRDefault="00710D56"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Default="00FD7FB9" w:rsidP="006312E5">
      <w:pPr>
        <w:jc w:val="both"/>
        <w:rPr>
          <w:rFonts w:ascii="Arial" w:hAnsi="Arial" w:cs="Arial"/>
          <w:color w:val="000000" w:themeColor="text1"/>
          <w:spacing w:val="11"/>
          <w:sz w:val="22"/>
          <w:szCs w:val="22"/>
          <w:lang w:val="en-US"/>
        </w:rPr>
      </w:pPr>
    </w:p>
    <w:p w:rsidR="00FD7FB9" w:rsidRPr="00FD7FB9" w:rsidRDefault="00FD7FB9" w:rsidP="00FD7FB9">
      <w:pPr>
        <w:jc w:val="both"/>
        <w:rPr>
          <w:rFonts w:ascii="Arial" w:hAnsi="Arial" w:cs="Arial"/>
          <w:color w:val="000000" w:themeColor="text1"/>
          <w:spacing w:val="11"/>
          <w:sz w:val="22"/>
          <w:szCs w:val="22"/>
        </w:rPr>
      </w:pPr>
      <w:proofErr w:type="spellStart"/>
      <w:r w:rsidRPr="00FD7FB9">
        <w:rPr>
          <w:rFonts w:ascii="Arial" w:hAnsi="Arial" w:cs="Arial"/>
          <w:b/>
          <w:bCs/>
          <w:color w:val="000000" w:themeColor="text1"/>
          <w:spacing w:val="11"/>
          <w:sz w:val="22"/>
          <w:szCs w:val="22"/>
        </w:rPr>
        <w:lastRenderedPageBreak/>
        <w:t>Title</w:t>
      </w:r>
      <w:proofErr w:type="spellEnd"/>
      <w:r w:rsidRPr="00FD7FB9">
        <w:rPr>
          <w:rFonts w:ascii="Arial" w:hAnsi="Arial" w:cs="Arial"/>
          <w:b/>
          <w:bCs/>
          <w:color w:val="000000" w:themeColor="text1"/>
          <w:spacing w:val="11"/>
          <w:sz w:val="22"/>
          <w:szCs w:val="22"/>
        </w:rPr>
        <w:t xml:space="preserve">: </w:t>
      </w:r>
      <w:r w:rsidRPr="00FD7FB9">
        <w:rPr>
          <w:rFonts w:ascii="Arial" w:hAnsi="Arial" w:cs="Arial"/>
          <w:b/>
          <w:bCs/>
          <w:color w:val="000000" w:themeColor="text1"/>
          <w:spacing w:val="11"/>
          <w:sz w:val="22"/>
          <w:szCs w:val="22"/>
          <w:lang w:val="en-US"/>
        </w:rPr>
        <w:t>Profile of the diabetic retinopathy patients, treated at a reference center in Belo Horizonte</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Diabetes mellitus </w:t>
      </w:r>
      <w:proofErr w:type="spellStart"/>
      <w:r w:rsidRPr="00FD7FB9">
        <w:rPr>
          <w:rFonts w:ascii="Arial" w:hAnsi="Arial" w:cs="Arial"/>
          <w:color w:val="000000" w:themeColor="text1"/>
          <w:spacing w:val="11"/>
          <w:sz w:val="22"/>
          <w:szCs w:val="22"/>
        </w:rPr>
        <w:t>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among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main</w:t>
      </w:r>
      <w:proofErr w:type="spellEnd"/>
      <w:r w:rsidRPr="00FD7FB9">
        <w:rPr>
          <w:rFonts w:ascii="Arial" w:hAnsi="Arial" w:cs="Arial"/>
          <w:color w:val="000000" w:themeColor="text1"/>
          <w:spacing w:val="11"/>
          <w:sz w:val="22"/>
          <w:szCs w:val="22"/>
        </w:rPr>
        <w:t xml:space="preserve"> causes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irreversible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blindness</w:t>
      </w:r>
      <w:proofErr w:type="spellEnd"/>
      <w:r w:rsidRPr="00FD7FB9">
        <w:rPr>
          <w:rFonts w:ascii="Arial" w:hAnsi="Arial" w:cs="Arial"/>
          <w:color w:val="000000" w:themeColor="text1"/>
          <w:spacing w:val="11"/>
          <w:sz w:val="22"/>
          <w:szCs w:val="22"/>
        </w:rPr>
        <w:t xml:space="preserve"> in </w:t>
      </w:r>
      <w:proofErr w:type="spellStart"/>
      <w:r w:rsidRPr="00FD7FB9">
        <w:rPr>
          <w:rFonts w:ascii="Arial" w:hAnsi="Arial" w:cs="Arial"/>
          <w:color w:val="000000" w:themeColor="text1"/>
          <w:spacing w:val="11"/>
          <w:sz w:val="22"/>
          <w:szCs w:val="22"/>
        </w:rPr>
        <w:t>Brazil</w:t>
      </w:r>
      <w:proofErr w:type="spellEnd"/>
      <w:r w:rsidRPr="00FD7FB9">
        <w:rPr>
          <w:rFonts w:ascii="Arial" w:hAnsi="Arial" w:cs="Arial"/>
          <w:color w:val="000000" w:themeColor="text1"/>
          <w:spacing w:val="11"/>
          <w:sz w:val="22"/>
          <w:szCs w:val="22"/>
        </w:rPr>
        <w:t xml:space="preserve">. The </w:t>
      </w:r>
      <w:proofErr w:type="spellStart"/>
      <w:r w:rsidRPr="00FD7FB9">
        <w:rPr>
          <w:rFonts w:ascii="Arial" w:hAnsi="Arial" w:cs="Arial"/>
          <w:color w:val="000000" w:themeColor="text1"/>
          <w:spacing w:val="11"/>
          <w:sz w:val="22"/>
          <w:szCs w:val="22"/>
        </w:rPr>
        <w:t>disease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affects</w:t>
      </w:r>
      <w:proofErr w:type="spellEnd"/>
      <w:r w:rsidRPr="00FD7FB9">
        <w:rPr>
          <w:rFonts w:ascii="Arial" w:hAnsi="Arial" w:cs="Arial"/>
          <w:color w:val="000000" w:themeColor="text1"/>
          <w:spacing w:val="11"/>
          <w:sz w:val="22"/>
          <w:szCs w:val="22"/>
        </w:rPr>
        <w:t xml:space="preserve"> 7.6%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population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according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Ministry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Health. </w:t>
      </w:r>
      <w:proofErr w:type="spellStart"/>
      <w:r w:rsidRPr="00FD7FB9">
        <w:rPr>
          <w:rFonts w:ascii="Arial" w:hAnsi="Arial" w:cs="Arial"/>
          <w:color w:val="000000" w:themeColor="text1"/>
          <w:spacing w:val="11"/>
          <w:sz w:val="22"/>
          <w:szCs w:val="22"/>
        </w:rPr>
        <w:t>Insulin-dependent</w:t>
      </w:r>
      <w:proofErr w:type="spellEnd"/>
      <w:r w:rsidRPr="00FD7FB9">
        <w:rPr>
          <w:rFonts w:ascii="Arial" w:hAnsi="Arial" w:cs="Arial"/>
          <w:color w:val="000000" w:themeColor="text1"/>
          <w:spacing w:val="11"/>
          <w:sz w:val="22"/>
          <w:szCs w:val="22"/>
        </w:rPr>
        <w:t xml:space="preserve"> diabetes mellitus </w:t>
      </w:r>
      <w:proofErr w:type="spellStart"/>
      <w:r w:rsidRPr="00FD7FB9">
        <w:rPr>
          <w:rFonts w:ascii="Arial" w:hAnsi="Arial" w:cs="Arial"/>
          <w:color w:val="000000" w:themeColor="text1"/>
          <w:spacing w:val="11"/>
          <w:sz w:val="22"/>
          <w:szCs w:val="22"/>
        </w:rPr>
        <w:t>represents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approximately</w:t>
      </w:r>
      <w:proofErr w:type="spellEnd"/>
      <w:r w:rsidRPr="00FD7FB9">
        <w:rPr>
          <w:rFonts w:ascii="Arial" w:hAnsi="Arial" w:cs="Arial"/>
          <w:color w:val="000000" w:themeColor="text1"/>
          <w:spacing w:val="11"/>
          <w:sz w:val="22"/>
          <w:szCs w:val="22"/>
        </w:rPr>
        <w:t xml:space="preserve"> 20%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cases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primary</w:t>
      </w:r>
      <w:proofErr w:type="spellEnd"/>
      <w:r w:rsidRPr="00FD7FB9">
        <w:rPr>
          <w:rFonts w:ascii="Arial" w:hAnsi="Arial" w:cs="Arial"/>
          <w:color w:val="000000" w:themeColor="text1"/>
          <w:spacing w:val="11"/>
          <w:sz w:val="22"/>
          <w:szCs w:val="22"/>
        </w:rPr>
        <w:t xml:space="preserve"> DM,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remainder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being</w:t>
      </w:r>
      <w:proofErr w:type="spellEnd"/>
      <w:r w:rsidRPr="00FD7FB9">
        <w:rPr>
          <w:rFonts w:ascii="Arial" w:hAnsi="Arial" w:cs="Arial"/>
          <w:color w:val="000000" w:themeColor="text1"/>
          <w:spacing w:val="11"/>
          <w:sz w:val="22"/>
          <w:szCs w:val="22"/>
        </w:rPr>
        <w:t xml:space="preserve"> non-</w:t>
      </w:r>
      <w:proofErr w:type="spellStart"/>
      <w:r w:rsidRPr="00FD7FB9">
        <w:rPr>
          <w:rFonts w:ascii="Arial" w:hAnsi="Arial" w:cs="Arial"/>
          <w:color w:val="000000" w:themeColor="text1"/>
          <w:spacing w:val="11"/>
          <w:sz w:val="22"/>
          <w:szCs w:val="22"/>
        </w:rPr>
        <w:t>insulin</w:t>
      </w:r>
      <w:proofErr w:type="spellEnd"/>
      <w:r w:rsidRPr="00FD7FB9">
        <w:rPr>
          <w:rFonts w:ascii="Arial" w:hAnsi="Arial" w:cs="Arial"/>
          <w:color w:val="000000" w:themeColor="text1"/>
          <w:spacing w:val="11"/>
          <w:sz w:val="22"/>
          <w:szCs w:val="22"/>
        </w:rPr>
        <w:t>-</w:t>
      </w:r>
      <w:proofErr w:type="spellStart"/>
      <w:r w:rsidRPr="00FD7FB9">
        <w:rPr>
          <w:rFonts w:ascii="Arial" w:hAnsi="Arial" w:cs="Arial"/>
          <w:color w:val="000000" w:themeColor="text1"/>
          <w:spacing w:val="11"/>
          <w:sz w:val="22"/>
          <w:szCs w:val="22"/>
        </w:rPr>
        <w:t>dependent</w:t>
      </w:r>
      <w:proofErr w:type="spellEnd"/>
      <w:r w:rsidRPr="00FD7FB9">
        <w:rPr>
          <w:rFonts w:ascii="Arial" w:hAnsi="Arial" w:cs="Arial"/>
          <w:color w:val="000000" w:themeColor="text1"/>
          <w:spacing w:val="11"/>
          <w:sz w:val="22"/>
          <w:szCs w:val="22"/>
        </w:rPr>
        <w:t xml:space="preserve"> diabetes mellitus. In general, </w:t>
      </w:r>
      <w:proofErr w:type="spellStart"/>
      <w:r w:rsidRPr="00FD7FB9">
        <w:rPr>
          <w:rFonts w:ascii="Arial" w:hAnsi="Arial" w:cs="Arial"/>
          <w:color w:val="000000" w:themeColor="text1"/>
          <w:spacing w:val="11"/>
          <w:sz w:val="22"/>
          <w:szCs w:val="22"/>
        </w:rPr>
        <w:t>ophthalmological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complications</w:t>
      </w:r>
      <w:proofErr w:type="spellEnd"/>
      <w:r w:rsidRPr="00FD7FB9">
        <w:rPr>
          <w:rFonts w:ascii="Arial" w:hAnsi="Arial" w:cs="Arial"/>
          <w:color w:val="000000" w:themeColor="text1"/>
          <w:spacing w:val="11"/>
          <w:sz w:val="22"/>
          <w:szCs w:val="22"/>
        </w:rPr>
        <w:t xml:space="preserve"> are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high </w:t>
      </w:r>
      <w:proofErr w:type="spellStart"/>
      <w:r w:rsidRPr="00FD7FB9">
        <w:rPr>
          <w:rFonts w:ascii="Arial" w:hAnsi="Arial" w:cs="Arial"/>
          <w:color w:val="000000" w:themeColor="text1"/>
          <w:spacing w:val="11"/>
          <w:sz w:val="22"/>
          <w:szCs w:val="22"/>
        </w:rPr>
        <w:t>frequency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severity</w:t>
      </w:r>
      <w:proofErr w:type="spellEnd"/>
      <w:r w:rsidRPr="00FD7FB9">
        <w:rPr>
          <w:rFonts w:ascii="Arial" w:hAnsi="Arial" w:cs="Arial"/>
          <w:color w:val="000000" w:themeColor="text1"/>
          <w:spacing w:val="11"/>
          <w:sz w:val="22"/>
          <w:szCs w:val="22"/>
        </w:rPr>
        <w:t xml:space="preserve"> in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About</w:t>
      </w:r>
      <w:proofErr w:type="spellEnd"/>
      <w:r w:rsidRPr="00FD7FB9">
        <w:rPr>
          <w:rFonts w:ascii="Arial" w:hAnsi="Arial" w:cs="Arial"/>
          <w:color w:val="000000" w:themeColor="text1"/>
          <w:spacing w:val="11"/>
          <w:sz w:val="22"/>
          <w:szCs w:val="22"/>
        </w:rPr>
        <w:t xml:space="preserve"> 50% </w:t>
      </w:r>
      <w:proofErr w:type="spellStart"/>
      <w:r w:rsidRPr="00FD7FB9">
        <w:rPr>
          <w:rFonts w:ascii="Arial" w:hAnsi="Arial" w:cs="Arial"/>
          <w:color w:val="000000" w:themeColor="text1"/>
          <w:spacing w:val="11"/>
          <w:sz w:val="22"/>
          <w:szCs w:val="22"/>
        </w:rPr>
        <w:t>suffer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from</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these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complications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most</w:t>
      </w:r>
      <w:proofErr w:type="spellEnd"/>
      <w:r w:rsidRPr="00FD7FB9">
        <w:rPr>
          <w:rFonts w:ascii="Arial" w:hAnsi="Arial" w:cs="Arial"/>
          <w:color w:val="000000" w:themeColor="text1"/>
          <w:spacing w:val="11"/>
          <w:sz w:val="22"/>
          <w:szCs w:val="22"/>
        </w:rPr>
        <w:t xml:space="preserve"> common </w:t>
      </w:r>
      <w:proofErr w:type="spellStart"/>
      <w:r w:rsidRPr="00FD7FB9">
        <w:rPr>
          <w:rFonts w:ascii="Arial" w:hAnsi="Arial" w:cs="Arial"/>
          <w:color w:val="000000" w:themeColor="text1"/>
          <w:spacing w:val="11"/>
          <w:sz w:val="22"/>
          <w:szCs w:val="22"/>
        </w:rPr>
        <w:t>chronic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complication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diabetes. The </w:t>
      </w:r>
      <w:proofErr w:type="spellStart"/>
      <w:r w:rsidRPr="00FD7FB9">
        <w:rPr>
          <w:rFonts w:ascii="Arial" w:hAnsi="Arial" w:cs="Arial"/>
          <w:color w:val="000000" w:themeColor="text1"/>
          <w:spacing w:val="11"/>
          <w:sz w:val="22"/>
          <w:szCs w:val="22"/>
        </w:rPr>
        <w:t>prevalence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varies </w:t>
      </w:r>
      <w:proofErr w:type="spellStart"/>
      <w:r w:rsidRPr="00FD7FB9">
        <w:rPr>
          <w:rFonts w:ascii="Arial" w:hAnsi="Arial" w:cs="Arial"/>
          <w:color w:val="000000" w:themeColor="text1"/>
          <w:spacing w:val="11"/>
          <w:sz w:val="22"/>
          <w:szCs w:val="22"/>
        </w:rPr>
        <w:t>according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type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diabetes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duration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disease</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rPr>
        <w:t>Early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detection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retinal</w:t>
      </w:r>
      <w:proofErr w:type="spellEnd"/>
      <w:r w:rsidRPr="00FD7FB9">
        <w:rPr>
          <w:rFonts w:ascii="Arial" w:hAnsi="Arial" w:cs="Arial"/>
          <w:color w:val="000000" w:themeColor="text1"/>
          <w:spacing w:val="11"/>
          <w:sz w:val="22"/>
          <w:szCs w:val="22"/>
        </w:rPr>
        <w:t xml:space="preserve">, macular </w:t>
      </w:r>
      <w:proofErr w:type="spellStart"/>
      <w:r w:rsidRPr="00FD7FB9">
        <w:rPr>
          <w:rFonts w:ascii="Arial" w:hAnsi="Arial" w:cs="Arial"/>
          <w:color w:val="000000" w:themeColor="text1"/>
          <w:spacing w:val="11"/>
          <w:sz w:val="22"/>
          <w:szCs w:val="22"/>
        </w:rPr>
        <w:t>changes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rapid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access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treatment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reduce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risk</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visual </w:t>
      </w:r>
      <w:proofErr w:type="spellStart"/>
      <w:r w:rsidRPr="00FD7FB9">
        <w:rPr>
          <w:rFonts w:ascii="Arial" w:hAnsi="Arial" w:cs="Arial"/>
          <w:color w:val="000000" w:themeColor="text1"/>
          <w:spacing w:val="11"/>
          <w:sz w:val="22"/>
          <w:szCs w:val="22"/>
        </w:rPr>
        <w:t>loss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blindness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Complications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should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screened</w:t>
      </w:r>
      <w:proofErr w:type="spellEnd"/>
      <w:r w:rsidRPr="00FD7FB9">
        <w:rPr>
          <w:rFonts w:ascii="Arial" w:hAnsi="Arial" w:cs="Arial"/>
          <w:color w:val="000000" w:themeColor="text1"/>
          <w:spacing w:val="11"/>
          <w:sz w:val="22"/>
          <w:szCs w:val="22"/>
        </w:rPr>
        <w:t xml:space="preserve"> in </w:t>
      </w:r>
      <w:proofErr w:type="spellStart"/>
      <w:r w:rsidRPr="00FD7FB9">
        <w:rPr>
          <w:rFonts w:ascii="Arial" w:hAnsi="Arial" w:cs="Arial"/>
          <w:color w:val="000000" w:themeColor="text1"/>
          <w:spacing w:val="11"/>
          <w:sz w:val="22"/>
          <w:szCs w:val="22"/>
        </w:rPr>
        <w:t>order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identify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as </w:t>
      </w:r>
      <w:proofErr w:type="spellStart"/>
      <w:r w:rsidRPr="00FD7FB9">
        <w:rPr>
          <w:rFonts w:ascii="Arial" w:hAnsi="Arial" w:cs="Arial"/>
          <w:color w:val="000000" w:themeColor="text1"/>
          <w:spacing w:val="11"/>
          <w:sz w:val="22"/>
          <w:szCs w:val="22"/>
        </w:rPr>
        <w:t>early</w:t>
      </w:r>
      <w:proofErr w:type="spellEnd"/>
      <w:r w:rsidRPr="00FD7FB9">
        <w:rPr>
          <w:rFonts w:ascii="Arial" w:hAnsi="Arial" w:cs="Arial"/>
          <w:color w:val="000000" w:themeColor="text1"/>
          <w:spacing w:val="11"/>
          <w:sz w:val="22"/>
          <w:szCs w:val="22"/>
        </w:rPr>
        <w:t xml:space="preserve"> as </w:t>
      </w:r>
      <w:proofErr w:type="spellStart"/>
      <w:r w:rsidRPr="00FD7FB9">
        <w:rPr>
          <w:rFonts w:ascii="Arial" w:hAnsi="Arial" w:cs="Arial"/>
          <w:color w:val="000000" w:themeColor="text1"/>
          <w:spacing w:val="11"/>
          <w:sz w:val="22"/>
          <w:szCs w:val="22"/>
        </w:rPr>
        <w:t>possible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institute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measures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delay</w:t>
      </w:r>
      <w:proofErr w:type="spellEnd"/>
      <w:r w:rsidRPr="00FD7FB9">
        <w:rPr>
          <w:rFonts w:ascii="Arial" w:hAnsi="Arial" w:cs="Arial"/>
          <w:color w:val="000000" w:themeColor="text1"/>
          <w:spacing w:val="11"/>
          <w:sz w:val="22"/>
          <w:szCs w:val="22"/>
        </w:rPr>
        <w:t xml:space="preserve"> its </w:t>
      </w:r>
      <w:proofErr w:type="spellStart"/>
      <w:r w:rsidRPr="00FD7FB9">
        <w:rPr>
          <w:rFonts w:ascii="Arial" w:hAnsi="Arial" w:cs="Arial"/>
          <w:color w:val="000000" w:themeColor="text1"/>
          <w:spacing w:val="11"/>
          <w:sz w:val="22"/>
          <w:szCs w:val="22"/>
        </w:rPr>
        <w:t>development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consequently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loss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vision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Thus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referral</w:t>
      </w:r>
      <w:proofErr w:type="spellEnd"/>
      <w:r w:rsidRPr="00FD7FB9">
        <w:rPr>
          <w:rFonts w:ascii="Arial" w:hAnsi="Arial" w:cs="Arial"/>
          <w:color w:val="000000" w:themeColor="text1"/>
          <w:spacing w:val="11"/>
          <w:sz w:val="22"/>
          <w:szCs w:val="22"/>
        </w:rPr>
        <w:t xml:space="preserve"> for </w:t>
      </w:r>
      <w:proofErr w:type="spellStart"/>
      <w:r w:rsidRPr="00FD7FB9">
        <w:rPr>
          <w:rFonts w:ascii="Arial" w:hAnsi="Arial" w:cs="Arial"/>
          <w:color w:val="000000" w:themeColor="text1"/>
          <w:spacing w:val="11"/>
          <w:sz w:val="22"/>
          <w:szCs w:val="22"/>
        </w:rPr>
        <w:t>ophthalmological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examination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individual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diabetes </w:t>
      </w:r>
      <w:proofErr w:type="spellStart"/>
      <w:r w:rsidRPr="00FD7FB9">
        <w:rPr>
          <w:rFonts w:ascii="Arial" w:hAnsi="Arial" w:cs="Arial"/>
          <w:color w:val="000000" w:themeColor="text1"/>
          <w:spacing w:val="11"/>
          <w:sz w:val="22"/>
          <w:szCs w:val="22"/>
        </w:rPr>
        <w:t>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important</w:t>
      </w:r>
      <w:proofErr w:type="spellEnd"/>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It </w:t>
      </w:r>
      <w:proofErr w:type="spellStart"/>
      <w:r w:rsidRPr="00FD7FB9">
        <w:rPr>
          <w:rFonts w:ascii="Arial" w:hAnsi="Arial" w:cs="Arial"/>
          <w:color w:val="000000" w:themeColor="text1"/>
          <w:spacing w:val="11"/>
          <w:sz w:val="22"/>
          <w:szCs w:val="22"/>
        </w:rPr>
        <w:t>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recommended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that</w:t>
      </w:r>
      <w:proofErr w:type="spellEnd"/>
      <w:r w:rsidRPr="00FD7FB9">
        <w:rPr>
          <w:rFonts w:ascii="Arial" w:hAnsi="Arial" w:cs="Arial"/>
          <w:color w:val="000000" w:themeColor="text1"/>
          <w:spacing w:val="11"/>
          <w:sz w:val="22"/>
          <w:szCs w:val="22"/>
        </w:rPr>
        <w:t xml:space="preserve"> for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type</w:t>
      </w:r>
      <w:proofErr w:type="spellEnd"/>
      <w:r w:rsidRPr="00FD7FB9">
        <w:rPr>
          <w:rFonts w:ascii="Arial" w:hAnsi="Arial" w:cs="Arial"/>
          <w:color w:val="000000" w:themeColor="text1"/>
          <w:spacing w:val="11"/>
          <w:sz w:val="22"/>
          <w:szCs w:val="22"/>
        </w:rPr>
        <w:t xml:space="preserve"> 1 diabetes, </w:t>
      </w:r>
      <w:proofErr w:type="spellStart"/>
      <w:r w:rsidRPr="00FD7FB9">
        <w:rPr>
          <w:rFonts w:ascii="Arial" w:hAnsi="Arial" w:cs="Arial"/>
          <w:color w:val="000000" w:themeColor="text1"/>
          <w:spacing w:val="11"/>
          <w:sz w:val="22"/>
          <w:szCs w:val="22"/>
        </w:rPr>
        <w:t>fundus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examination</w:t>
      </w:r>
      <w:proofErr w:type="spellEnd"/>
    </w:p>
    <w:p w:rsidR="00FD7FB9" w:rsidRPr="00FD7FB9" w:rsidRDefault="00FD7FB9" w:rsidP="00FD7FB9">
      <w:pPr>
        <w:jc w:val="both"/>
        <w:rPr>
          <w:rFonts w:ascii="Arial" w:hAnsi="Arial" w:cs="Arial"/>
          <w:color w:val="000000" w:themeColor="text1"/>
          <w:spacing w:val="11"/>
          <w:sz w:val="22"/>
          <w:szCs w:val="22"/>
        </w:rPr>
      </w:pPr>
      <w:proofErr w:type="gramStart"/>
      <w:r w:rsidRPr="00FD7FB9">
        <w:rPr>
          <w:rFonts w:ascii="Arial" w:hAnsi="Arial" w:cs="Arial"/>
          <w:color w:val="000000" w:themeColor="text1"/>
          <w:spacing w:val="11"/>
          <w:sz w:val="22"/>
          <w:szCs w:val="22"/>
        </w:rPr>
        <w:t>it</w:t>
      </w:r>
      <w:proofErr w:type="gramEnd"/>
      <w:r w:rsidRPr="00FD7FB9">
        <w:rPr>
          <w:rFonts w:ascii="Arial" w:hAnsi="Arial" w:cs="Arial"/>
          <w:color w:val="000000" w:themeColor="text1"/>
          <w:spacing w:val="11"/>
          <w:sz w:val="22"/>
          <w:szCs w:val="22"/>
        </w:rPr>
        <w:t xml:space="preserve"> must </w:t>
      </w:r>
      <w:proofErr w:type="spellStart"/>
      <w:r w:rsidRPr="00FD7FB9">
        <w:rPr>
          <w:rFonts w:ascii="Arial" w:hAnsi="Arial" w:cs="Arial"/>
          <w:color w:val="000000" w:themeColor="text1"/>
          <w:spacing w:val="11"/>
          <w:sz w:val="22"/>
          <w:szCs w:val="22"/>
        </w:rPr>
        <w:t>be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performed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after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puberty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or</w:t>
      </w:r>
      <w:proofErr w:type="spellEnd"/>
      <w:r w:rsidRPr="00FD7FB9">
        <w:rPr>
          <w:rFonts w:ascii="Arial" w:hAnsi="Arial" w:cs="Arial"/>
          <w:color w:val="000000" w:themeColor="text1"/>
          <w:spacing w:val="11"/>
          <w:sz w:val="22"/>
          <w:szCs w:val="22"/>
        </w:rPr>
        <w:t xml:space="preserve"> 5 </w:t>
      </w:r>
      <w:proofErr w:type="spellStart"/>
      <w:r w:rsidRPr="00FD7FB9">
        <w:rPr>
          <w:rFonts w:ascii="Arial" w:hAnsi="Arial" w:cs="Arial"/>
          <w:color w:val="000000" w:themeColor="text1"/>
          <w:spacing w:val="11"/>
          <w:sz w:val="22"/>
          <w:szCs w:val="22"/>
        </w:rPr>
        <w:t>years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illness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in </w:t>
      </w:r>
      <w:proofErr w:type="spellStart"/>
      <w:r w:rsidRPr="00FD7FB9">
        <w:rPr>
          <w:rFonts w:ascii="Arial" w:hAnsi="Arial" w:cs="Arial"/>
          <w:color w:val="000000" w:themeColor="text1"/>
          <w:spacing w:val="11"/>
          <w:sz w:val="22"/>
          <w:szCs w:val="22"/>
        </w:rPr>
        <w:t>type</w:t>
      </w:r>
      <w:proofErr w:type="spellEnd"/>
      <w:r w:rsidRPr="00FD7FB9">
        <w:rPr>
          <w:rFonts w:ascii="Arial" w:hAnsi="Arial" w:cs="Arial"/>
          <w:color w:val="000000" w:themeColor="text1"/>
          <w:spacing w:val="11"/>
          <w:sz w:val="22"/>
          <w:szCs w:val="22"/>
        </w:rPr>
        <w:t xml:space="preserve"> 2 diabetes, </w:t>
      </w:r>
      <w:proofErr w:type="spellStart"/>
      <w:r w:rsidRPr="00FD7FB9">
        <w:rPr>
          <w:rFonts w:ascii="Arial" w:hAnsi="Arial" w:cs="Arial"/>
          <w:color w:val="000000" w:themeColor="text1"/>
          <w:spacing w:val="11"/>
          <w:sz w:val="22"/>
          <w:szCs w:val="22"/>
        </w:rPr>
        <w:t>when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diagnosis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established</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In </w:t>
      </w:r>
      <w:proofErr w:type="spellStart"/>
      <w:r w:rsidRPr="00FD7FB9">
        <w:rPr>
          <w:rFonts w:ascii="Arial" w:hAnsi="Arial" w:cs="Arial"/>
          <w:color w:val="000000" w:themeColor="text1"/>
          <w:spacing w:val="11"/>
          <w:sz w:val="22"/>
          <w:szCs w:val="22"/>
        </w:rPr>
        <w:t>this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campaign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called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First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Mutirão </w:t>
      </w:r>
      <w:proofErr w:type="spellStart"/>
      <w:r w:rsidRPr="00FD7FB9">
        <w:rPr>
          <w:rFonts w:ascii="Arial" w:hAnsi="Arial" w:cs="Arial"/>
          <w:color w:val="000000" w:themeColor="text1"/>
          <w:spacing w:val="11"/>
          <w:sz w:val="22"/>
          <w:szCs w:val="22"/>
        </w:rPr>
        <w:t>carried</w:t>
      </w:r>
      <w:proofErr w:type="spellEnd"/>
      <w:r w:rsidRPr="00FD7FB9">
        <w:rPr>
          <w:rFonts w:ascii="Arial" w:hAnsi="Arial" w:cs="Arial"/>
          <w:color w:val="000000" w:themeColor="text1"/>
          <w:spacing w:val="11"/>
          <w:sz w:val="22"/>
          <w:szCs w:val="22"/>
        </w:rPr>
        <w:t xml:space="preserve"> out </w:t>
      </w:r>
      <w:proofErr w:type="spellStart"/>
      <w:r w:rsidRPr="00FD7FB9">
        <w:rPr>
          <w:rFonts w:ascii="Arial" w:hAnsi="Arial" w:cs="Arial"/>
          <w:color w:val="000000" w:themeColor="text1"/>
          <w:spacing w:val="11"/>
          <w:sz w:val="22"/>
          <w:szCs w:val="22"/>
        </w:rPr>
        <w:t>by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Ophthalmological</w:t>
      </w:r>
      <w:proofErr w:type="spellEnd"/>
      <w:r w:rsidRPr="00FD7FB9">
        <w:rPr>
          <w:rFonts w:ascii="Arial" w:hAnsi="Arial" w:cs="Arial"/>
          <w:color w:val="000000" w:themeColor="text1"/>
          <w:spacing w:val="11"/>
          <w:sz w:val="22"/>
          <w:szCs w:val="22"/>
        </w:rPr>
        <w:t xml:space="preserve"> Center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Minas Gerais, it </w:t>
      </w:r>
      <w:proofErr w:type="spellStart"/>
      <w:r w:rsidRPr="00FD7FB9">
        <w:rPr>
          <w:rFonts w:ascii="Arial" w:hAnsi="Arial" w:cs="Arial"/>
          <w:color w:val="000000" w:themeColor="text1"/>
          <w:spacing w:val="11"/>
          <w:sz w:val="22"/>
          <w:szCs w:val="22"/>
        </w:rPr>
        <w:t>aimed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identify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presence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associated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factors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carry</w:t>
      </w:r>
      <w:proofErr w:type="spellEnd"/>
      <w:r w:rsidRPr="00FD7FB9">
        <w:rPr>
          <w:rFonts w:ascii="Arial" w:hAnsi="Arial" w:cs="Arial"/>
          <w:color w:val="000000" w:themeColor="text1"/>
          <w:spacing w:val="11"/>
          <w:sz w:val="22"/>
          <w:szCs w:val="22"/>
        </w:rPr>
        <w:t xml:space="preserve"> out </w:t>
      </w:r>
      <w:proofErr w:type="spellStart"/>
      <w:r w:rsidRPr="00FD7FB9">
        <w:rPr>
          <w:rFonts w:ascii="Arial" w:hAnsi="Arial" w:cs="Arial"/>
          <w:color w:val="000000" w:themeColor="text1"/>
          <w:spacing w:val="11"/>
          <w:sz w:val="22"/>
          <w:szCs w:val="22"/>
        </w:rPr>
        <w:t>interventions</w:t>
      </w:r>
      <w:proofErr w:type="spellEnd"/>
      <w:r w:rsidRPr="00FD7FB9">
        <w:rPr>
          <w:rFonts w:ascii="Arial" w:hAnsi="Arial" w:cs="Arial"/>
          <w:color w:val="000000" w:themeColor="text1"/>
          <w:spacing w:val="11"/>
          <w:sz w:val="22"/>
          <w:szCs w:val="22"/>
        </w:rPr>
        <w:t xml:space="preserve"> in </w:t>
      </w:r>
      <w:proofErr w:type="spellStart"/>
      <w:r w:rsidRPr="00FD7FB9">
        <w:rPr>
          <w:rFonts w:ascii="Arial" w:hAnsi="Arial" w:cs="Arial"/>
          <w:color w:val="000000" w:themeColor="text1"/>
          <w:spacing w:val="11"/>
          <w:sz w:val="22"/>
          <w:szCs w:val="22"/>
        </w:rPr>
        <w:t>advanced</w:t>
      </w:r>
      <w:proofErr w:type="spellEnd"/>
      <w:r w:rsidRPr="00FD7FB9">
        <w:rPr>
          <w:rFonts w:ascii="Arial" w:hAnsi="Arial" w:cs="Arial"/>
          <w:color w:val="000000" w:themeColor="text1"/>
          <w:spacing w:val="11"/>
          <w:sz w:val="22"/>
          <w:szCs w:val="22"/>
        </w:rPr>
        <w:t xml:space="preserve"> cases, 900 </w:t>
      </w:r>
      <w:proofErr w:type="spellStart"/>
      <w:r w:rsidRPr="00FD7FB9">
        <w:rPr>
          <w:rFonts w:ascii="Arial" w:hAnsi="Arial" w:cs="Arial"/>
          <w:color w:val="000000" w:themeColor="text1"/>
          <w:spacing w:val="11"/>
          <w:sz w:val="22"/>
          <w:szCs w:val="22"/>
        </w:rPr>
        <w:t>people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evaluated</w:t>
      </w:r>
      <w:proofErr w:type="spellEnd"/>
      <w:r w:rsidRPr="00FD7FB9">
        <w:rPr>
          <w:rFonts w:ascii="Arial" w:hAnsi="Arial" w:cs="Arial"/>
          <w:color w:val="000000" w:themeColor="text1"/>
          <w:spacing w:val="11"/>
          <w:sz w:val="22"/>
          <w:szCs w:val="22"/>
        </w:rPr>
        <w:t xml:space="preserve">, 400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whom</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b/>
          <w:bCs/>
          <w:color w:val="000000" w:themeColor="text1"/>
          <w:spacing w:val="11"/>
          <w:sz w:val="22"/>
          <w:szCs w:val="22"/>
        </w:rPr>
        <w:t> </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b/>
          <w:bCs/>
          <w:color w:val="000000" w:themeColor="text1"/>
          <w:spacing w:val="11"/>
          <w:sz w:val="22"/>
          <w:szCs w:val="22"/>
        </w:rPr>
        <w:t xml:space="preserve">Material </w:t>
      </w:r>
      <w:proofErr w:type="spellStart"/>
      <w:r w:rsidRPr="00FD7FB9">
        <w:rPr>
          <w:rFonts w:ascii="Arial" w:hAnsi="Arial" w:cs="Arial"/>
          <w:b/>
          <w:bCs/>
          <w:color w:val="000000" w:themeColor="text1"/>
          <w:spacing w:val="11"/>
          <w:sz w:val="22"/>
          <w:szCs w:val="22"/>
        </w:rPr>
        <w:t>and</w:t>
      </w:r>
      <w:proofErr w:type="spellEnd"/>
      <w:r w:rsidRPr="00FD7FB9">
        <w:rPr>
          <w:rFonts w:ascii="Arial" w:hAnsi="Arial" w:cs="Arial"/>
          <w:b/>
          <w:bCs/>
          <w:color w:val="000000" w:themeColor="text1"/>
          <w:spacing w:val="11"/>
          <w:sz w:val="22"/>
          <w:szCs w:val="22"/>
        </w:rPr>
        <w:t xml:space="preserve"> </w:t>
      </w:r>
      <w:proofErr w:type="spellStart"/>
      <w:r w:rsidRPr="00FD7FB9">
        <w:rPr>
          <w:rFonts w:ascii="Arial" w:hAnsi="Arial" w:cs="Arial"/>
          <w:b/>
          <w:bCs/>
          <w:color w:val="000000" w:themeColor="text1"/>
          <w:spacing w:val="11"/>
          <w:sz w:val="22"/>
          <w:szCs w:val="22"/>
        </w:rPr>
        <w:t>methods</w:t>
      </w:r>
      <w:proofErr w:type="spellEnd"/>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A </w:t>
      </w:r>
      <w:proofErr w:type="spellStart"/>
      <w:r w:rsidRPr="00FD7FB9">
        <w:rPr>
          <w:rFonts w:ascii="Arial" w:hAnsi="Arial" w:cs="Arial"/>
          <w:color w:val="000000" w:themeColor="text1"/>
          <w:spacing w:val="11"/>
          <w:sz w:val="22"/>
          <w:szCs w:val="22"/>
        </w:rPr>
        <w:t>cross-sectional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descriptive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study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study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sample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consisted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a total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900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treated</w:t>
      </w:r>
      <w:proofErr w:type="spellEnd"/>
      <w:r w:rsidRPr="00FD7FB9">
        <w:rPr>
          <w:rFonts w:ascii="Arial" w:hAnsi="Arial" w:cs="Arial"/>
          <w:color w:val="000000" w:themeColor="text1"/>
          <w:spacing w:val="11"/>
          <w:sz w:val="22"/>
          <w:szCs w:val="22"/>
        </w:rPr>
        <w:t xml:space="preserve"> in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diabetes </w:t>
      </w:r>
      <w:proofErr w:type="spellStart"/>
      <w:r w:rsidRPr="00FD7FB9">
        <w:rPr>
          <w:rFonts w:ascii="Arial" w:hAnsi="Arial" w:cs="Arial"/>
          <w:color w:val="000000" w:themeColor="text1"/>
          <w:spacing w:val="11"/>
          <w:sz w:val="22"/>
          <w:szCs w:val="22"/>
        </w:rPr>
        <w:t>task</w:t>
      </w:r>
      <w:proofErr w:type="spellEnd"/>
      <w:r w:rsidRPr="00FD7FB9">
        <w:rPr>
          <w:rFonts w:ascii="Arial" w:hAnsi="Arial" w:cs="Arial"/>
          <w:color w:val="000000" w:themeColor="text1"/>
          <w:spacing w:val="11"/>
          <w:sz w:val="22"/>
          <w:szCs w:val="22"/>
        </w:rPr>
        <w:t xml:space="preserve"> force </w:t>
      </w:r>
      <w:proofErr w:type="spellStart"/>
      <w:r w:rsidRPr="00FD7FB9">
        <w:rPr>
          <w:rFonts w:ascii="Arial" w:hAnsi="Arial" w:cs="Arial"/>
          <w:color w:val="000000" w:themeColor="text1"/>
          <w:spacing w:val="11"/>
          <w:sz w:val="22"/>
          <w:szCs w:val="22"/>
        </w:rPr>
        <w:t>carried</w:t>
      </w:r>
      <w:proofErr w:type="spellEnd"/>
      <w:r w:rsidRPr="00FD7FB9">
        <w:rPr>
          <w:rFonts w:ascii="Arial" w:hAnsi="Arial" w:cs="Arial"/>
          <w:color w:val="000000" w:themeColor="text1"/>
          <w:spacing w:val="11"/>
          <w:sz w:val="22"/>
          <w:szCs w:val="22"/>
        </w:rPr>
        <w:t xml:space="preserve"> out </w:t>
      </w:r>
      <w:proofErr w:type="spellStart"/>
      <w:r w:rsidRPr="00FD7FB9">
        <w:rPr>
          <w:rFonts w:ascii="Arial" w:hAnsi="Arial" w:cs="Arial"/>
          <w:color w:val="000000" w:themeColor="text1"/>
          <w:spacing w:val="11"/>
          <w:sz w:val="22"/>
          <w:szCs w:val="22"/>
        </w:rPr>
        <w:t>by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Ophthalmological</w:t>
      </w:r>
      <w:proofErr w:type="spellEnd"/>
      <w:r w:rsidRPr="00FD7FB9">
        <w:rPr>
          <w:rFonts w:ascii="Arial" w:hAnsi="Arial" w:cs="Arial"/>
          <w:color w:val="000000" w:themeColor="text1"/>
          <w:spacing w:val="11"/>
          <w:sz w:val="22"/>
          <w:szCs w:val="22"/>
        </w:rPr>
        <w:t xml:space="preserve"> Center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Minas Gerais, 400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referred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participated</w:t>
      </w:r>
      <w:proofErr w:type="spellEnd"/>
      <w:r w:rsidRPr="00FD7FB9">
        <w:rPr>
          <w:rFonts w:ascii="Arial" w:hAnsi="Arial" w:cs="Arial"/>
          <w:color w:val="000000" w:themeColor="text1"/>
          <w:spacing w:val="11"/>
          <w:sz w:val="22"/>
          <w:szCs w:val="22"/>
        </w:rPr>
        <w:t xml:space="preserve"> in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systematic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care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using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Staged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Management </w:t>
      </w:r>
      <w:proofErr w:type="spellStart"/>
      <w:r w:rsidRPr="00FD7FB9">
        <w:rPr>
          <w:rFonts w:ascii="Arial" w:hAnsi="Arial" w:cs="Arial"/>
          <w:color w:val="000000" w:themeColor="text1"/>
          <w:spacing w:val="11"/>
          <w:sz w:val="22"/>
          <w:szCs w:val="22"/>
        </w:rPr>
        <w:t>Protocol</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rPr>
        <w:t>Postprandial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capillary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blood</w:t>
      </w:r>
      <w:proofErr w:type="spellEnd"/>
      <w:r w:rsidRPr="00FD7FB9">
        <w:rPr>
          <w:rFonts w:ascii="Arial" w:hAnsi="Arial" w:cs="Arial"/>
          <w:color w:val="000000" w:themeColor="text1"/>
          <w:spacing w:val="11"/>
          <w:sz w:val="22"/>
          <w:szCs w:val="22"/>
        </w:rPr>
        <w:t xml:space="preserve"> glucose </w:t>
      </w:r>
      <w:proofErr w:type="spellStart"/>
      <w:r w:rsidRPr="00FD7FB9">
        <w:rPr>
          <w:rFonts w:ascii="Arial" w:hAnsi="Arial" w:cs="Arial"/>
          <w:color w:val="000000" w:themeColor="text1"/>
          <w:spacing w:val="11"/>
          <w:sz w:val="22"/>
          <w:szCs w:val="22"/>
        </w:rPr>
        <w:t>was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performed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This</w:t>
      </w:r>
      <w:proofErr w:type="spellEnd"/>
      <w:r w:rsidRPr="00FD7FB9">
        <w:rPr>
          <w:rFonts w:ascii="Arial" w:hAnsi="Arial" w:cs="Arial"/>
          <w:color w:val="000000" w:themeColor="text1"/>
          <w:spacing w:val="11"/>
          <w:sz w:val="22"/>
          <w:szCs w:val="22"/>
        </w:rPr>
        <w:t xml:space="preserve"> procedure </w:t>
      </w:r>
      <w:proofErr w:type="spellStart"/>
      <w:r w:rsidRPr="00FD7FB9">
        <w:rPr>
          <w:rFonts w:ascii="Arial" w:hAnsi="Arial" w:cs="Arial"/>
          <w:color w:val="000000" w:themeColor="text1"/>
          <w:spacing w:val="11"/>
          <w:sz w:val="22"/>
          <w:szCs w:val="22"/>
        </w:rPr>
        <w:t>made</w:t>
      </w:r>
      <w:proofErr w:type="spellEnd"/>
      <w:r w:rsidRPr="00FD7FB9">
        <w:rPr>
          <w:rFonts w:ascii="Arial" w:hAnsi="Arial" w:cs="Arial"/>
          <w:color w:val="000000" w:themeColor="text1"/>
          <w:spacing w:val="11"/>
          <w:sz w:val="22"/>
          <w:szCs w:val="22"/>
        </w:rPr>
        <w:t xml:space="preserve"> it </w:t>
      </w:r>
      <w:proofErr w:type="spellStart"/>
      <w:r w:rsidRPr="00FD7FB9">
        <w:rPr>
          <w:rFonts w:ascii="Arial" w:hAnsi="Arial" w:cs="Arial"/>
          <w:color w:val="000000" w:themeColor="text1"/>
          <w:spacing w:val="11"/>
          <w:sz w:val="22"/>
          <w:szCs w:val="22"/>
        </w:rPr>
        <w:t>possible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know</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degree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glycemic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control</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obtain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data for </w:t>
      </w:r>
      <w:proofErr w:type="spellStart"/>
      <w:r w:rsidRPr="00FD7FB9">
        <w:rPr>
          <w:rFonts w:ascii="Arial" w:hAnsi="Arial" w:cs="Arial"/>
          <w:color w:val="000000" w:themeColor="text1"/>
          <w:spacing w:val="11"/>
          <w:sz w:val="22"/>
          <w:szCs w:val="22"/>
        </w:rPr>
        <w:t>this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study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following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materials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used</w:t>
      </w:r>
      <w:proofErr w:type="spellEnd"/>
      <w:r w:rsidRPr="00FD7FB9">
        <w:rPr>
          <w:rFonts w:ascii="Arial" w:hAnsi="Arial" w:cs="Arial"/>
          <w:color w:val="000000" w:themeColor="text1"/>
          <w:spacing w:val="11"/>
          <w:sz w:val="22"/>
          <w:szCs w:val="22"/>
        </w:rPr>
        <w:t xml:space="preserve">: 1. </w:t>
      </w:r>
      <w:proofErr w:type="spellStart"/>
      <w:r w:rsidRPr="00FD7FB9">
        <w:rPr>
          <w:rFonts w:ascii="Arial" w:hAnsi="Arial" w:cs="Arial"/>
          <w:color w:val="000000" w:themeColor="text1"/>
          <w:spacing w:val="11"/>
          <w:sz w:val="22"/>
          <w:szCs w:val="22"/>
        </w:rPr>
        <w:t>Glucometer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reagent</w:t>
      </w:r>
      <w:proofErr w:type="spellEnd"/>
      <w:r w:rsidRPr="00FD7FB9">
        <w:rPr>
          <w:rFonts w:ascii="Arial" w:hAnsi="Arial" w:cs="Arial"/>
          <w:color w:val="000000" w:themeColor="text1"/>
          <w:spacing w:val="11"/>
          <w:sz w:val="22"/>
          <w:szCs w:val="22"/>
        </w:rPr>
        <w:t xml:space="preserve"> tapes, </w:t>
      </w:r>
      <w:proofErr w:type="spellStart"/>
      <w:r w:rsidRPr="00FD7FB9">
        <w:rPr>
          <w:rFonts w:ascii="Arial" w:hAnsi="Arial" w:cs="Arial"/>
          <w:color w:val="000000" w:themeColor="text1"/>
          <w:spacing w:val="11"/>
          <w:sz w:val="22"/>
          <w:szCs w:val="22"/>
        </w:rPr>
        <w:t>cotton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alcohol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gloves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lancets</w:t>
      </w:r>
      <w:proofErr w:type="spellEnd"/>
      <w:r w:rsidRPr="00FD7FB9">
        <w:rPr>
          <w:rFonts w:ascii="Arial" w:hAnsi="Arial" w:cs="Arial"/>
          <w:color w:val="000000" w:themeColor="text1"/>
          <w:spacing w:val="11"/>
          <w:sz w:val="22"/>
          <w:szCs w:val="22"/>
        </w:rPr>
        <w:t xml:space="preserve">. For </w:t>
      </w:r>
      <w:proofErr w:type="spellStart"/>
      <w:r w:rsidRPr="00FD7FB9">
        <w:rPr>
          <w:rFonts w:ascii="Arial" w:hAnsi="Arial" w:cs="Arial"/>
          <w:color w:val="000000" w:themeColor="text1"/>
          <w:spacing w:val="11"/>
          <w:sz w:val="22"/>
          <w:szCs w:val="22"/>
        </w:rPr>
        <w:t>verification</w:t>
      </w:r>
      <w:proofErr w:type="spellEnd"/>
    </w:p>
    <w:p w:rsidR="00FD7FB9" w:rsidRPr="00FD7FB9" w:rsidRDefault="00FD7FB9" w:rsidP="00FD7FB9">
      <w:pPr>
        <w:jc w:val="both"/>
        <w:rPr>
          <w:rFonts w:ascii="Arial" w:hAnsi="Arial" w:cs="Arial"/>
          <w:color w:val="000000" w:themeColor="text1"/>
          <w:spacing w:val="11"/>
          <w:sz w:val="22"/>
          <w:szCs w:val="22"/>
        </w:rPr>
      </w:pPr>
      <w:proofErr w:type="spellStart"/>
      <w:proofErr w:type="gramStart"/>
      <w:r w:rsidRPr="00FD7FB9">
        <w:rPr>
          <w:rFonts w:ascii="Arial" w:hAnsi="Arial" w:cs="Arial"/>
          <w:color w:val="000000" w:themeColor="text1"/>
          <w:spacing w:val="11"/>
          <w:sz w:val="22"/>
          <w:szCs w:val="22"/>
        </w:rPr>
        <w:t>of</w:t>
      </w:r>
      <w:proofErr w:type="spellEnd"/>
      <w:proofErr w:type="gram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postmeal</w:t>
      </w:r>
      <w:proofErr w:type="spellEnd"/>
      <w:r w:rsidRPr="00FD7FB9">
        <w:rPr>
          <w:rFonts w:ascii="Arial" w:hAnsi="Arial" w:cs="Arial"/>
          <w:color w:val="000000" w:themeColor="text1"/>
          <w:spacing w:val="11"/>
          <w:sz w:val="22"/>
          <w:szCs w:val="22"/>
        </w:rPr>
        <w:t xml:space="preserve"> plasma glucose </w:t>
      </w:r>
      <w:proofErr w:type="spellStart"/>
      <w:r w:rsidRPr="00FD7FB9">
        <w:rPr>
          <w:rFonts w:ascii="Arial" w:hAnsi="Arial" w:cs="Arial"/>
          <w:color w:val="000000" w:themeColor="text1"/>
          <w:spacing w:val="11"/>
          <w:sz w:val="22"/>
          <w:szCs w:val="22"/>
        </w:rPr>
        <w:t>values</w:t>
      </w:r>
      <w:proofErr w:type="spellEnd"/>
      <w:r w:rsidRPr="00FD7FB9">
        <w:rPr>
          <w:rFonts w:ascii="Arial" w:hAnsi="Arial" w:cs="Arial"/>
          <w:color w:val="000000" w:themeColor="text1"/>
          <w:spacing w:val="11"/>
          <w:sz w:val="22"/>
          <w:szCs w:val="22"/>
        </w:rPr>
        <w:t xml:space="preserve">. For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evaluation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postprandial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capillary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blood</w:t>
      </w:r>
      <w:proofErr w:type="spellEnd"/>
      <w:r w:rsidRPr="00FD7FB9">
        <w:rPr>
          <w:rFonts w:ascii="Arial" w:hAnsi="Arial" w:cs="Arial"/>
          <w:color w:val="000000" w:themeColor="text1"/>
          <w:spacing w:val="11"/>
          <w:sz w:val="22"/>
          <w:szCs w:val="22"/>
        </w:rPr>
        <w:t xml:space="preserve"> glucose </w:t>
      </w:r>
      <w:proofErr w:type="spellStart"/>
      <w:r w:rsidRPr="00FD7FB9">
        <w:rPr>
          <w:rFonts w:ascii="Arial" w:hAnsi="Arial" w:cs="Arial"/>
          <w:color w:val="000000" w:themeColor="text1"/>
          <w:spacing w:val="11"/>
          <w:sz w:val="22"/>
          <w:szCs w:val="22"/>
        </w:rPr>
        <w:t>results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used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values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recommended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American Diabetes </w:t>
      </w:r>
      <w:proofErr w:type="spellStart"/>
      <w:r w:rsidRPr="00FD7FB9">
        <w:rPr>
          <w:rFonts w:ascii="Arial" w:hAnsi="Arial" w:cs="Arial"/>
          <w:color w:val="000000" w:themeColor="text1"/>
          <w:spacing w:val="11"/>
          <w:sz w:val="22"/>
          <w:szCs w:val="22"/>
        </w:rPr>
        <w:t>Association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which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considered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good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when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values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less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than</w:t>
      </w:r>
      <w:proofErr w:type="spellEnd"/>
      <w:r w:rsidRPr="00FD7FB9">
        <w:rPr>
          <w:rFonts w:ascii="Arial" w:hAnsi="Arial" w:cs="Arial"/>
          <w:color w:val="000000" w:themeColor="text1"/>
          <w:spacing w:val="11"/>
          <w:sz w:val="22"/>
          <w:szCs w:val="22"/>
        </w:rPr>
        <w:t xml:space="preserve"> 100mg / dl, 100-140mg / dl, </w:t>
      </w:r>
      <w:proofErr w:type="spellStart"/>
      <w:r w:rsidRPr="00FD7FB9">
        <w:rPr>
          <w:rFonts w:ascii="Arial" w:hAnsi="Arial" w:cs="Arial"/>
          <w:color w:val="000000" w:themeColor="text1"/>
          <w:spacing w:val="11"/>
          <w:sz w:val="22"/>
          <w:szCs w:val="22"/>
        </w:rPr>
        <w:t>acceptable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greater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than</w:t>
      </w:r>
      <w:proofErr w:type="spellEnd"/>
      <w:r w:rsidRPr="00FD7FB9">
        <w:rPr>
          <w:rFonts w:ascii="Arial" w:hAnsi="Arial" w:cs="Arial"/>
          <w:color w:val="000000" w:themeColor="text1"/>
          <w:spacing w:val="11"/>
          <w:sz w:val="22"/>
          <w:szCs w:val="22"/>
        </w:rPr>
        <w:t xml:space="preserve"> 160mg / dl, </w:t>
      </w:r>
      <w:proofErr w:type="spellStart"/>
      <w:r w:rsidRPr="00FD7FB9">
        <w:rPr>
          <w:rFonts w:ascii="Arial" w:hAnsi="Arial" w:cs="Arial"/>
          <w:color w:val="000000" w:themeColor="text1"/>
          <w:spacing w:val="11"/>
          <w:sz w:val="22"/>
          <w:szCs w:val="22"/>
        </w:rPr>
        <w:t>bad</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2. </w:t>
      </w:r>
      <w:proofErr w:type="spellStart"/>
      <w:r w:rsidRPr="00FD7FB9">
        <w:rPr>
          <w:rFonts w:ascii="Arial" w:hAnsi="Arial" w:cs="Arial"/>
          <w:color w:val="000000" w:themeColor="text1"/>
          <w:spacing w:val="11"/>
          <w:sz w:val="22"/>
          <w:szCs w:val="22"/>
        </w:rPr>
        <w:t>Snellen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table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perform</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visual </w:t>
      </w:r>
      <w:proofErr w:type="spellStart"/>
      <w:r w:rsidRPr="00FD7FB9">
        <w:rPr>
          <w:rFonts w:ascii="Arial" w:hAnsi="Arial" w:cs="Arial"/>
          <w:color w:val="000000" w:themeColor="text1"/>
          <w:spacing w:val="11"/>
          <w:sz w:val="22"/>
          <w:szCs w:val="22"/>
        </w:rPr>
        <w:t>acuity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test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used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Snellen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table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printed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optotypes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at</w:t>
      </w:r>
      <w:proofErr w:type="spellEnd"/>
      <w:r w:rsidRPr="00FD7FB9">
        <w:rPr>
          <w:rFonts w:ascii="Arial" w:hAnsi="Arial" w:cs="Arial"/>
          <w:color w:val="000000" w:themeColor="text1"/>
          <w:spacing w:val="11"/>
          <w:sz w:val="22"/>
          <w:szCs w:val="22"/>
        </w:rPr>
        <w:t xml:space="preserve"> 5 </w:t>
      </w:r>
      <w:proofErr w:type="spellStart"/>
      <w:r w:rsidRPr="00FD7FB9">
        <w:rPr>
          <w:rFonts w:ascii="Arial" w:hAnsi="Arial" w:cs="Arial"/>
          <w:color w:val="000000" w:themeColor="text1"/>
          <w:spacing w:val="11"/>
          <w:sz w:val="22"/>
          <w:szCs w:val="22"/>
        </w:rPr>
        <w:t>meters</w:t>
      </w:r>
      <w:proofErr w:type="spellEnd"/>
      <w:r w:rsidRPr="00FD7FB9">
        <w:rPr>
          <w:rFonts w:ascii="Arial" w:hAnsi="Arial" w:cs="Arial"/>
          <w:color w:val="000000" w:themeColor="text1"/>
          <w:spacing w:val="11"/>
          <w:sz w:val="22"/>
          <w:szCs w:val="22"/>
        </w:rPr>
        <w:t xml:space="preserve"> for monocular </w:t>
      </w:r>
      <w:proofErr w:type="spellStart"/>
      <w:r w:rsidRPr="00FD7FB9">
        <w:rPr>
          <w:rFonts w:ascii="Arial" w:hAnsi="Arial" w:cs="Arial"/>
          <w:color w:val="000000" w:themeColor="text1"/>
          <w:spacing w:val="11"/>
          <w:sz w:val="22"/>
          <w:szCs w:val="22"/>
        </w:rPr>
        <w:t>measurement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VA,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without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optical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correction</w:t>
      </w:r>
      <w:proofErr w:type="spellEnd"/>
      <w:r w:rsidRPr="00FD7FB9">
        <w:rPr>
          <w:rFonts w:ascii="Arial" w:hAnsi="Arial" w:cs="Arial"/>
          <w:color w:val="000000" w:themeColor="text1"/>
          <w:spacing w:val="11"/>
          <w:sz w:val="22"/>
          <w:szCs w:val="22"/>
        </w:rPr>
        <w:t>.</w:t>
      </w:r>
    </w:p>
    <w:p w:rsidR="00FD7FB9" w:rsidRDefault="00FD7FB9" w:rsidP="006312E5">
      <w:pPr>
        <w:jc w:val="both"/>
        <w:rPr>
          <w:rFonts w:ascii="Arial" w:hAnsi="Arial" w:cs="Arial"/>
          <w:color w:val="000000" w:themeColor="text1"/>
          <w:spacing w:val="11"/>
          <w:sz w:val="22"/>
          <w:szCs w:val="22"/>
          <w:lang w:val="en-US"/>
        </w:rPr>
      </w:pP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3. </w:t>
      </w:r>
      <w:proofErr w:type="spellStart"/>
      <w:r w:rsidRPr="00FD7FB9">
        <w:rPr>
          <w:rFonts w:ascii="Arial" w:hAnsi="Arial" w:cs="Arial"/>
          <w:color w:val="000000" w:themeColor="text1"/>
          <w:spacing w:val="11"/>
          <w:sz w:val="22"/>
          <w:szCs w:val="22"/>
        </w:rPr>
        <w:t>Fundoscopy</w:t>
      </w:r>
      <w:proofErr w:type="spellEnd"/>
      <w:r w:rsidRPr="00FD7FB9">
        <w:rPr>
          <w:rFonts w:ascii="Arial" w:hAnsi="Arial" w:cs="Arial"/>
          <w:color w:val="000000" w:themeColor="text1"/>
          <w:spacing w:val="11"/>
          <w:sz w:val="22"/>
          <w:szCs w:val="22"/>
        </w:rPr>
        <w:t xml:space="preserve"> / </w:t>
      </w:r>
      <w:proofErr w:type="spellStart"/>
      <w:r w:rsidRPr="00FD7FB9">
        <w:rPr>
          <w:rFonts w:ascii="Arial" w:hAnsi="Arial" w:cs="Arial"/>
          <w:color w:val="000000" w:themeColor="text1"/>
          <w:spacing w:val="11"/>
          <w:sz w:val="22"/>
          <w:szCs w:val="22"/>
        </w:rPr>
        <w:t>Retinal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Mapping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diagnose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evaluate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fundus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changes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related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not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4. </w:t>
      </w:r>
      <w:proofErr w:type="spellStart"/>
      <w:r w:rsidRPr="00FD7FB9">
        <w:rPr>
          <w:rFonts w:ascii="Arial" w:hAnsi="Arial" w:cs="Arial"/>
          <w:color w:val="000000" w:themeColor="text1"/>
          <w:spacing w:val="11"/>
          <w:sz w:val="22"/>
          <w:szCs w:val="22"/>
        </w:rPr>
        <w:t>Biomicroscopy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assess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changes</w:t>
      </w:r>
      <w:proofErr w:type="spellEnd"/>
      <w:r w:rsidRPr="00FD7FB9">
        <w:rPr>
          <w:rFonts w:ascii="Arial" w:hAnsi="Arial" w:cs="Arial"/>
          <w:color w:val="000000" w:themeColor="text1"/>
          <w:spacing w:val="11"/>
          <w:sz w:val="22"/>
          <w:szCs w:val="22"/>
        </w:rPr>
        <w:t xml:space="preserve"> in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anterior </w:t>
      </w:r>
      <w:proofErr w:type="spellStart"/>
      <w:r w:rsidRPr="00FD7FB9">
        <w:rPr>
          <w:rFonts w:ascii="Arial" w:hAnsi="Arial" w:cs="Arial"/>
          <w:color w:val="000000" w:themeColor="text1"/>
          <w:spacing w:val="11"/>
          <w:sz w:val="22"/>
          <w:szCs w:val="22"/>
        </w:rPr>
        <w:t>segment</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5. </w:t>
      </w:r>
      <w:proofErr w:type="spellStart"/>
      <w:r w:rsidRPr="00FD7FB9">
        <w:rPr>
          <w:rFonts w:ascii="Arial" w:hAnsi="Arial" w:cs="Arial"/>
          <w:color w:val="000000" w:themeColor="text1"/>
          <w:spacing w:val="11"/>
          <w:sz w:val="22"/>
          <w:szCs w:val="22"/>
        </w:rPr>
        <w:t>Examination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feet</w:t>
      </w:r>
      <w:proofErr w:type="spellEnd"/>
      <w:r w:rsidRPr="00FD7FB9">
        <w:rPr>
          <w:rFonts w:ascii="Arial" w:hAnsi="Arial" w:cs="Arial"/>
          <w:color w:val="000000" w:themeColor="text1"/>
          <w:spacing w:val="11"/>
          <w:sz w:val="22"/>
          <w:szCs w:val="22"/>
        </w:rPr>
        <w:t xml:space="preserve">, in </w:t>
      </w:r>
      <w:proofErr w:type="spellStart"/>
      <w:r w:rsidRPr="00FD7FB9">
        <w:rPr>
          <w:rFonts w:ascii="Arial" w:hAnsi="Arial" w:cs="Arial"/>
          <w:color w:val="000000" w:themeColor="text1"/>
          <w:spacing w:val="11"/>
          <w:sz w:val="22"/>
          <w:szCs w:val="22"/>
        </w:rPr>
        <w:t>order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assess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sensitivity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teach</w:t>
      </w:r>
      <w:proofErr w:type="spellEnd"/>
      <w:r w:rsidRPr="00FD7FB9">
        <w:rPr>
          <w:rFonts w:ascii="Arial" w:hAnsi="Arial" w:cs="Arial"/>
          <w:color w:val="000000" w:themeColor="text1"/>
          <w:spacing w:val="11"/>
          <w:sz w:val="22"/>
          <w:szCs w:val="22"/>
        </w:rPr>
        <w:t xml:space="preserve"> self-</w:t>
      </w:r>
      <w:proofErr w:type="spellStart"/>
      <w:r w:rsidRPr="00FD7FB9">
        <w:rPr>
          <w:rFonts w:ascii="Arial" w:hAnsi="Arial" w:cs="Arial"/>
          <w:color w:val="000000" w:themeColor="text1"/>
          <w:spacing w:val="11"/>
          <w:sz w:val="22"/>
          <w:szCs w:val="22"/>
        </w:rPr>
        <w:t>care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feet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guide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situations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that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put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feet</w:t>
      </w:r>
      <w:proofErr w:type="spellEnd"/>
      <w:r w:rsidRPr="00FD7FB9">
        <w:rPr>
          <w:rFonts w:ascii="Arial" w:hAnsi="Arial" w:cs="Arial"/>
          <w:color w:val="000000" w:themeColor="text1"/>
          <w:spacing w:val="11"/>
          <w:sz w:val="22"/>
          <w:szCs w:val="22"/>
        </w:rPr>
        <w:t xml:space="preserve"> / </w:t>
      </w:r>
      <w:proofErr w:type="spellStart"/>
      <w:r w:rsidRPr="00FD7FB9">
        <w:rPr>
          <w:rFonts w:ascii="Arial" w:hAnsi="Arial" w:cs="Arial"/>
          <w:color w:val="000000" w:themeColor="text1"/>
          <w:spacing w:val="11"/>
          <w:sz w:val="22"/>
          <w:szCs w:val="22"/>
        </w:rPr>
        <w:t>legs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risk</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how</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prevent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them</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such</w:t>
      </w:r>
      <w:proofErr w:type="spellEnd"/>
      <w:r w:rsidRPr="00FD7FB9">
        <w:rPr>
          <w:rFonts w:ascii="Arial" w:hAnsi="Arial" w:cs="Arial"/>
          <w:color w:val="000000" w:themeColor="text1"/>
          <w:spacing w:val="11"/>
          <w:sz w:val="22"/>
          <w:szCs w:val="22"/>
        </w:rPr>
        <w:t xml:space="preserve"> as: </w:t>
      </w:r>
      <w:proofErr w:type="spellStart"/>
      <w:r w:rsidRPr="00FD7FB9">
        <w:rPr>
          <w:rFonts w:ascii="Arial" w:hAnsi="Arial" w:cs="Arial"/>
          <w:color w:val="000000" w:themeColor="text1"/>
          <w:spacing w:val="11"/>
          <w:sz w:val="22"/>
          <w:szCs w:val="22"/>
        </w:rPr>
        <w:t>calluses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ingrown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toenails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nail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fungus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between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toes, </w:t>
      </w:r>
      <w:proofErr w:type="spellStart"/>
      <w:r w:rsidRPr="00FD7FB9">
        <w:rPr>
          <w:rFonts w:ascii="Arial" w:hAnsi="Arial" w:cs="Arial"/>
          <w:color w:val="000000" w:themeColor="text1"/>
          <w:spacing w:val="11"/>
          <w:sz w:val="22"/>
          <w:szCs w:val="22"/>
        </w:rPr>
        <w:t>if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not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properly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treated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can</w:t>
      </w:r>
      <w:proofErr w:type="spellEnd"/>
      <w:r w:rsidRPr="00FD7FB9">
        <w:rPr>
          <w:rFonts w:ascii="Arial" w:hAnsi="Arial" w:cs="Arial"/>
          <w:color w:val="000000" w:themeColor="text1"/>
          <w:spacing w:val="11"/>
          <w:sz w:val="22"/>
          <w:szCs w:val="22"/>
        </w:rPr>
        <w:t xml:space="preserve"> lead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complications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that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can</w:t>
      </w:r>
      <w:proofErr w:type="spellEnd"/>
      <w:r w:rsidRPr="00FD7FB9">
        <w:rPr>
          <w:rFonts w:ascii="Arial" w:hAnsi="Arial" w:cs="Arial"/>
          <w:color w:val="000000" w:themeColor="text1"/>
          <w:spacing w:val="11"/>
          <w:sz w:val="22"/>
          <w:szCs w:val="22"/>
        </w:rPr>
        <w:t xml:space="preserve"> lead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amputations</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6. </w:t>
      </w:r>
      <w:proofErr w:type="spellStart"/>
      <w:r w:rsidRPr="00FD7FB9">
        <w:rPr>
          <w:rFonts w:ascii="Arial" w:hAnsi="Arial" w:cs="Arial"/>
          <w:color w:val="000000" w:themeColor="text1"/>
          <w:spacing w:val="11"/>
          <w:sz w:val="22"/>
          <w:szCs w:val="22"/>
        </w:rPr>
        <w:t>Clinical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endocrinological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evaluation</w:t>
      </w:r>
      <w:proofErr w:type="spellEnd"/>
      <w:r w:rsidRPr="00FD7FB9">
        <w:rPr>
          <w:rFonts w:ascii="Arial" w:hAnsi="Arial" w:cs="Arial"/>
          <w:color w:val="000000" w:themeColor="text1"/>
          <w:spacing w:val="11"/>
          <w:sz w:val="22"/>
          <w:szCs w:val="22"/>
        </w:rPr>
        <w:t xml:space="preserve">, in </w:t>
      </w:r>
      <w:proofErr w:type="spellStart"/>
      <w:r w:rsidRPr="00FD7FB9">
        <w:rPr>
          <w:rFonts w:ascii="Arial" w:hAnsi="Arial" w:cs="Arial"/>
          <w:color w:val="000000" w:themeColor="text1"/>
          <w:spacing w:val="11"/>
          <w:sz w:val="22"/>
          <w:szCs w:val="22"/>
        </w:rPr>
        <w:t>order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guide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population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regarding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risk</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factors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treatment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prevention</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w:t>
      </w:r>
    </w:p>
    <w:p w:rsidR="00FD7FB9" w:rsidRPr="00FD7FB9" w:rsidRDefault="00FD7FB9" w:rsidP="00FD7FB9">
      <w:pPr>
        <w:jc w:val="both"/>
        <w:rPr>
          <w:rFonts w:ascii="Arial" w:hAnsi="Arial" w:cs="Arial"/>
          <w:color w:val="000000" w:themeColor="text1"/>
          <w:spacing w:val="11"/>
          <w:sz w:val="22"/>
          <w:szCs w:val="22"/>
        </w:rPr>
      </w:pPr>
      <w:proofErr w:type="spellStart"/>
      <w:r w:rsidRPr="00FD7FB9">
        <w:rPr>
          <w:rFonts w:ascii="Arial" w:hAnsi="Arial" w:cs="Arial"/>
          <w:b/>
          <w:bCs/>
          <w:color w:val="000000" w:themeColor="text1"/>
          <w:spacing w:val="11"/>
          <w:sz w:val="22"/>
          <w:szCs w:val="22"/>
        </w:rPr>
        <w:t>Discussion</w:t>
      </w:r>
      <w:proofErr w:type="spellEnd"/>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lastRenderedPageBreak/>
        <w:t xml:space="preserve">400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participated</w:t>
      </w:r>
      <w:proofErr w:type="spellEnd"/>
      <w:r w:rsidRPr="00FD7FB9">
        <w:rPr>
          <w:rFonts w:ascii="Arial" w:hAnsi="Arial" w:cs="Arial"/>
          <w:color w:val="000000" w:themeColor="text1"/>
          <w:spacing w:val="11"/>
          <w:sz w:val="22"/>
          <w:szCs w:val="22"/>
        </w:rPr>
        <w:t xml:space="preserve"> in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Systematized</w:t>
      </w:r>
      <w:proofErr w:type="spellEnd"/>
      <w:r w:rsidRPr="00FD7FB9">
        <w:rPr>
          <w:rFonts w:ascii="Arial" w:hAnsi="Arial" w:cs="Arial"/>
          <w:color w:val="000000" w:themeColor="text1"/>
          <w:spacing w:val="11"/>
          <w:sz w:val="22"/>
          <w:szCs w:val="22"/>
        </w:rPr>
        <w:t xml:space="preserve"> Service </w:t>
      </w:r>
      <w:proofErr w:type="spellStart"/>
      <w:r w:rsidRPr="00FD7FB9">
        <w:rPr>
          <w:rFonts w:ascii="Arial" w:hAnsi="Arial" w:cs="Arial"/>
          <w:color w:val="000000" w:themeColor="text1"/>
          <w:spacing w:val="11"/>
          <w:sz w:val="22"/>
          <w:szCs w:val="22"/>
        </w:rPr>
        <w:t>using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Staged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Management </w:t>
      </w:r>
      <w:proofErr w:type="spellStart"/>
      <w:r w:rsidRPr="00FD7FB9">
        <w:rPr>
          <w:rFonts w:ascii="Arial" w:hAnsi="Arial" w:cs="Arial"/>
          <w:color w:val="000000" w:themeColor="text1"/>
          <w:spacing w:val="11"/>
          <w:sz w:val="22"/>
          <w:szCs w:val="22"/>
        </w:rPr>
        <w:t>Protocol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aged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between</w:t>
      </w:r>
      <w:proofErr w:type="spellEnd"/>
      <w:r w:rsidRPr="00FD7FB9">
        <w:rPr>
          <w:rFonts w:ascii="Arial" w:hAnsi="Arial" w:cs="Arial"/>
          <w:color w:val="000000" w:themeColor="text1"/>
          <w:spacing w:val="11"/>
          <w:sz w:val="22"/>
          <w:szCs w:val="22"/>
        </w:rPr>
        <w:t xml:space="preserve"> 17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83 </w:t>
      </w:r>
      <w:proofErr w:type="spellStart"/>
      <w:r w:rsidRPr="00FD7FB9">
        <w:rPr>
          <w:rFonts w:ascii="Arial" w:hAnsi="Arial" w:cs="Arial"/>
          <w:color w:val="000000" w:themeColor="text1"/>
          <w:spacing w:val="11"/>
          <w:sz w:val="22"/>
          <w:szCs w:val="22"/>
        </w:rPr>
        <w:t>years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old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a </w:t>
      </w:r>
      <w:proofErr w:type="spellStart"/>
      <w:r w:rsidRPr="00FD7FB9">
        <w:rPr>
          <w:rFonts w:ascii="Arial" w:hAnsi="Arial" w:cs="Arial"/>
          <w:color w:val="000000" w:themeColor="text1"/>
          <w:spacing w:val="11"/>
          <w:sz w:val="22"/>
          <w:szCs w:val="22"/>
        </w:rPr>
        <w:t>median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63 </w:t>
      </w:r>
      <w:proofErr w:type="spellStart"/>
      <w:r w:rsidRPr="00FD7FB9">
        <w:rPr>
          <w:rFonts w:ascii="Arial" w:hAnsi="Arial" w:cs="Arial"/>
          <w:color w:val="000000" w:themeColor="text1"/>
          <w:spacing w:val="11"/>
          <w:sz w:val="22"/>
          <w:szCs w:val="22"/>
        </w:rPr>
        <w:t>years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old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was</w:t>
      </w:r>
      <w:proofErr w:type="spellEnd"/>
      <w:r w:rsidRPr="00FD7FB9">
        <w:rPr>
          <w:rFonts w:ascii="Arial" w:hAnsi="Arial" w:cs="Arial"/>
          <w:color w:val="000000" w:themeColor="text1"/>
          <w:spacing w:val="11"/>
          <w:sz w:val="22"/>
          <w:szCs w:val="22"/>
        </w:rPr>
        <w:t xml:space="preserve"> a </w:t>
      </w:r>
      <w:proofErr w:type="spellStart"/>
      <w:r w:rsidRPr="00FD7FB9">
        <w:rPr>
          <w:rFonts w:ascii="Arial" w:hAnsi="Arial" w:cs="Arial"/>
          <w:color w:val="000000" w:themeColor="text1"/>
          <w:spacing w:val="11"/>
          <w:sz w:val="22"/>
          <w:szCs w:val="22"/>
        </w:rPr>
        <w:t>predominance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males, 54.87%, </w:t>
      </w:r>
      <w:proofErr w:type="spellStart"/>
      <w:r w:rsidRPr="00FD7FB9">
        <w:rPr>
          <w:rFonts w:ascii="Arial" w:hAnsi="Arial" w:cs="Arial"/>
          <w:color w:val="000000" w:themeColor="text1"/>
          <w:spacing w:val="11"/>
          <w:sz w:val="22"/>
          <w:szCs w:val="22"/>
        </w:rPr>
        <w:t>female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45.13%.</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75%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reported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using</w:t>
      </w:r>
      <w:proofErr w:type="spellEnd"/>
      <w:r w:rsidRPr="00FD7FB9">
        <w:rPr>
          <w:rFonts w:ascii="Arial" w:hAnsi="Arial" w:cs="Arial"/>
          <w:color w:val="000000" w:themeColor="text1"/>
          <w:spacing w:val="11"/>
          <w:sz w:val="22"/>
          <w:szCs w:val="22"/>
        </w:rPr>
        <w:t xml:space="preserve"> oral </w:t>
      </w:r>
      <w:proofErr w:type="spellStart"/>
      <w:r w:rsidRPr="00FD7FB9">
        <w:rPr>
          <w:rFonts w:ascii="Arial" w:hAnsi="Arial" w:cs="Arial"/>
          <w:color w:val="000000" w:themeColor="text1"/>
          <w:spacing w:val="11"/>
          <w:sz w:val="22"/>
          <w:szCs w:val="22"/>
        </w:rPr>
        <w:t>hypoglycemic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agents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25% </w:t>
      </w:r>
      <w:proofErr w:type="spellStart"/>
      <w:r w:rsidRPr="00FD7FB9">
        <w:rPr>
          <w:rFonts w:ascii="Arial" w:hAnsi="Arial" w:cs="Arial"/>
          <w:color w:val="000000" w:themeColor="text1"/>
          <w:spacing w:val="11"/>
          <w:sz w:val="22"/>
          <w:szCs w:val="22"/>
        </w:rPr>
        <w:t>reported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being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insulin-dependent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regard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time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diagnosis</w:t>
      </w:r>
      <w:proofErr w:type="spellEnd"/>
      <w:r w:rsidRPr="00FD7FB9">
        <w:rPr>
          <w:rFonts w:ascii="Arial" w:hAnsi="Arial" w:cs="Arial"/>
          <w:color w:val="000000" w:themeColor="text1"/>
          <w:spacing w:val="11"/>
          <w:sz w:val="22"/>
          <w:szCs w:val="22"/>
        </w:rPr>
        <w:t xml:space="preserve">, 16.8% </w:t>
      </w:r>
      <w:proofErr w:type="spellStart"/>
      <w:r w:rsidRPr="00FD7FB9">
        <w:rPr>
          <w:rFonts w:ascii="Arial" w:hAnsi="Arial" w:cs="Arial"/>
          <w:color w:val="000000" w:themeColor="text1"/>
          <w:spacing w:val="11"/>
          <w:sz w:val="22"/>
          <w:szCs w:val="22"/>
        </w:rPr>
        <w:t>referred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from</w:t>
      </w:r>
      <w:proofErr w:type="spellEnd"/>
      <w:r w:rsidRPr="00FD7FB9">
        <w:rPr>
          <w:rFonts w:ascii="Arial" w:hAnsi="Arial" w:cs="Arial"/>
          <w:color w:val="000000" w:themeColor="text1"/>
          <w:spacing w:val="11"/>
          <w:sz w:val="22"/>
          <w:szCs w:val="22"/>
        </w:rPr>
        <w:t xml:space="preserve"> 1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5 </w:t>
      </w:r>
      <w:proofErr w:type="spellStart"/>
      <w:r w:rsidRPr="00FD7FB9">
        <w:rPr>
          <w:rFonts w:ascii="Arial" w:hAnsi="Arial" w:cs="Arial"/>
          <w:color w:val="000000" w:themeColor="text1"/>
          <w:spacing w:val="11"/>
          <w:sz w:val="22"/>
          <w:szCs w:val="22"/>
        </w:rPr>
        <w:t>years</w:t>
      </w:r>
      <w:proofErr w:type="spellEnd"/>
      <w:r w:rsidRPr="00FD7FB9">
        <w:rPr>
          <w:rFonts w:ascii="Arial" w:hAnsi="Arial" w:cs="Arial"/>
          <w:color w:val="000000" w:themeColor="text1"/>
          <w:spacing w:val="11"/>
          <w:sz w:val="22"/>
          <w:szCs w:val="22"/>
        </w:rPr>
        <w:t xml:space="preserve">, 15.7% </w:t>
      </w:r>
      <w:proofErr w:type="spellStart"/>
      <w:r w:rsidRPr="00FD7FB9">
        <w:rPr>
          <w:rFonts w:ascii="Arial" w:hAnsi="Arial" w:cs="Arial"/>
          <w:color w:val="000000" w:themeColor="text1"/>
          <w:spacing w:val="11"/>
          <w:sz w:val="22"/>
          <w:szCs w:val="22"/>
        </w:rPr>
        <w:t>from</w:t>
      </w:r>
      <w:proofErr w:type="spellEnd"/>
      <w:r w:rsidRPr="00FD7FB9">
        <w:rPr>
          <w:rFonts w:ascii="Arial" w:hAnsi="Arial" w:cs="Arial"/>
          <w:color w:val="000000" w:themeColor="text1"/>
          <w:spacing w:val="11"/>
          <w:sz w:val="22"/>
          <w:szCs w:val="22"/>
        </w:rPr>
        <w:t xml:space="preserve"> 6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10 </w:t>
      </w:r>
      <w:proofErr w:type="spellStart"/>
      <w:r w:rsidRPr="00FD7FB9">
        <w:rPr>
          <w:rFonts w:ascii="Arial" w:hAnsi="Arial" w:cs="Arial"/>
          <w:color w:val="000000" w:themeColor="text1"/>
          <w:spacing w:val="11"/>
          <w:sz w:val="22"/>
          <w:szCs w:val="22"/>
        </w:rPr>
        <w:t>years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67.5% more </w:t>
      </w:r>
      <w:proofErr w:type="spellStart"/>
      <w:r w:rsidRPr="00FD7FB9">
        <w:rPr>
          <w:rFonts w:ascii="Arial" w:hAnsi="Arial" w:cs="Arial"/>
          <w:color w:val="000000" w:themeColor="text1"/>
          <w:spacing w:val="11"/>
          <w:sz w:val="22"/>
          <w:szCs w:val="22"/>
        </w:rPr>
        <w:t>than</w:t>
      </w:r>
      <w:proofErr w:type="spellEnd"/>
      <w:r w:rsidRPr="00FD7FB9">
        <w:rPr>
          <w:rFonts w:ascii="Arial" w:hAnsi="Arial" w:cs="Arial"/>
          <w:color w:val="000000" w:themeColor="text1"/>
          <w:spacing w:val="11"/>
          <w:sz w:val="22"/>
          <w:szCs w:val="22"/>
        </w:rPr>
        <w:t xml:space="preserve"> 10 </w:t>
      </w:r>
      <w:proofErr w:type="spellStart"/>
      <w:r w:rsidRPr="00FD7FB9">
        <w:rPr>
          <w:rFonts w:ascii="Arial" w:hAnsi="Arial" w:cs="Arial"/>
          <w:color w:val="000000" w:themeColor="text1"/>
          <w:spacing w:val="11"/>
          <w:sz w:val="22"/>
          <w:szCs w:val="22"/>
        </w:rPr>
        <w:t>years</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In </w:t>
      </w:r>
      <w:proofErr w:type="spellStart"/>
      <w:r w:rsidRPr="00FD7FB9">
        <w:rPr>
          <w:rFonts w:ascii="Arial" w:hAnsi="Arial" w:cs="Arial"/>
          <w:color w:val="000000" w:themeColor="text1"/>
          <w:spacing w:val="11"/>
          <w:sz w:val="22"/>
          <w:szCs w:val="22"/>
        </w:rPr>
        <w:t>an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analysis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Body</w:t>
      </w:r>
      <w:proofErr w:type="spellEnd"/>
      <w:r w:rsidRPr="00FD7FB9">
        <w:rPr>
          <w:rFonts w:ascii="Arial" w:hAnsi="Arial" w:cs="Arial"/>
          <w:color w:val="000000" w:themeColor="text1"/>
          <w:spacing w:val="11"/>
          <w:sz w:val="22"/>
          <w:szCs w:val="22"/>
        </w:rPr>
        <w:t xml:space="preserve"> Mass Index, it </w:t>
      </w:r>
      <w:proofErr w:type="spellStart"/>
      <w:r w:rsidRPr="00FD7FB9">
        <w:rPr>
          <w:rFonts w:ascii="Arial" w:hAnsi="Arial" w:cs="Arial"/>
          <w:color w:val="000000" w:themeColor="text1"/>
          <w:spacing w:val="11"/>
          <w:sz w:val="22"/>
          <w:szCs w:val="22"/>
        </w:rPr>
        <w:t>was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found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that</w:t>
      </w:r>
      <w:proofErr w:type="spellEnd"/>
      <w:r w:rsidRPr="00FD7FB9">
        <w:rPr>
          <w:rFonts w:ascii="Arial" w:hAnsi="Arial" w:cs="Arial"/>
          <w:color w:val="000000" w:themeColor="text1"/>
          <w:spacing w:val="11"/>
          <w:sz w:val="22"/>
          <w:szCs w:val="22"/>
        </w:rPr>
        <w:t xml:space="preserve"> 49.5%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normal </w:t>
      </w:r>
      <w:proofErr w:type="spellStart"/>
      <w:r w:rsidRPr="00FD7FB9">
        <w:rPr>
          <w:rFonts w:ascii="Arial" w:hAnsi="Arial" w:cs="Arial"/>
          <w:color w:val="000000" w:themeColor="text1"/>
          <w:spacing w:val="11"/>
          <w:sz w:val="22"/>
          <w:szCs w:val="22"/>
        </w:rPr>
        <w:t>weight</w:t>
      </w:r>
      <w:proofErr w:type="spellEnd"/>
      <w:r w:rsidRPr="00FD7FB9">
        <w:rPr>
          <w:rFonts w:ascii="Arial" w:hAnsi="Arial" w:cs="Arial"/>
          <w:color w:val="000000" w:themeColor="text1"/>
          <w:spacing w:val="11"/>
          <w:sz w:val="22"/>
          <w:szCs w:val="22"/>
        </w:rPr>
        <w:t xml:space="preserve">, 28%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overweight</w:t>
      </w:r>
      <w:proofErr w:type="spellEnd"/>
      <w:r w:rsidRPr="00FD7FB9">
        <w:rPr>
          <w:rFonts w:ascii="Arial" w:hAnsi="Arial" w:cs="Arial"/>
          <w:color w:val="000000" w:themeColor="text1"/>
          <w:spacing w:val="11"/>
          <w:sz w:val="22"/>
          <w:szCs w:val="22"/>
        </w:rPr>
        <w:t xml:space="preserve">, 16%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class</w:t>
      </w:r>
      <w:proofErr w:type="spellEnd"/>
      <w:r w:rsidRPr="00FD7FB9">
        <w:rPr>
          <w:rFonts w:ascii="Arial" w:hAnsi="Arial" w:cs="Arial"/>
          <w:color w:val="000000" w:themeColor="text1"/>
          <w:spacing w:val="11"/>
          <w:sz w:val="22"/>
          <w:szCs w:val="22"/>
        </w:rPr>
        <w:t xml:space="preserve"> I </w:t>
      </w:r>
      <w:proofErr w:type="spellStart"/>
      <w:r w:rsidRPr="00FD7FB9">
        <w:rPr>
          <w:rFonts w:ascii="Arial" w:hAnsi="Arial" w:cs="Arial"/>
          <w:color w:val="000000" w:themeColor="text1"/>
          <w:spacing w:val="11"/>
          <w:sz w:val="22"/>
          <w:szCs w:val="22"/>
        </w:rPr>
        <w:t>obesity</w:t>
      </w:r>
      <w:proofErr w:type="spellEnd"/>
      <w:r w:rsidRPr="00FD7FB9">
        <w:rPr>
          <w:rFonts w:ascii="Arial" w:hAnsi="Arial" w:cs="Arial"/>
          <w:color w:val="000000" w:themeColor="text1"/>
          <w:spacing w:val="11"/>
          <w:sz w:val="22"/>
          <w:szCs w:val="22"/>
        </w:rPr>
        <w:t xml:space="preserve">, 4.35%,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class</w:t>
      </w:r>
      <w:proofErr w:type="spellEnd"/>
      <w:r w:rsidRPr="00FD7FB9">
        <w:rPr>
          <w:rFonts w:ascii="Arial" w:hAnsi="Arial" w:cs="Arial"/>
          <w:color w:val="000000" w:themeColor="text1"/>
          <w:spacing w:val="11"/>
          <w:sz w:val="22"/>
          <w:szCs w:val="22"/>
        </w:rPr>
        <w:t xml:space="preserve"> II </w:t>
      </w:r>
      <w:proofErr w:type="spellStart"/>
      <w:proofErr w:type="gramStart"/>
      <w:r w:rsidRPr="00FD7FB9">
        <w:rPr>
          <w:rFonts w:ascii="Arial" w:hAnsi="Arial" w:cs="Arial"/>
          <w:color w:val="000000" w:themeColor="text1"/>
          <w:spacing w:val="11"/>
          <w:sz w:val="22"/>
          <w:szCs w:val="22"/>
        </w:rPr>
        <w:t>obesity</w:t>
      </w:r>
      <w:proofErr w:type="spellEnd"/>
      <w:r w:rsidRPr="00FD7FB9">
        <w:rPr>
          <w:rFonts w:ascii="Arial" w:hAnsi="Arial" w:cs="Arial"/>
          <w:color w:val="000000" w:themeColor="text1"/>
          <w:spacing w:val="11"/>
          <w:sz w:val="22"/>
          <w:szCs w:val="22"/>
        </w:rPr>
        <w:t xml:space="preserve"> ,</w:t>
      </w:r>
      <w:proofErr w:type="gram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2.15%,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class</w:t>
      </w:r>
      <w:proofErr w:type="spellEnd"/>
      <w:r w:rsidRPr="00FD7FB9">
        <w:rPr>
          <w:rFonts w:ascii="Arial" w:hAnsi="Arial" w:cs="Arial"/>
          <w:color w:val="000000" w:themeColor="text1"/>
          <w:spacing w:val="11"/>
          <w:sz w:val="22"/>
          <w:szCs w:val="22"/>
        </w:rPr>
        <w:t xml:space="preserve"> III </w:t>
      </w:r>
      <w:proofErr w:type="spellStart"/>
      <w:r w:rsidRPr="00FD7FB9">
        <w:rPr>
          <w:rFonts w:ascii="Arial" w:hAnsi="Arial" w:cs="Arial"/>
          <w:color w:val="000000" w:themeColor="text1"/>
          <w:spacing w:val="11"/>
          <w:sz w:val="22"/>
          <w:szCs w:val="22"/>
        </w:rPr>
        <w:t>obesity</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The </w:t>
      </w:r>
      <w:proofErr w:type="spellStart"/>
      <w:r w:rsidRPr="00FD7FB9">
        <w:rPr>
          <w:rFonts w:ascii="Arial" w:hAnsi="Arial" w:cs="Arial"/>
          <w:color w:val="000000" w:themeColor="text1"/>
          <w:spacing w:val="11"/>
          <w:sz w:val="22"/>
          <w:szCs w:val="22"/>
        </w:rPr>
        <w:t>most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reported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comorbidity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was</w:t>
      </w:r>
      <w:proofErr w:type="spellEnd"/>
      <w:r w:rsidRPr="00FD7FB9">
        <w:rPr>
          <w:rFonts w:ascii="Arial" w:hAnsi="Arial" w:cs="Arial"/>
          <w:color w:val="000000" w:themeColor="text1"/>
          <w:spacing w:val="11"/>
          <w:sz w:val="22"/>
          <w:szCs w:val="22"/>
        </w:rPr>
        <w:t xml:space="preserve"> arterial </w:t>
      </w:r>
      <w:proofErr w:type="spellStart"/>
      <w:r w:rsidRPr="00FD7FB9">
        <w:rPr>
          <w:rFonts w:ascii="Arial" w:hAnsi="Arial" w:cs="Arial"/>
          <w:color w:val="000000" w:themeColor="text1"/>
          <w:spacing w:val="11"/>
          <w:sz w:val="22"/>
          <w:szCs w:val="22"/>
        </w:rPr>
        <w:t>hypertension</w:t>
      </w:r>
      <w:proofErr w:type="spellEnd"/>
      <w:r w:rsidRPr="00FD7FB9">
        <w:rPr>
          <w:rFonts w:ascii="Arial" w:hAnsi="Arial" w:cs="Arial"/>
          <w:color w:val="000000" w:themeColor="text1"/>
          <w:spacing w:val="11"/>
          <w:sz w:val="22"/>
          <w:szCs w:val="22"/>
        </w:rPr>
        <w:t xml:space="preserve"> in 66.3%. </w:t>
      </w:r>
      <w:proofErr w:type="spellStart"/>
      <w:r w:rsidRPr="00FD7FB9">
        <w:rPr>
          <w:rFonts w:ascii="Arial" w:hAnsi="Arial" w:cs="Arial"/>
          <w:color w:val="000000" w:themeColor="text1"/>
          <w:spacing w:val="11"/>
          <w:sz w:val="22"/>
          <w:szCs w:val="22"/>
        </w:rPr>
        <w:t>Regarding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life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habits</w:t>
      </w:r>
      <w:proofErr w:type="spellEnd"/>
      <w:r w:rsidRPr="00FD7FB9">
        <w:rPr>
          <w:rFonts w:ascii="Arial" w:hAnsi="Arial" w:cs="Arial"/>
          <w:color w:val="000000" w:themeColor="text1"/>
          <w:spacing w:val="11"/>
          <w:sz w:val="22"/>
          <w:szCs w:val="22"/>
        </w:rPr>
        <w:t xml:space="preserve">, it </w:t>
      </w:r>
      <w:proofErr w:type="spellStart"/>
      <w:r w:rsidRPr="00FD7FB9">
        <w:rPr>
          <w:rFonts w:ascii="Arial" w:hAnsi="Arial" w:cs="Arial"/>
          <w:color w:val="000000" w:themeColor="text1"/>
          <w:spacing w:val="11"/>
          <w:sz w:val="22"/>
          <w:szCs w:val="22"/>
        </w:rPr>
        <w:t>was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found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that</w:t>
      </w:r>
      <w:proofErr w:type="spellEnd"/>
      <w:r w:rsidRPr="00FD7FB9">
        <w:rPr>
          <w:rFonts w:ascii="Arial" w:hAnsi="Arial" w:cs="Arial"/>
          <w:color w:val="000000" w:themeColor="text1"/>
          <w:spacing w:val="11"/>
          <w:sz w:val="22"/>
          <w:szCs w:val="22"/>
        </w:rPr>
        <w:t xml:space="preserve"> 19.3%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performed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physical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activity</w:t>
      </w:r>
      <w:proofErr w:type="spellEnd"/>
      <w:r w:rsidRPr="00FD7FB9">
        <w:rPr>
          <w:rFonts w:ascii="Arial" w:hAnsi="Arial" w:cs="Arial"/>
          <w:color w:val="000000" w:themeColor="text1"/>
          <w:spacing w:val="11"/>
          <w:sz w:val="22"/>
          <w:szCs w:val="22"/>
        </w:rPr>
        <w:t xml:space="preserve">; 8.5%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smoke</w:t>
      </w:r>
      <w:proofErr w:type="spellEnd"/>
      <w:r w:rsidRPr="00FD7FB9">
        <w:rPr>
          <w:rFonts w:ascii="Arial" w:hAnsi="Arial" w:cs="Arial"/>
          <w:color w:val="000000" w:themeColor="text1"/>
          <w:spacing w:val="11"/>
          <w:sz w:val="22"/>
          <w:szCs w:val="22"/>
        </w:rPr>
        <w:t xml:space="preserve">; 42.2%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ex-smokers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49.3% </w:t>
      </w:r>
      <w:proofErr w:type="spellStart"/>
      <w:r w:rsidRPr="00FD7FB9">
        <w:rPr>
          <w:rFonts w:ascii="Arial" w:hAnsi="Arial" w:cs="Arial"/>
          <w:color w:val="000000" w:themeColor="text1"/>
          <w:spacing w:val="11"/>
          <w:sz w:val="22"/>
          <w:szCs w:val="22"/>
        </w:rPr>
        <w:t>never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smoked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During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care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all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underwent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examination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feet</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rPr>
        <w:t>Mild</w:t>
      </w:r>
      <w:proofErr w:type="spellEnd"/>
      <w:r w:rsidRPr="00FD7FB9">
        <w:rPr>
          <w:rFonts w:ascii="Arial" w:hAnsi="Arial" w:cs="Arial"/>
          <w:color w:val="000000" w:themeColor="text1"/>
          <w:spacing w:val="11"/>
          <w:sz w:val="22"/>
          <w:szCs w:val="22"/>
        </w:rPr>
        <w:t xml:space="preserve"> Non-</w:t>
      </w:r>
      <w:proofErr w:type="spellStart"/>
      <w:r w:rsidRPr="00FD7FB9">
        <w:rPr>
          <w:rFonts w:ascii="Arial" w:hAnsi="Arial" w:cs="Arial"/>
          <w:color w:val="000000" w:themeColor="text1"/>
          <w:spacing w:val="11"/>
          <w:sz w:val="22"/>
          <w:szCs w:val="22"/>
        </w:rPr>
        <w:t>Proliferative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was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observed</w:t>
      </w:r>
      <w:proofErr w:type="spellEnd"/>
      <w:r w:rsidRPr="00FD7FB9">
        <w:rPr>
          <w:rFonts w:ascii="Arial" w:hAnsi="Arial" w:cs="Arial"/>
          <w:color w:val="000000" w:themeColor="text1"/>
          <w:spacing w:val="11"/>
          <w:sz w:val="22"/>
          <w:szCs w:val="22"/>
        </w:rPr>
        <w:t xml:space="preserve"> in 17%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who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underwent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funds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Regarding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moderate</w:t>
      </w:r>
      <w:proofErr w:type="spellEnd"/>
      <w:r w:rsidRPr="00FD7FB9">
        <w:rPr>
          <w:rFonts w:ascii="Arial" w:hAnsi="Arial" w:cs="Arial"/>
          <w:color w:val="000000" w:themeColor="text1"/>
          <w:spacing w:val="11"/>
          <w:sz w:val="22"/>
          <w:szCs w:val="22"/>
        </w:rPr>
        <w:t xml:space="preserve"> non-</w:t>
      </w:r>
      <w:proofErr w:type="spellStart"/>
      <w:r w:rsidRPr="00FD7FB9">
        <w:rPr>
          <w:rFonts w:ascii="Arial" w:hAnsi="Arial" w:cs="Arial"/>
          <w:color w:val="000000" w:themeColor="text1"/>
          <w:spacing w:val="11"/>
          <w:sz w:val="22"/>
          <w:szCs w:val="22"/>
        </w:rPr>
        <w:t>proliferative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it </w:t>
      </w:r>
      <w:proofErr w:type="spellStart"/>
      <w:r w:rsidRPr="00FD7FB9">
        <w:rPr>
          <w:rFonts w:ascii="Arial" w:hAnsi="Arial" w:cs="Arial"/>
          <w:color w:val="000000" w:themeColor="text1"/>
          <w:spacing w:val="11"/>
          <w:sz w:val="22"/>
          <w:szCs w:val="22"/>
        </w:rPr>
        <w:t>was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seen</w:t>
      </w:r>
      <w:proofErr w:type="spellEnd"/>
      <w:r w:rsidRPr="00FD7FB9">
        <w:rPr>
          <w:rFonts w:ascii="Arial" w:hAnsi="Arial" w:cs="Arial"/>
          <w:color w:val="000000" w:themeColor="text1"/>
          <w:spacing w:val="11"/>
          <w:sz w:val="22"/>
          <w:szCs w:val="22"/>
        </w:rPr>
        <w:t xml:space="preserve"> in 15%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11% </w:t>
      </w:r>
      <w:proofErr w:type="spellStart"/>
      <w:r w:rsidRPr="00FD7FB9">
        <w:rPr>
          <w:rFonts w:ascii="Arial" w:hAnsi="Arial" w:cs="Arial"/>
          <w:color w:val="000000" w:themeColor="text1"/>
          <w:spacing w:val="11"/>
          <w:sz w:val="22"/>
          <w:szCs w:val="22"/>
        </w:rPr>
        <w:t>had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severe</w:t>
      </w:r>
      <w:proofErr w:type="spellEnd"/>
      <w:r w:rsidRPr="00FD7FB9">
        <w:rPr>
          <w:rFonts w:ascii="Arial" w:hAnsi="Arial" w:cs="Arial"/>
          <w:color w:val="000000" w:themeColor="text1"/>
          <w:spacing w:val="11"/>
          <w:sz w:val="22"/>
          <w:szCs w:val="22"/>
        </w:rPr>
        <w:t xml:space="preserve"> non-</w:t>
      </w:r>
      <w:proofErr w:type="spellStart"/>
      <w:r w:rsidRPr="00FD7FB9">
        <w:rPr>
          <w:rFonts w:ascii="Arial" w:hAnsi="Arial" w:cs="Arial"/>
          <w:color w:val="000000" w:themeColor="text1"/>
          <w:spacing w:val="11"/>
          <w:sz w:val="22"/>
          <w:szCs w:val="22"/>
        </w:rPr>
        <w:t>proliferative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Proliferative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was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detected</w:t>
      </w:r>
      <w:proofErr w:type="spellEnd"/>
      <w:r w:rsidRPr="00FD7FB9">
        <w:rPr>
          <w:rFonts w:ascii="Arial" w:hAnsi="Arial" w:cs="Arial"/>
          <w:color w:val="000000" w:themeColor="text1"/>
          <w:spacing w:val="11"/>
          <w:sz w:val="22"/>
          <w:szCs w:val="22"/>
        </w:rPr>
        <w:t xml:space="preserve"> in 4.8%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high-</w:t>
      </w:r>
      <w:proofErr w:type="spellStart"/>
      <w:r w:rsidRPr="00FD7FB9">
        <w:rPr>
          <w:rFonts w:ascii="Arial" w:hAnsi="Arial" w:cs="Arial"/>
          <w:color w:val="000000" w:themeColor="text1"/>
          <w:spacing w:val="11"/>
          <w:sz w:val="22"/>
          <w:szCs w:val="22"/>
        </w:rPr>
        <w:t>risk</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proliferative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in 4.8%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Clinically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significant</w:t>
      </w:r>
      <w:proofErr w:type="spellEnd"/>
      <w:r w:rsidRPr="00FD7FB9">
        <w:rPr>
          <w:rFonts w:ascii="Arial" w:hAnsi="Arial" w:cs="Arial"/>
          <w:color w:val="000000" w:themeColor="text1"/>
          <w:spacing w:val="11"/>
          <w:sz w:val="22"/>
          <w:szCs w:val="22"/>
        </w:rPr>
        <w:t xml:space="preserve"> macular edema </w:t>
      </w:r>
      <w:proofErr w:type="spellStart"/>
      <w:r w:rsidRPr="00FD7FB9">
        <w:rPr>
          <w:rFonts w:ascii="Arial" w:hAnsi="Arial" w:cs="Arial"/>
          <w:color w:val="000000" w:themeColor="text1"/>
          <w:spacing w:val="11"/>
          <w:sz w:val="22"/>
          <w:szCs w:val="22"/>
        </w:rPr>
        <w:t>was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found</w:t>
      </w:r>
      <w:proofErr w:type="spellEnd"/>
      <w:r w:rsidRPr="00FD7FB9">
        <w:rPr>
          <w:rFonts w:ascii="Arial" w:hAnsi="Arial" w:cs="Arial"/>
          <w:color w:val="000000" w:themeColor="text1"/>
          <w:spacing w:val="11"/>
          <w:sz w:val="22"/>
          <w:szCs w:val="22"/>
        </w:rPr>
        <w:t xml:space="preserve"> in 24%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proliferative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especially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those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at</w:t>
      </w:r>
      <w:proofErr w:type="spellEnd"/>
      <w:r w:rsidRPr="00FD7FB9">
        <w:rPr>
          <w:rFonts w:ascii="Arial" w:hAnsi="Arial" w:cs="Arial"/>
          <w:color w:val="000000" w:themeColor="text1"/>
          <w:spacing w:val="11"/>
          <w:sz w:val="22"/>
          <w:szCs w:val="22"/>
        </w:rPr>
        <w:t xml:space="preserve"> high </w:t>
      </w:r>
      <w:proofErr w:type="spellStart"/>
      <w:r w:rsidRPr="00FD7FB9">
        <w:rPr>
          <w:rFonts w:ascii="Arial" w:hAnsi="Arial" w:cs="Arial"/>
          <w:color w:val="000000" w:themeColor="text1"/>
          <w:spacing w:val="11"/>
          <w:sz w:val="22"/>
          <w:szCs w:val="22"/>
        </w:rPr>
        <w:t>risk</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immediately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submitted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a </w:t>
      </w:r>
      <w:proofErr w:type="spellStart"/>
      <w:r w:rsidRPr="00FD7FB9">
        <w:rPr>
          <w:rFonts w:ascii="Arial" w:hAnsi="Arial" w:cs="Arial"/>
          <w:color w:val="000000" w:themeColor="text1"/>
          <w:spacing w:val="11"/>
          <w:sz w:val="22"/>
          <w:szCs w:val="22"/>
        </w:rPr>
        <w:t>panphotocoagulation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session</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proofErr w:type="spellStart"/>
      <w:r w:rsidRPr="00FD7FB9">
        <w:rPr>
          <w:rFonts w:ascii="Arial" w:hAnsi="Arial" w:cs="Arial"/>
          <w:b/>
          <w:bCs/>
          <w:color w:val="000000" w:themeColor="text1"/>
          <w:spacing w:val="11"/>
          <w:sz w:val="22"/>
          <w:szCs w:val="22"/>
        </w:rPr>
        <w:t>Conclusion</w:t>
      </w:r>
      <w:proofErr w:type="spellEnd"/>
    </w:p>
    <w:p w:rsidR="00FD7FB9" w:rsidRPr="00FD7FB9" w:rsidRDefault="00FD7FB9" w:rsidP="00FD7FB9">
      <w:p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remains</w:t>
      </w:r>
      <w:proofErr w:type="spellEnd"/>
      <w:r w:rsidRPr="00FD7FB9">
        <w:rPr>
          <w:rFonts w:ascii="Arial" w:hAnsi="Arial" w:cs="Arial"/>
          <w:color w:val="000000" w:themeColor="text1"/>
          <w:spacing w:val="11"/>
          <w:sz w:val="22"/>
          <w:szCs w:val="22"/>
        </w:rPr>
        <w:t xml:space="preserve"> a </w:t>
      </w:r>
      <w:proofErr w:type="spellStart"/>
      <w:r w:rsidRPr="00FD7FB9">
        <w:rPr>
          <w:rFonts w:ascii="Arial" w:hAnsi="Arial" w:cs="Arial"/>
          <w:color w:val="000000" w:themeColor="text1"/>
          <w:spacing w:val="11"/>
          <w:sz w:val="22"/>
          <w:szCs w:val="22"/>
        </w:rPr>
        <w:t>serious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public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health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problem</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should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always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understood</w:t>
      </w:r>
      <w:proofErr w:type="spellEnd"/>
      <w:r w:rsidRPr="00FD7FB9">
        <w:rPr>
          <w:rFonts w:ascii="Arial" w:hAnsi="Arial" w:cs="Arial"/>
          <w:color w:val="000000" w:themeColor="text1"/>
          <w:spacing w:val="11"/>
          <w:sz w:val="22"/>
          <w:szCs w:val="22"/>
        </w:rPr>
        <w:t xml:space="preserve"> as a </w:t>
      </w:r>
      <w:proofErr w:type="spellStart"/>
      <w:r w:rsidRPr="00FD7FB9">
        <w:rPr>
          <w:rFonts w:ascii="Arial" w:hAnsi="Arial" w:cs="Arial"/>
          <w:color w:val="000000" w:themeColor="text1"/>
          <w:spacing w:val="11"/>
          <w:sz w:val="22"/>
          <w:szCs w:val="22"/>
        </w:rPr>
        <w:t>multidisciplinary</w:t>
      </w:r>
      <w:proofErr w:type="spellEnd"/>
      <w:r w:rsidRPr="00FD7FB9">
        <w:rPr>
          <w:rFonts w:ascii="Arial" w:hAnsi="Arial" w:cs="Arial"/>
          <w:color w:val="000000" w:themeColor="text1"/>
          <w:spacing w:val="11"/>
          <w:sz w:val="22"/>
          <w:szCs w:val="22"/>
        </w:rPr>
        <w:t xml:space="preserve"> approach. The </w:t>
      </w:r>
      <w:proofErr w:type="spellStart"/>
      <w:r w:rsidRPr="00FD7FB9">
        <w:rPr>
          <w:rFonts w:ascii="Arial" w:hAnsi="Arial" w:cs="Arial"/>
          <w:color w:val="000000" w:themeColor="text1"/>
          <w:spacing w:val="11"/>
          <w:sz w:val="22"/>
          <w:szCs w:val="22"/>
        </w:rPr>
        <w:t>risk</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factors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associated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must </w:t>
      </w:r>
      <w:proofErr w:type="spellStart"/>
      <w:r w:rsidRPr="00FD7FB9">
        <w:rPr>
          <w:rFonts w:ascii="Arial" w:hAnsi="Arial" w:cs="Arial"/>
          <w:color w:val="000000" w:themeColor="text1"/>
          <w:spacing w:val="11"/>
          <w:sz w:val="22"/>
          <w:szCs w:val="22"/>
        </w:rPr>
        <w:t>be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taken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into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account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when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approaching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patient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with</w:t>
      </w:r>
      <w:proofErr w:type="spellEnd"/>
      <w:r w:rsidRPr="00FD7FB9">
        <w:rPr>
          <w:rFonts w:ascii="Arial" w:hAnsi="Arial" w:cs="Arial"/>
          <w:color w:val="000000" w:themeColor="text1"/>
          <w:spacing w:val="11"/>
          <w:sz w:val="22"/>
          <w:szCs w:val="22"/>
        </w:rPr>
        <w:t xml:space="preserve"> DM in </w:t>
      </w:r>
      <w:proofErr w:type="spellStart"/>
      <w:r w:rsidRPr="00FD7FB9">
        <w:rPr>
          <w:rFonts w:ascii="Arial" w:hAnsi="Arial" w:cs="Arial"/>
          <w:color w:val="000000" w:themeColor="text1"/>
          <w:spacing w:val="11"/>
          <w:sz w:val="22"/>
          <w:szCs w:val="22"/>
        </w:rPr>
        <w:t>order</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prevent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onset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progression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In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present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study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found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that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remains</w:t>
      </w:r>
      <w:proofErr w:type="spellEnd"/>
      <w:r w:rsidRPr="00FD7FB9">
        <w:rPr>
          <w:rFonts w:ascii="Arial" w:hAnsi="Arial" w:cs="Arial"/>
          <w:color w:val="000000" w:themeColor="text1"/>
          <w:spacing w:val="11"/>
          <w:sz w:val="22"/>
          <w:szCs w:val="22"/>
        </w:rPr>
        <w:t xml:space="preserve"> a </w:t>
      </w:r>
      <w:proofErr w:type="spellStart"/>
      <w:r w:rsidRPr="00FD7FB9">
        <w:rPr>
          <w:rFonts w:ascii="Arial" w:hAnsi="Arial" w:cs="Arial"/>
          <w:color w:val="000000" w:themeColor="text1"/>
          <w:spacing w:val="11"/>
          <w:sz w:val="22"/>
          <w:szCs w:val="22"/>
        </w:rPr>
        <w:t>frequent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difficult-to-control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complication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among</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diabetics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We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believe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that</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actions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nature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contribute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to</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the</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diagnosis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prevention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and</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control</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this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serious</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complication</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of</w:t>
      </w:r>
      <w:proofErr w:type="spellEnd"/>
      <w:r w:rsidRPr="00FD7FB9">
        <w:rPr>
          <w:rFonts w:ascii="Arial" w:hAnsi="Arial" w:cs="Arial"/>
          <w:color w:val="000000" w:themeColor="text1"/>
          <w:spacing w:val="11"/>
          <w:sz w:val="22"/>
          <w:szCs w:val="22"/>
        </w:rPr>
        <w:t xml:space="preserve"> diabetes mellitus.</w:t>
      </w:r>
    </w:p>
    <w:p w:rsidR="00FD7FB9" w:rsidRDefault="00FD7FB9" w:rsidP="006312E5">
      <w:pPr>
        <w:jc w:val="both"/>
        <w:rPr>
          <w:rFonts w:ascii="Arial" w:hAnsi="Arial" w:cs="Arial"/>
          <w:color w:val="000000" w:themeColor="text1"/>
          <w:spacing w:val="11"/>
          <w:sz w:val="22"/>
          <w:szCs w:val="22"/>
          <w:lang w:val="en-US"/>
        </w:rPr>
      </w:pP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lang w:val="en-US"/>
        </w:rPr>
        <w:t>References</w:t>
      </w:r>
    </w:p>
    <w:p w:rsidR="00FD7FB9" w:rsidRPr="00FD7FB9" w:rsidRDefault="00FD7FB9" w:rsidP="00FD7FB9">
      <w:p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lang w:val="en-US"/>
        </w:rPr>
        <w:t> </w:t>
      </w:r>
    </w:p>
    <w:p w:rsidR="00000000" w:rsidRPr="00FD7FB9" w:rsidRDefault="008E2B42" w:rsidP="00FD7FB9">
      <w:pPr>
        <w:numPr>
          <w:ilvl w:val="0"/>
          <w:numId w:val="1"/>
        </w:num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Abujamra, S. Retinopatia </w:t>
      </w:r>
      <w:proofErr w:type="spellStart"/>
      <w:r w:rsidRPr="00FD7FB9">
        <w:rPr>
          <w:rFonts w:ascii="Arial" w:hAnsi="Arial" w:cs="Arial"/>
          <w:color w:val="000000" w:themeColor="text1"/>
          <w:spacing w:val="11"/>
          <w:sz w:val="22"/>
          <w:szCs w:val="22"/>
        </w:rPr>
        <w:t>diabética</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não-</w:t>
      </w:r>
      <w:proofErr w:type="gramStart"/>
      <w:r w:rsidRPr="00FD7FB9">
        <w:rPr>
          <w:rFonts w:ascii="Arial" w:hAnsi="Arial" w:cs="Arial"/>
          <w:color w:val="000000" w:themeColor="text1"/>
          <w:spacing w:val="11"/>
          <w:sz w:val="22"/>
          <w:szCs w:val="22"/>
        </w:rPr>
        <w:t>proliferativa.In</w:t>
      </w:r>
      <w:proofErr w:type="spellEnd"/>
      <w:proofErr w:type="gram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Lavinsky</w:t>
      </w:r>
      <w:proofErr w:type="spellEnd"/>
      <w:r w:rsidRPr="00FD7FB9">
        <w:rPr>
          <w:rFonts w:ascii="Arial" w:hAnsi="Arial" w:cs="Arial"/>
          <w:color w:val="000000" w:themeColor="text1"/>
          <w:spacing w:val="11"/>
          <w:sz w:val="22"/>
          <w:szCs w:val="22"/>
        </w:rPr>
        <w:t xml:space="preserve">, J. </w:t>
      </w:r>
      <w:proofErr w:type="spellStart"/>
      <w:r w:rsidRPr="00FD7FB9">
        <w:rPr>
          <w:rFonts w:ascii="Arial" w:hAnsi="Arial" w:cs="Arial"/>
          <w:color w:val="000000" w:themeColor="text1"/>
          <w:spacing w:val="11"/>
          <w:sz w:val="22"/>
          <w:szCs w:val="22"/>
        </w:rPr>
        <w:t>Doenças</w:t>
      </w:r>
      <w:proofErr w:type="spellEnd"/>
      <w:r w:rsidRPr="00FD7FB9">
        <w:rPr>
          <w:rFonts w:ascii="Arial" w:hAnsi="Arial" w:cs="Arial"/>
          <w:color w:val="000000" w:themeColor="text1"/>
          <w:spacing w:val="11"/>
          <w:sz w:val="22"/>
          <w:szCs w:val="22"/>
        </w:rPr>
        <w:t xml:space="preserve"> prevalentes da retina e </w:t>
      </w:r>
      <w:proofErr w:type="spellStart"/>
      <w:r w:rsidRPr="00FD7FB9">
        <w:rPr>
          <w:rFonts w:ascii="Arial" w:hAnsi="Arial" w:cs="Arial"/>
          <w:color w:val="000000" w:themeColor="text1"/>
          <w:spacing w:val="11"/>
          <w:sz w:val="22"/>
          <w:szCs w:val="22"/>
        </w:rPr>
        <w:t>vítreo</w:t>
      </w:r>
      <w:proofErr w:type="spellEnd"/>
      <w:r w:rsidRPr="00FD7FB9">
        <w:rPr>
          <w:rFonts w:ascii="Arial" w:hAnsi="Arial" w:cs="Arial"/>
          <w:color w:val="000000" w:themeColor="text1"/>
          <w:spacing w:val="11"/>
          <w:sz w:val="22"/>
          <w:szCs w:val="22"/>
        </w:rPr>
        <w:t xml:space="preserve">. Rio de Janeiro: Cultura </w:t>
      </w:r>
      <w:proofErr w:type="spellStart"/>
      <w:r w:rsidRPr="00FD7FB9">
        <w:rPr>
          <w:rFonts w:ascii="Arial" w:hAnsi="Arial" w:cs="Arial"/>
          <w:color w:val="000000" w:themeColor="text1"/>
          <w:spacing w:val="11"/>
          <w:sz w:val="22"/>
          <w:szCs w:val="22"/>
        </w:rPr>
        <w:t>Médica</w:t>
      </w:r>
      <w:proofErr w:type="spellEnd"/>
      <w:r w:rsidRPr="00FD7FB9">
        <w:rPr>
          <w:rFonts w:ascii="Arial" w:hAnsi="Arial" w:cs="Arial"/>
          <w:color w:val="000000" w:themeColor="text1"/>
          <w:spacing w:val="11"/>
          <w:sz w:val="22"/>
          <w:szCs w:val="22"/>
        </w:rPr>
        <w:t xml:space="preserve">; 2002. p.471-87. </w:t>
      </w:r>
    </w:p>
    <w:p w:rsidR="00000000" w:rsidRPr="00FD7FB9" w:rsidRDefault="008E2B42" w:rsidP="00FD7FB9">
      <w:pPr>
        <w:numPr>
          <w:ilvl w:val="0"/>
          <w:numId w:val="1"/>
        </w:num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rPr>
        <w:t>Antonetti</w:t>
      </w:r>
      <w:proofErr w:type="spellEnd"/>
      <w:r w:rsidRPr="00FD7FB9">
        <w:rPr>
          <w:rFonts w:ascii="Arial" w:hAnsi="Arial" w:cs="Arial"/>
          <w:color w:val="000000" w:themeColor="text1"/>
          <w:spacing w:val="11"/>
          <w:sz w:val="22"/>
          <w:szCs w:val="22"/>
        </w:rPr>
        <w:t xml:space="preserve"> DA, Klein R, Gardner TW. </w:t>
      </w:r>
      <w:proofErr w:type="spellStart"/>
      <w:r w:rsidRPr="00FD7FB9">
        <w:rPr>
          <w:rFonts w:ascii="Arial" w:hAnsi="Arial" w:cs="Arial"/>
          <w:color w:val="000000" w:themeColor="text1"/>
          <w:spacing w:val="11"/>
          <w:sz w:val="22"/>
          <w:szCs w:val="22"/>
        </w:rPr>
        <w:t>Diabetic</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Retinopathy</w:t>
      </w:r>
      <w:proofErr w:type="spellEnd"/>
      <w:r w:rsidRPr="00FD7FB9">
        <w:rPr>
          <w:rFonts w:ascii="Arial" w:hAnsi="Arial" w:cs="Arial"/>
          <w:color w:val="000000" w:themeColor="text1"/>
          <w:spacing w:val="11"/>
          <w:sz w:val="22"/>
          <w:szCs w:val="22"/>
        </w:rPr>
        <w:t xml:space="preserve">. </w:t>
      </w:r>
      <w:r w:rsidRPr="00FD7FB9">
        <w:rPr>
          <w:rFonts w:ascii="Arial" w:hAnsi="Arial" w:cs="Arial"/>
          <w:i/>
          <w:iCs/>
          <w:color w:val="000000" w:themeColor="text1"/>
          <w:spacing w:val="11"/>
          <w:sz w:val="22"/>
          <w:szCs w:val="22"/>
        </w:rPr>
        <w:t xml:space="preserve">N </w:t>
      </w:r>
      <w:proofErr w:type="spellStart"/>
      <w:r w:rsidRPr="00FD7FB9">
        <w:rPr>
          <w:rFonts w:ascii="Arial" w:hAnsi="Arial" w:cs="Arial"/>
          <w:i/>
          <w:iCs/>
          <w:color w:val="000000" w:themeColor="text1"/>
          <w:spacing w:val="11"/>
          <w:sz w:val="22"/>
          <w:szCs w:val="22"/>
        </w:rPr>
        <w:t>Engl</w:t>
      </w:r>
      <w:proofErr w:type="spellEnd"/>
      <w:r w:rsidRPr="00FD7FB9">
        <w:rPr>
          <w:rFonts w:ascii="Arial" w:hAnsi="Arial" w:cs="Arial"/>
          <w:i/>
          <w:iCs/>
          <w:color w:val="000000" w:themeColor="text1"/>
          <w:spacing w:val="11"/>
          <w:sz w:val="22"/>
          <w:szCs w:val="22"/>
        </w:rPr>
        <w:t xml:space="preserve"> J Med</w:t>
      </w:r>
      <w:r w:rsidRPr="00FD7FB9">
        <w:rPr>
          <w:rFonts w:ascii="Arial" w:hAnsi="Arial" w:cs="Arial"/>
          <w:color w:val="000000" w:themeColor="text1"/>
          <w:spacing w:val="11"/>
          <w:sz w:val="22"/>
          <w:szCs w:val="22"/>
        </w:rPr>
        <w:t xml:space="preserve">. 2012;366(13):1227-1239. </w:t>
      </w:r>
    </w:p>
    <w:p w:rsidR="00000000" w:rsidRPr="00FD7FB9" w:rsidRDefault="008E2B42" w:rsidP="00FD7FB9">
      <w:pPr>
        <w:numPr>
          <w:ilvl w:val="0"/>
          <w:numId w:val="1"/>
        </w:num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lang w:val="en-US"/>
        </w:rPr>
        <w:t>Boelter</w:t>
      </w:r>
      <w:proofErr w:type="spellEnd"/>
      <w:r w:rsidRPr="00FD7FB9">
        <w:rPr>
          <w:rFonts w:ascii="Arial" w:hAnsi="Arial" w:cs="Arial"/>
          <w:color w:val="000000" w:themeColor="text1"/>
          <w:spacing w:val="11"/>
          <w:sz w:val="22"/>
          <w:szCs w:val="22"/>
          <w:lang w:val="en-US"/>
        </w:rPr>
        <w:t xml:space="preserve">, M.C. et al.  </w:t>
      </w:r>
      <w:r w:rsidRPr="00FD7FB9">
        <w:rPr>
          <w:rFonts w:ascii="Arial" w:hAnsi="Arial" w:cs="Arial"/>
          <w:color w:val="000000" w:themeColor="text1"/>
          <w:spacing w:val="11"/>
          <w:sz w:val="22"/>
          <w:szCs w:val="22"/>
        </w:rPr>
        <w:t xml:space="preserve">Fatores de risco para retinopatia diabética. </w:t>
      </w:r>
      <w:proofErr w:type="spellStart"/>
      <w:r w:rsidRPr="00FD7FB9">
        <w:rPr>
          <w:rFonts w:ascii="Arial" w:hAnsi="Arial" w:cs="Arial"/>
          <w:color w:val="000000" w:themeColor="text1"/>
          <w:spacing w:val="11"/>
          <w:sz w:val="22"/>
          <w:szCs w:val="22"/>
        </w:rPr>
        <w:t>Arq</w:t>
      </w:r>
      <w:proofErr w:type="spellEnd"/>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Bras</w:t>
      </w:r>
      <w:proofErr w:type="spellEnd"/>
      <w:r w:rsidRPr="00FD7FB9">
        <w:rPr>
          <w:rFonts w:ascii="Arial" w:hAnsi="Arial" w:cs="Arial"/>
          <w:color w:val="000000" w:themeColor="text1"/>
          <w:spacing w:val="11"/>
          <w:sz w:val="22"/>
          <w:szCs w:val="22"/>
        </w:rPr>
        <w:t xml:space="preserve"> Oftalmol., v</w:t>
      </w:r>
      <w:r w:rsidRPr="00FD7FB9">
        <w:rPr>
          <w:rFonts w:ascii="Arial" w:hAnsi="Arial" w:cs="Arial"/>
          <w:color w:val="000000" w:themeColor="text1"/>
          <w:spacing w:val="11"/>
          <w:sz w:val="22"/>
          <w:szCs w:val="22"/>
        </w:rPr>
        <w:t>.66, p.239-47, 2003. </w:t>
      </w:r>
    </w:p>
    <w:p w:rsidR="00000000" w:rsidRPr="00FD7FB9" w:rsidRDefault="008E2B42" w:rsidP="00FD7FB9">
      <w:pPr>
        <w:numPr>
          <w:ilvl w:val="0"/>
          <w:numId w:val="1"/>
        </w:num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rPr>
        <w:t xml:space="preserve"> </w:t>
      </w:r>
      <w:proofErr w:type="spellStart"/>
      <w:r w:rsidRPr="00FD7FB9">
        <w:rPr>
          <w:rFonts w:ascii="Arial" w:hAnsi="Arial" w:cs="Arial"/>
          <w:color w:val="000000" w:themeColor="text1"/>
          <w:spacing w:val="11"/>
          <w:sz w:val="22"/>
          <w:szCs w:val="22"/>
        </w:rPr>
        <w:t>Bohlega</w:t>
      </w:r>
      <w:proofErr w:type="spellEnd"/>
      <w:r w:rsidRPr="00FD7FB9">
        <w:rPr>
          <w:rFonts w:ascii="Arial" w:hAnsi="Arial" w:cs="Arial"/>
          <w:color w:val="000000" w:themeColor="text1"/>
          <w:spacing w:val="11"/>
          <w:sz w:val="22"/>
          <w:szCs w:val="22"/>
        </w:rPr>
        <w:t xml:space="preserve"> S, </w:t>
      </w:r>
      <w:proofErr w:type="spellStart"/>
      <w:r w:rsidRPr="00FD7FB9">
        <w:rPr>
          <w:rFonts w:ascii="Arial" w:hAnsi="Arial" w:cs="Arial"/>
          <w:color w:val="000000" w:themeColor="text1"/>
          <w:spacing w:val="11"/>
          <w:sz w:val="22"/>
          <w:szCs w:val="22"/>
        </w:rPr>
        <w:t>Alsaadi</w:t>
      </w:r>
      <w:proofErr w:type="spellEnd"/>
      <w:r w:rsidRPr="00FD7FB9">
        <w:rPr>
          <w:rFonts w:ascii="Arial" w:hAnsi="Arial" w:cs="Arial"/>
          <w:color w:val="000000" w:themeColor="text1"/>
          <w:spacing w:val="11"/>
          <w:sz w:val="22"/>
          <w:szCs w:val="22"/>
        </w:rPr>
        <w:t xml:space="preserve"> T, Amir A, et al. </w:t>
      </w:r>
      <w:r w:rsidRPr="00FD7FB9">
        <w:rPr>
          <w:rFonts w:ascii="Arial" w:hAnsi="Arial" w:cs="Arial"/>
          <w:color w:val="000000" w:themeColor="text1"/>
          <w:spacing w:val="11"/>
          <w:sz w:val="22"/>
          <w:szCs w:val="22"/>
          <w:lang w:val="en-US"/>
        </w:rPr>
        <w:t>Guidelines for the pharmacological treatment of peripheral neuropathic p</w:t>
      </w:r>
      <w:r w:rsidRPr="00FD7FB9">
        <w:rPr>
          <w:rFonts w:ascii="Arial" w:hAnsi="Arial" w:cs="Arial"/>
          <w:color w:val="000000" w:themeColor="text1"/>
          <w:spacing w:val="11"/>
          <w:sz w:val="22"/>
          <w:szCs w:val="22"/>
          <w:lang w:val="en-US"/>
        </w:rPr>
        <w:t xml:space="preserve">ain: expert panel recommendations for the middle East region. J </w:t>
      </w:r>
      <w:proofErr w:type="spellStart"/>
      <w:r w:rsidRPr="00FD7FB9">
        <w:rPr>
          <w:rFonts w:ascii="Arial" w:hAnsi="Arial" w:cs="Arial"/>
          <w:color w:val="000000" w:themeColor="text1"/>
          <w:spacing w:val="11"/>
          <w:sz w:val="22"/>
          <w:szCs w:val="22"/>
          <w:lang w:val="en-US"/>
        </w:rPr>
        <w:t>Int</w:t>
      </w:r>
      <w:proofErr w:type="spellEnd"/>
      <w:r w:rsidRPr="00FD7FB9">
        <w:rPr>
          <w:rFonts w:ascii="Arial" w:hAnsi="Arial" w:cs="Arial"/>
          <w:color w:val="000000" w:themeColor="text1"/>
          <w:spacing w:val="11"/>
          <w:sz w:val="22"/>
          <w:szCs w:val="22"/>
          <w:lang w:val="en-US"/>
        </w:rPr>
        <w:t xml:space="preserve"> Med Res 2010;38(2):295-317.</w:t>
      </w:r>
    </w:p>
    <w:p w:rsidR="00000000" w:rsidRPr="00FD7FB9" w:rsidRDefault="008E2B42" w:rsidP="00FD7FB9">
      <w:pPr>
        <w:numPr>
          <w:ilvl w:val="0"/>
          <w:numId w:val="1"/>
        </w:num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lang w:val="en-US"/>
        </w:rPr>
        <w:t xml:space="preserve">Campbell RJ, </w:t>
      </w:r>
      <w:proofErr w:type="spellStart"/>
      <w:r w:rsidRPr="00FD7FB9">
        <w:rPr>
          <w:rFonts w:ascii="Arial" w:hAnsi="Arial" w:cs="Arial"/>
          <w:color w:val="000000" w:themeColor="text1"/>
          <w:spacing w:val="11"/>
          <w:sz w:val="22"/>
          <w:szCs w:val="22"/>
          <w:lang w:val="en-US"/>
        </w:rPr>
        <w:t>Coupland</w:t>
      </w:r>
      <w:proofErr w:type="spellEnd"/>
      <w:r w:rsidRPr="00FD7FB9">
        <w:rPr>
          <w:rFonts w:ascii="Arial" w:hAnsi="Arial" w:cs="Arial"/>
          <w:color w:val="000000" w:themeColor="text1"/>
          <w:spacing w:val="11"/>
          <w:sz w:val="22"/>
          <w:szCs w:val="22"/>
          <w:lang w:val="en-US"/>
        </w:rPr>
        <w:t xml:space="preserve"> SG, Buhrmann RR, </w:t>
      </w:r>
      <w:proofErr w:type="spellStart"/>
      <w:r w:rsidRPr="00FD7FB9">
        <w:rPr>
          <w:rFonts w:ascii="Arial" w:hAnsi="Arial" w:cs="Arial"/>
          <w:color w:val="000000" w:themeColor="text1"/>
          <w:spacing w:val="11"/>
          <w:sz w:val="22"/>
          <w:szCs w:val="22"/>
          <w:lang w:val="en-US"/>
        </w:rPr>
        <w:t>Kertes</w:t>
      </w:r>
      <w:proofErr w:type="spellEnd"/>
      <w:r w:rsidRPr="00FD7FB9">
        <w:rPr>
          <w:rFonts w:ascii="Arial" w:hAnsi="Arial" w:cs="Arial"/>
          <w:color w:val="000000" w:themeColor="text1"/>
          <w:spacing w:val="11"/>
          <w:sz w:val="22"/>
          <w:szCs w:val="22"/>
          <w:lang w:val="en-US"/>
        </w:rPr>
        <w:t xml:space="preserve"> PJ. Optimal optical coherence tomography-based </w:t>
      </w:r>
      <w:r w:rsidRPr="00FD7FB9">
        <w:rPr>
          <w:rFonts w:ascii="Arial" w:hAnsi="Arial" w:cs="Arial"/>
          <w:color w:val="000000" w:themeColor="text1"/>
          <w:spacing w:val="11"/>
          <w:sz w:val="22"/>
          <w:szCs w:val="22"/>
          <w:lang w:val="en-US"/>
        </w:rPr>
        <w:t xml:space="preserve">measures in the diagnosis of clinically significant macular edema: retinal volume vs </w:t>
      </w:r>
      <w:proofErr w:type="spellStart"/>
      <w:r w:rsidRPr="00FD7FB9">
        <w:rPr>
          <w:rFonts w:ascii="Arial" w:hAnsi="Arial" w:cs="Arial"/>
          <w:color w:val="000000" w:themeColor="text1"/>
          <w:spacing w:val="11"/>
          <w:sz w:val="22"/>
          <w:szCs w:val="22"/>
          <w:lang w:val="en-US"/>
        </w:rPr>
        <w:t>foveal</w:t>
      </w:r>
      <w:proofErr w:type="spellEnd"/>
      <w:r w:rsidRPr="00FD7FB9">
        <w:rPr>
          <w:rFonts w:ascii="Arial" w:hAnsi="Arial" w:cs="Arial"/>
          <w:color w:val="000000" w:themeColor="text1"/>
          <w:spacing w:val="11"/>
          <w:sz w:val="22"/>
          <w:szCs w:val="22"/>
          <w:lang w:val="en-US"/>
        </w:rPr>
        <w:t xml:space="preserve"> </w:t>
      </w:r>
      <w:proofErr w:type="spellStart"/>
      <w:r w:rsidRPr="00FD7FB9">
        <w:rPr>
          <w:rFonts w:ascii="Arial" w:hAnsi="Arial" w:cs="Arial"/>
          <w:color w:val="000000" w:themeColor="text1"/>
          <w:spacing w:val="11"/>
          <w:sz w:val="22"/>
          <w:szCs w:val="22"/>
          <w:lang w:val="en-US"/>
        </w:rPr>
        <w:t>thckness</w:t>
      </w:r>
      <w:proofErr w:type="spellEnd"/>
      <w:r w:rsidRPr="00FD7FB9">
        <w:rPr>
          <w:rFonts w:ascii="Arial" w:hAnsi="Arial" w:cs="Arial"/>
          <w:color w:val="000000" w:themeColor="text1"/>
          <w:spacing w:val="11"/>
          <w:sz w:val="22"/>
          <w:szCs w:val="22"/>
          <w:lang w:val="en-US"/>
        </w:rPr>
        <w:t xml:space="preserve">. Arch </w:t>
      </w:r>
      <w:proofErr w:type="spellStart"/>
      <w:r w:rsidRPr="00FD7FB9">
        <w:rPr>
          <w:rFonts w:ascii="Arial" w:hAnsi="Arial" w:cs="Arial"/>
          <w:color w:val="000000" w:themeColor="text1"/>
          <w:spacing w:val="11"/>
          <w:sz w:val="22"/>
          <w:szCs w:val="22"/>
          <w:lang w:val="en-US"/>
        </w:rPr>
        <w:t>Ophthalmol</w:t>
      </w:r>
      <w:proofErr w:type="spellEnd"/>
      <w:r w:rsidRPr="00FD7FB9">
        <w:rPr>
          <w:rFonts w:ascii="Arial" w:hAnsi="Arial" w:cs="Arial"/>
          <w:color w:val="000000" w:themeColor="text1"/>
          <w:spacing w:val="11"/>
          <w:sz w:val="22"/>
          <w:szCs w:val="22"/>
          <w:lang w:val="en-US"/>
        </w:rPr>
        <w:t>. 2007; 125 (5):619-23.         </w:t>
      </w:r>
    </w:p>
    <w:p w:rsidR="00000000" w:rsidRPr="00FD7FB9" w:rsidRDefault="008E2B42" w:rsidP="00FD7FB9">
      <w:pPr>
        <w:numPr>
          <w:ilvl w:val="0"/>
          <w:numId w:val="1"/>
        </w:num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lang w:val="en-US"/>
        </w:rPr>
        <w:t>Chhablani</w:t>
      </w:r>
      <w:proofErr w:type="spellEnd"/>
      <w:r w:rsidRPr="00FD7FB9">
        <w:rPr>
          <w:rFonts w:ascii="Arial" w:hAnsi="Arial" w:cs="Arial"/>
          <w:color w:val="000000" w:themeColor="text1"/>
          <w:spacing w:val="11"/>
          <w:sz w:val="22"/>
          <w:szCs w:val="22"/>
          <w:lang w:val="en-US"/>
        </w:rPr>
        <w:t xml:space="preserve"> J, Sharma A, </w:t>
      </w:r>
      <w:proofErr w:type="spellStart"/>
      <w:r w:rsidRPr="00FD7FB9">
        <w:rPr>
          <w:rFonts w:ascii="Arial" w:hAnsi="Arial" w:cs="Arial"/>
          <w:color w:val="000000" w:themeColor="text1"/>
          <w:spacing w:val="11"/>
          <w:sz w:val="22"/>
          <w:szCs w:val="22"/>
          <w:lang w:val="en-US"/>
        </w:rPr>
        <w:t>Goud</w:t>
      </w:r>
      <w:proofErr w:type="spellEnd"/>
      <w:r w:rsidRPr="00FD7FB9">
        <w:rPr>
          <w:rFonts w:ascii="Arial" w:hAnsi="Arial" w:cs="Arial"/>
          <w:color w:val="000000" w:themeColor="text1"/>
          <w:spacing w:val="11"/>
          <w:sz w:val="22"/>
          <w:szCs w:val="22"/>
          <w:lang w:val="en-US"/>
        </w:rPr>
        <w:t xml:space="preserve"> A, et al. N</w:t>
      </w:r>
      <w:r w:rsidRPr="00FD7FB9">
        <w:rPr>
          <w:rFonts w:ascii="Arial" w:hAnsi="Arial" w:cs="Arial"/>
          <w:color w:val="000000" w:themeColor="text1"/>
          <w:spacing w:val="11"/>
          <w:sz w:val="22"/>
          <w:szCs w:val="22"/>
          <w:lang w:val="en-US"/>
        </w:rPr>
        <w:t xml:space="preserve">eurodegeneration in Type 2 Diabetes: Evidence </w:t>
      </w:r>
      <w:proofErr w:type="gramStart"/>
      <w:r w:rsidRPr="00FD7FB9">
        <w:rPr>
          <w:rFonts w:ascii="Arial" w:hAnsi="Arial" w:cs="Arial"/>
          <w:color w:val="000000" w:themeColor="text1"/>
          <w:spacing w:val="11"/>
          <w:sz w:val="22"/>
          <w:szCs w:val="22"/>
          <w:lang w:val="en-US"/>
        </w:rPr>
        <w:t>From</w:t>
      </w:r>
      <w:proofErr w:type="gramEnd"/>
      <w:r w:rsidRPr="00FD7FB9">
        <w:rPr>
          <w:rFonts w:ascii="Arial" w:hAnsi="Arial" w:cs="Arial"/>
          <w:color w:val="000000" w:themeColor="text1"/>
          <w:spacing w:val="11"/>
          <w:sz w:val="22"/>
          <w:szCs w:val="22"/>
          <w:lang w:val="en-US"/>
        </w:rPr>
        <w:t xml:space="preserve"> Spectral-Domain Optical Coherence Tomography. </w:t>
      </w:r>
      <w:r w:rsidRPr="00FD7FB9">
        <w:rPr>
          <w:rFonts w:ascii="Arial" w:hAnsi="Arial" w:cs="Arial"/>
          <w:i/>
          <w:iCs/>
          <w:color w:val="000000" w:themeColor="text1"/>
          <w:spacing w:val="11"/>
          <w:sz w:val="22"/>
          <w:szCs w:val="22"/>
          <w:lang w:val="en-US"/>
        </w:rPr>
        <w:t xml:space="preserve">Invest </w:t>
      </w:r>
      <w:proofErr w:type="spellStart"/>
      <w:r w:rsidRPr="00FD7FB9">
        <w:rPr>
          <w:rFonts w:ascii="Arial" w:hAnsi="Arial" w:cs="Arial"/>
          <w:i/>
          <w:iCs/>
          <w:color w:val="000000" w:themeColor="text1"/>
          <w:spacing w:val="11"/>
          <w:sz w:val="22"/>
          <w:szCs w:val="22"/>
          <w:lang w:val="en-US"/>
        </w:rPr>
        <w:t>Ophthalmol</w:t>
      </w:r>
      <w:proofErr w:type="spellEnd"/>
      <w:r w:rsidRPr="00FD7FB9">
        <w:rPr>
          <w:rFonts w:ascii="Arial" w:hAnsi="Arial" w:cs="Arial"/>
          <w:i/>
          <w:iCs/>
          <w:color w:val="000000" w:themeColor="text1"/>
          <w:spacing w:val="11"/>
          <w:sz w:val="22"/>
          <w:szCs w:val="22"/>
          <w:lang w:val="en-US"/>
        </w:rPr>
        <w:t xml:space="preserve"> Vis Sci</w:t>
      </w:r>
      <w:r w:rsidRPr="00FD7FB9">
        <w:rPr>
          <w:rFonts w:ascii="Arial" w:hAnsi="Arial" w:cs="Arial"/>
          <w:color w:val="000000" w:themeColor="text1"/>
          <w:spacing w:val="11"/>
          <w:sz w:val="22"/>
          <w:szCs w:val="22"/>
          <w:lang w:val="en-US"/>
        </w:rPr>
        <w:t>.</w:t>
      </w:r>
      <w:r w:rsidRPr="00FD7FB9">
        <w:rPr>
          <w:rFonts w:ascii="Arial" w:hAnsi="Arial" w:cs="Arial"/>
          <w:color w:val="000000" w:themeColor="text1"/>
          <w:spacing w:val="11"/>
          <w:sz w:val="22"/>
          <w:szCs w:val="22"/>
          <w:lang w:val="en-US"/>
        </w:rPr>
        <w:t xml:space="preserve"> 2015;56(11):6333-6338. </w:t>
      </w:r>
    </w:p>
    <w:p w:rsidR="00000000" w:rsidRPr="00FD7FB9" w:rsidRDefault="008E2B42" w:rsidP="00FD7FB9">
      <w:pPr>
        <w:numPr>
          <w:ilvl w:val="0"/>
          <w:numId w:val="1"/>
        </w:num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lang w:val="en-US"/>
        </w:rPr>
        <w:t xml:space="preserve">Chan A, </w:t>
      </w:r>
      <w:proofErr w:type="spellStart"/>
      <w:r w:rsidRPr="00FD7FB9">
        <w:rPr>
          <w:rFonts w:ascii="Arial" w:hAnsi="Arial" w:cs="Arial"/>
          <w:color w:val="000000" w:themeColor="text1"/>
          <w:spacing w:val="11"/>
          <w:sz w:val="22"/>
          <w:szCs w:val="22"/>
          <w:lang w:val="en-US"/>
        </w:rPr>
        <w:t>Duker</w:t>
      </w:r>
      <w:proofErr w:type="spellEnd"/>
      <w:r w:rsidRPr="00FD7FB9">
        <w:rPr>
          <w:rFonts w:ascii="Arial" w:hAnsi="Arial" w:cs="Arial"/>
          <w:color w:val="000000" w:themeColor="text1"/>
          <w:spacing w:val="11"/>
          <w:sz w:val="22"/>
          <w:szCs w:val="22"/>
          <w:lang w:val="en-US"/>
        </w:rPr>
        <w:t xml:space="preserve"> JS, </w:t>
      </w:r>
      <w:proofErr w:type="spellStart"/>
      <w:r w:rsidRPr="00FD7FB9">
        <w:rPr>
          <w:rFonts w:ascii="Arial" w:hAnsi="Arial" w:cs="Arial"/>
          <w:color w:val="000000" w:themeColor="text1"/>
          <w:spacing w:val="11"/>
          <w:sz w:val="22"/>
          <w:szCs w:val="22"/>
          <w:lang w:val="en-US"/>
        </w:rPr>
        <w:t>Ko</w:t>
      </w:r>
      <w:proofErr w:type="spellEnd"/>
      <w:r w:rsidRPr="00FD7FB9">
        <w:rPr>
          <w:rFonts w:ascii="Arial" w:hAnsi="Arial" w:cs="Arial"/>
          <w:color w:val="000000" w:themeColor="text1"/>
          <w:spacing w:val="11"/>
          <w:sz w:val="22"/>
          <w:szCs w:val="22"/>
          <w:lang w:val="en-US"/>
        </w:rPr>
        <w:t xml:space="preserve"> TH, Fujimoto JG, Schuman JS. Normal macular thickness measurements in healthy eyes using Stratus optical coherence tomography. Arch </w:t>
      </w:r>
      <w:proofErr w:type="spellStart"/>
      <w:r w:rsidRPr="00FD7FB9">
        <w:rPr>
          <w:rFonts w:ascii="Arial" w:hAnsi="Arial" w:cs="Arial"/>
          <w:color w:val="000000" w:themeColor="text1"/>
          <w:spacing w:val="11"/>
          <w:sz w:val="22"/>
          <w:szCs w:val="22"/>
          <w:lang w:val="en-US"/>
        </w:rPr>
        <w:t>Ophthalmol</w:t>
      </w:r>
      <w:proofErr w:type="spellEnd"/>
      <w:r w:rsidRPr="00FD7FB9">
        <w:rPr>
          <w:rFonts w:ascii="Arial" w:hAnsi="Arial" w:cs="Arial"/>
          <w:color w:val="000000" w:themeColor="text1"/>
          <w:spacing w:val="11"/>
          <w:sz w:val="22"/>
          <w:szCs w:val="22"/>
          <w:lang w:val="en-US"/>
        </w:rPr>
        <w:t>.</w:t>
      </w:r>
      <w:r w:rsidRPr="00FD7FB9">
        <w:rPr>
          <w:rFonts w:ascii="Arial" w:hAnsi="Arial" w:cs="Arial"/>
          <w:color w:val="000000" w:themeColor="text1"/>
          <w:spacing w:val="11"/>
          <w:sz w:val="22"/>
          <w:szCs w:val="22"/>
          <w:lang w:val="en-US"/>
        </w:rPr>
        <w:t xml:space="preserve"> 2006;124 (2):193-8.  </w:t>
      </w:r>
    </w:p>
    <w:p w:rsidR="00000000" w:rsidRPr="00FD7FB9" w:rsidRDefault="008E2B42" w:rsidP="00FD7FB9">
      <w:pPr>
        <w:numPr>
          <w:ilvl w:val="0"/>
          <w:numId w:val="1"/>
        </w:num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rPr>
        <w:lastRenderedPageBreak/>
        <w:t>Carpineto</w:t>
      </w:r>
      <w:proofErr w:type="spellEnd"/>
      <w:r w:rsidRPr="00FD7FB9">
        <w:rPr>
          <w:rFonts w:ascii="Arial" w:hAnsi="Arial" w:cs="Arial"/>
          <w:color w:val="000000" w:themeColor="text1"/>
          <w:spacing w:val="11"/>
          <w:sz w:val="22"/>
          <w:szCs w:val="22"/>
        </w:rPr>
        <w:t xml:space="preserve"> P, </w:t>
      </w:r>
      <w:proofErr w:type="spellStart"/>
      <w:r w:rsidRPr="00FD7FB9">
        <w:rPr>
          <w:rFonts w:ascii="Arial" w:hAnsi="Arial" w:cs="Arial"/>
          <w:color w:val="000000" w:themeColor="text1"/>
          <w:spacing w:val="11"/>
          <w:sz w:val="22"/>
          <w:szCs w:val="22"/>
        </w:rPr>
        <w:t>Toto</w:t>
      </w:r>
      <w:proofErr w:type="spellEnd"/>
      <w:r w:rsidRPr="00FD7FB9">
        <w:rPr>
          <w:rFonts w:ascii="Arial" w:hAnsi="Arial" w:cs="Arial"/>
          <w:color w:val="000000" w:themeColor="text1"/>
          <w:spacing w:val="11"/>
          <w:sz w:val="22"/>
          <w:szCs w:val="22"/>
        </w:rPr>
        <w:t xml:space="preserve"> L, </w:t>
      </w:r>
      <w:proofErr w:type="spellStart"/>
      <w:r w:rsidRPr="00FD7FB9">
        <w:rPr>
          <w:rFonts w:ascii="Arial" w:hAnsi="Arial" w:cs="Arial"/>
          <w:color w:val="000000" w:themeColor="text1"/>
          <w:spacing w:val="11"/>
          <w:sz w:val="22"/>
          <w:szCs w:val="22"/>
        </w:rPr>
        <w:t>Aloia</w:t>
      </w:r>
      <w:proofErr w:type="spellEnd"/>
      <w:r w:rsidRPr="00FD7FB9">
        <w:rPr>
          <w:rFonts w:ascii="Arial" w:hAnsi="Arial" w:cs="Arial"/>
          <w:color w:val="000000" w:themeColor="text1"/>
          <w:spacing w:val="11"/>
          <w:sz w:val="22"/>
          <w:szCs w:val="22"/>
        </w:rPr>
        <w:t xml:space="preserve"> R, et al. </w:t>
      </w:r>
      <w:proofErr w:type="spellStart"/>
      <w:r w:rsidRPr="00FD7FB9">
        <w:rPr>
          <w:rFonts w:ascii="Arial" w:hAnsi="Arial" w:cs="Arial"/>
          <w:color w:val="000000" w:themeColor="text1"/>
          <w:spacing w:val="11"/>
          <w:sz w:val="22"/>
          <w:szCs w:val="22"/>
          <w:lang w:val="en-US"/>
        </w:rPr>
        <w:t>Neuroretinal</w:t>
      </w:r>
      <w:proofErr w:type="spellEnd"/>
      <w:r w:rsidRPr="00FD7FB9">
        <w:rPr>
          <w:rFonts w:ascii="Arial" w:hAnsi="Arial" w:cs="Arial"/>
          <w:color w:val="000000" w:themeColor="text1"/>
          <w:spacing w:val="11"/>
          <w:sz w:val="22"/>
          <w:szCs w:val="22"/>
          <w:lang w:val="en-US"/>
        </w:rPr>
        <w:t xml:space="preserve"> alterations in the early stages of diabetic retinopathy</w:t>
      </w:r>
      <w:r w:rsidRPr="00FD7FB9">
        <w:rPr>
          <w:rFonts w:ascii="Arial" w:hAnsi="Arial" w:cs="Arial"/>
          <w:color w:val="000000" w:themeColor="text1"/>
          <w:spacing w:val="11"/>
          <w:sz w:val="22"/>
          <w:szCs w:val="22"/>
          <w:lang w:val="en-US"/>
        </w:rPr>
        <w:t xml:space="preserve"> in patients with type 2 diabetes mellitus. </w:t>
      </w:r>
      <w:r w:rsidRPr="00FD7FB9">
        <w:rPr>
          <w:rFonts w:ascii="Arial" w:hAnsi="Arial" w:cs="Arial"/>
          <w:i/>
          <w:iCs/>
          <w:color w:val="000000" w:themeColor="text1"/>
          <w:spacing w:val="11"/>
          <w:sz w:val="22"/>
          <w:szCs w:val="22"/>
          <w:lang w:val="en-US"/>
        </w:rPr>
        <w:t>Eye (</w:t>
      </w:r>
      <w:proofErr w:type="spellStart"/>
      <w:r w:rsidRPr="00FD7FB9">
        <w:rPr>
          <w:rFonts w:ascii="Arial" w:hAnsi="Arial" w:cs="Arial"/>
          <w:i/>
          <w:iCs/>
          <w:color w:val="000000" w:themeColor="text1"/>
          <w:spacing w:val="11"/>
          <w:sz w:val="22"/>
          <w:szCs w:val="22"/>
          <w:lang w:val="en-US"/>
        </w:rPr>
        <w:t>Lond</w:t>
      </w:r>
      <w:proofErr w:type="spellEnd"/>
      <w:r w:rsidRPr="00FD7FB9">
        <w:rPr>
          <w:rFonts w:ascii="Arial" w:hAnsi="Arial" w:cs="Arial"/>
          <w:i/>
          <w:iCs/>
          <w:color w:val="000000" w:themeColor="text1"/>
          <w:spacing w:val="11"/>
          <w:sz w:val="22"/>
          <w:szCs w:val="22"/>
          <w:lang w:val="en-US"/>
        </w:rPr>
        <w:t>)</w:t>
      </w:r>
      <w:r w:rsidRPr="00FD7FB9">
        <w:rPr>
          <w:rFonts w:ascii="Arial" w:hAnsi="Arial" w:cs="Arial"/>
          <w:color w:val="000000" w:themeColor="text1"/>
          <w:spacing w:val="11"/>
          <w:sz w:val="22"/>
          <w:szCs w:val="22"/>
          <w:lang w:val="en-US"/>
        </w:rPr>
        <w:t xml:space="preserve">. 2016;30(5):673-679. </w:t>
      </w:r>
    </w:p>
    <w:p w:rsidR="00000000" w:rsidRPr="00FD7FB9" w:rsidRDefault="008E2B42" w:rsidP="00FD7FB9">
      <w:pPr>
        <w:numPr>
          <w:ilvl w:val="0"/>
          <w:numId w:val="1"/>
        </w:num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lang w:val="en-US"/>
        </w:rPr>
        <w:t>Finnerup</w:t>
      </w:r>
      <w:proofErr w:type="spellEnd"/>
      <w:r w:rsidRPr="00FD7FB9">
        <w:rPr>
          <w:rFonts w:ascii="Arial" w:hAnsi="Arial" w:cs="Arial"/>
          <w:color w:val="000000" w:themeColor="text1"/>
          <w:spacing w:val="11"/>
          <w:sz w:val="22"/>
          <w:szCs w:val="22"/>
          <w:lang w:val="en-US"/>
        </w:rPr>
        <w:t xml:space="preserve"> NB, Otto M, </w:t>
      </w:r>
      <w:proofErr w:type="spellStart"/>
      <w:r w:rsidRPr="00FD7FB9">
        <w:rPr>
          <w:rFonts w:ascii="Arial" w:hAnsi="Arial" w:cs="Arial"/>
          <w:color w:val="000000" w:themeColor="text1"/>
          <w:spacing w:val="11"/>
          <w:sz w:val="22"/>
          <w:szCs w:val="22"/>
          <w:lang w:val="en-US"/>
        </w:rPr>
        <w:t>McQuay</w:t>
      </w:r>
      <w:proofErr w:type="spellEnd"/>
      <w:r w:rsidRPr="00FD7FB9">
        <w:rPr>
          <w:rFonts w:ascii="Arial" w:hAnsi="Arial" w:cs="Arial"/>
          <w:color w:val="000000" w:themeColor="text1"/>
          <w:spacing w:val="11"/>
          <w:sz w:val="22"/>
          <w:szCs w:val="22"/>
          <w:lang w:val="en-US"/>
        </w:rPr>
        <w:t xml:space="preserve"> HJ, et al. Algorithm for neuropathic pain treatment: an evidence based pro- </w:t>
      </w:r>
      <w:proofErr w:type="spellStart"/>
      <w:r w:rsidRPr="00FD7FB9">
        <w:rPr>
          <w:rFonts w:ascii="Arial" w:hAnsi="Arial" w:cs="Arial"/>
          <w:color w:val="000000" w:themeColor="text1"/>
          <w:spacing w:val="11"/>
          <w:sz w:val="22"/>
          <w:szCs w:val="22"/>
          <w:lang w:val="en-US"/>
        </w:rPr>
        <w:t>posal</w:t>
      </w:r>
      <w:proofErr w:type="spellEnd"/>
      <w:r w:rsidRPr="00FD7FB9">
        <w:rPr>
          <w:rFonts w:ascii="Arial" w:hAnsi="Arial" w:cs="Arial"/>
          <w:color w:val="000000" w:themeColor="text1"/>
          <w:spacing w:val="11"/>
          <w:sz w:val="22"/>
          <w:szCs w:val="22"/>
          <w:lang w:val="en-US"/>
        </w:rPr>
        <w:t>. Pain 2005;118(3):289-305.</w:t>
      </w:r>
    </w:p>
    <w:p w:rsidR="00000000" w:rsidRPr="00FD7FB9" w:rsidRDefault="008E2B42" w:rsidP="00FD7FB9">
      <w:pPr>
        <w:numPr>
          <w:ilvl w:val="0"/>
          <w:numId w:val="1"/>
        </w:num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lang w:val="en-US"/>
        </w:rPr>
        <w:t>Finnerup</w:t>
      </w:r>
      <w:proofErr w:type="spellEnd"/>
      <w:r w:rsidRPr="00FD7FB9">
        <w:rPr>
          <w:rFonts w:ascii="Arial" w:hAnsi="Arial" w:cs="Arial"/>
          <w:color w:val="000000" w:themeColor="text1"/>
          <w:spacing w:val="11"/>
          <w:sz w:val="22"/>
          <w:szCs w:val="22"/>
          <w:lang w:val="en-US"/>
        </w:rPr>
        <w:t xml:space="preserve"> NB, Otto M, Jensen TS</w:t>
      </w:r>
      <w:r w:rsidRPr="00FD7FB9">
        <w:rPr>
          <w:rFonts w:ascii="Arial" w:hAnsi="Arial" w:cs="Arial"/>
          <w:color w:val="000000" w:themeColor="text1"/>
          <w:spacing w:val="11"/>
          <w:sz w:val="22"/>
          <w:szCs w:val="22"/>
          <w:lang w:val="en-US"/>
        </w:rPr>
        <w:t xml:space="preserve">, et al. An evidence- based algorithm for the treatment of neuropathic pain. </w:t>
      </w:r>
      <w:proofErr w:type="spellStart"/>
      <w:r w:rsidRPr="00FD7FB9">
        <w:rPr>
          <w:rFonts w:ascii="Arial" w:hAnsi="Arial" w:cs="Arial"/>
          <w:color w:val="000000" w:themeColor="text1"/>
          <w:spacing w:val="11"/>
          <w:sz w:val="22"/>
          <w:szCs w:val="22"/>
        </w:rPr>
        <w:t>MedGenMed</w:t>
      </w:r>
      <w:proofErr w:type="spellEnd"/>
      <w:r w:rsidRPr="00FD7FB9">
        <w:rPr>
          <w:rFonts w:ascii="Arial" w:hAnsi="Arial" w:cs="Arial"/>
          <w:color w:val="000000" w:themeColor="text1"/>
          <w:spacing w:val="11"/>
          <w:sz w:val="22"/>
          <w:szCs w:val="22"/>
        </w:rPr>
        <w:t xml:space="preserve"> 2007;9(2):36.</w:t>
      </w:r>
    </w:p>
    <w:p w:rsidR="00000000" w:rsidRPr="00FD7FB9" w:rsidRDefault="008E2B42" w:rsidP="00FD7FB9">
      <w:pPr>
        <w:numPr>
          <w:ilvl w:val="0"/>
          <w:numId w:val="1"/>
        </w:numPr>
        <w:jc w:val="both"/>
        <w:rPr>
          <w:rFonts w:ascii="Arial" w:hAnsi="Arial" w:cs="Arial"/>
          <w:color w:val="000000" w:themeColor="text1"/>
          <w:spacing w:val="11"/>
          <w:sz w:val="22"/>
          <w:szCs w:val="22"/>
        </w:rPr>
      </w:pPr>
      <w:r w:rsidRPr="00FD7FB9">
        <w:rPr>
          <w:rFonts w:ascii="Arial" w:hAnsi="Arial" w:cs="Arial"/>
          <w:color w:val="000000" w:themeColor="text1"/>
          <w:spacing w:val="11"/>
          <w:sz w:val="22"/>
          <w:szCs w:val="22"/>
          <w:lang w:val="en-US"/>
        </w:rPr>
        <w:t xml:space="preserve">Porta M, </w:t>
      </w:r>
      <w:proofErr w:type="spellStart"/>
      <w:r w:rsidRPr="00FD7FB9">
        <w:rPr>
          <w:rFonts w:ascii="Arial" w:hAnsi="Arial" w:cs="Arial"/>
          <w:color w:val="000000" w:themeColor="text1"/>
          <w:spacing w:val="11"/>
          <w:sz w:val="22"/>
          <w:szCs w:val="22"/>
          <w:lang w:val="en-US"/>
        </w:rPr>
        <w:t>Allione</w:t>
      </w:r>
      <w:proofErr w:type="spellEnd"/>
      <w:r w:rsidRPr="00FD7FB9">
        <w:rPr>
          <w:rFonts w:ascii="Arial" w:hAnsi="Arial" w:cs="Arial"/>
          <w:color w:val="000000" w:themeColor="text1"/>
          <w:spacing w:val="11"/>
          <w:sz w:val="22"/>
          <w:szCs w:val="22"/>
          <w:lang w:val="en-US"/>
        </w:rPr>
        <w:t xml:space="preserve"> A. Curren</w:t>
      </w:r>
      <w:r w:rsidRPr="00FD7FB9">
        <w:rPr>
          <w:rFonts w:ascii="Arial" w:hAnsi="Arial" w:cs="Arial"/>
          <w:color w:val="000000" w:themeColor="text1"/>
          <w:spacing w:val="11"/>
          <w:sz w:val="22"/>
          <w:szCs w:val="22"/>
          <w:lang w:val="en-US"/>
        </w:rPr>
        <w:t>t approaches and perspectives in the medical treatment of diabetic retinopathy. </w:t>
      </w:r>
      <w:proofErr w:type="spellStart"/>
      <w:r w:rsidRPr="00FD7FB9">
        <w:rPr>
          <w:rFonts w:ascii="Arial" w:hAnsi="Arial" w:cs="Arial"/>
          <w:color w:val="000000" w:themeColor="text1"/>
          <w:spacing w:val="11"/>
          <w:sz w:val="22"/>
          <w:szCs w:val="22"/>
          <w:lang w:val="en-US"/>
        </w:rPr>
        <w:t>Pharmacol</w:t>
      </w:r>
      <w:proofErr w:type="spellEnd"/>
      <w:r w:rsidRPr="00FD7FB9">
        <w:rPr>
          <w:rFonts w:ascii="Arial" w:hAnsi="Arial" w:cs="Arial"/>
          <w:color w:val="000000" w:themeColor="text1"/>
          <w:spacing w:val="11"/>
          <w:sz w:val="22"/>
          <w:szCs w:val="22"/>
          <w:lang w:val="en-US"/>
        </w:rPr>
        <w:t xml:space="preserve"> </w:t>
      </w:r>
      <w:proofErr w:type="spellStart"/>
      <w:r w:rsidRPr="00FD7FB9">
        <w:rPr>
          <w:rFonts w:ascii="Arial" w:hAnsi="Arial" w:cs="Arial"/>
          <w:color w:val="000000" w:themeColor="text1"/>
          <w:spacing w:val="11"/>
          <w:sz w:val="22"/>
          <w:szCs w:val="22"/>
          <w:lang w:val="en-US"/>
        </w:rPr>
        <w:t>Ther</w:t>
      </w:r>
      <w:proofErr w:type="spellEnd"/>
      <w:r w:rsidRPr="00FD7FB9">
        <w:rPr>
          <w:rFonts w:ascii="Arial" w:hAnsi="Arial" w:cs="Arial"/>
          <w:color w:val="000000" w:themeColor="text1"/>
          <w:spacing w:val="11"/>
          <w:sz w:val="22"/>
          <w:szCs w:val="22"/>
          <w:lang w:val="en-US"/>
        </w:rPr>
        <w:t xml:space="preserve"> 2004;103(2):167-77</w:t>
      </w:r>
    </w:p>
    <w:p w:rsidR="00000000" w:rsidRPr="00FD7FB9" w:rsidRDefault="008E2B42" w:rsidP="00FD7FB9">
      <w:pPr>
        <w:numPr>
          <w:ilvl w:val="0"/>
          <w:numId w:val="1"/>
        </w:numPr>
        <w:jc w:val="both"/>
        <w:rPr>
          <w:rFonts w:ascii="Arial" w:hAnsi="Arial" w:cs="Arial"/>
          <w:color w:val="000000" w:themeColor="text1"/>
          <w:spacing w:val="11"/>
          <w:sz w:val="22"/>
          <w:szCs w:val="22"/>
        </w:rPr>
      </w:pPr>
      <w:proofErr w:type="spellStart"/>
      <w:r w:rsidRPr="00FD7FB9">
        <w:rPr>
          <w:rFonts w:ascii="Arial" w:hAnsi="Arial" w:cs="Arial"/>
          <w:color w:val="000000" w:themeColor="text1"/>
          <w:spacing w:val="11"/>
          <w:sz w:val="22"/>
          <w:szCs w:val="22"/>
          <w:lang w:val="en-US"/>
        </w:rPr>
        <w:t>Sohn</w:t>
      </w:r>
      <w:proofErr w:type="spellEnd"/>
      <w:r w:rsidRPr="00FD7FB9">
        <w:rPr>
          <w:rFonts w:ascii="Arial" w:hAnsi="Arial" w:cs="Arial"/>
          <w:color w:val="000000" w:themeColor="text1"/>
          <w:spacing w:val="11"/>
          <w:sz w:val="22"/>
          <w:szCs w:val="22"/>
          <w:lang w:val="en-US"/>
        </w:rPr>
        <w:t xml:space="preserve"> EH, van </w:t>
      </w:r>
      <w:proofErr w:type="spellStart"/>
      <w:r w:rsidRPr="00FD7FB9">
        <w:rPr>
          <w:rFonts w:ascii="Arial" w:hAnsi="Arial" w:cs="Arial"/>
          <w:color w:val="000000" w:themeColor="text1"/>
          <w:spacing w:val="11"/>
          <w:sz w:val="22"/>
          <w:szCs w:val="22"/>
          <w:lang w:val="en-US"/>
        </w:rPr>
        <w:t>Dijk</w:t>
      </w:r>
      <w:proofErr w:type="spellEnd"/>
      <w:r w:rsidRPr="00FD7FB9">
        <w:rPr>
          <w:rFonts w:ascii="Arial" w:hAnsi="Arial" w:cs="Arial"/>
          <w:color w:val="000000" w:themeColor="text1"/>
          <w:spacing w:val="11"/>
          <w:sz w:val="22"/>
          <w:szCs w:val="22"/>
          <w:lang w:val="en-US"/>
        </w:rPr>
        <w:t xml:space="preserve"> HW, Jiao C, et al. Retinal neurodegeneration may precede</w:t>
      </w:r>
      <w:r w:rsidRPr="00FD7FB9">
        <w:rPr>
          <w:rFonts w:ascii="Arial" w:hAnsi="Arial" w:cs="Arial"/>
          <w:color w:val="000000" w:themeColor="text1"/>
          <w:spacing w:val="11"/>
          <w:sz w:val="22"/>
          <w:szCs w:val="22"/>
          <w:lang w:val="en-US"/>
        </w:rPr>
        <w:t xml:space="preserve"> microvascular changes characteristic of diabetic retinopathy in diabetes mellitus. </w:t>
      </w:r>
      <w:proofErr w:type="spellStart"/>
      <w:r w:rsidRPr="00FD7FB9">
        <w:rPr>
          <w:rFonts w:ascii="Arial" w:hAnsi="Arial" w:cs="Arial"/>
          <w:i/>
          <w:iCs/>
          <w:color w:val="000000" w:themeColor="text1"/>
          <w:spacing w:val="11"/>
          <w:sz w:val="22"/>
          <w:szCs w:val="22"/>
        </w:rPr>
        <w:t>Proc</w:t>
      </w:r>
      <w:proofErr w:type="spellEnd"/>
      <w:r w:rsidRPr="00FD7FB9">
        <w:rPr>
          <w:rFonts w:ascii="Arial" w:hAnsi="Arial" w:cs="Arial"/>
          <w:i/>
          <w:iCs/>
          <w:color w:val="000000" w:themeColor="text1"/>
          <w:spacing w:val="11"/>
          <w:sz w:val="22"/>
          <w:szCs w:val="22"/>
        </w:rPr>
        <w:t xml:space="preserve"> </w:t>
      </w:r>
      <w:proofErr w:type="spellStart"/>
      <w:r w:rsidRPr="00FD7FB9">
        <w:rPr>
          <w:rFonts w:ascii="Arial" w:hAnsi="Arial" w:cs="Arial"/>
          <w:i/>
          <w:iCs/>
          <w:color w:val="000000" w:themeColor="text1"/>
          <w:spacing w:val="11"/>
          <w:sz w:val="22"/>
          <w:szCs w:val="22"/>
        </w:rPr>
        <w:t>Natl</w:t>
      </w:r>
      <w:proofErr w:type="spellEnd"/>
      <w:r w:rsidRPr="00FD7FB9">
        <w:rPr>
          <w:rFonts w:ascii="Arial" w:hAnsi="Arial" w:cs="Arial"/>
          <w:i/>
          <w:iCs/>
          <w:color w:val="000000" w:themeColor="text1"/>
          <w:spacing w:val="11"/>
          <w:sz w:val="22"/>
          <w:szCs w:val="22"/>
        </w:rPr>
        <w:t xml:space="preserve"> </w:t>
      </w:r>
      <w:proofErr w:type="spellStart"/>
      <w:r w:rsidRPr="00FD7FB9">
        <w:rPr>
          <w:rFonts w:ascii="Arial" w:hAnsi="Arial" w:cs="Arial"/>
          <w:i/>
          <w:iCs/>
          <w:color w:val="000000" w:themeColor="text1"/>
          <w:spacing w:val="11"/>
          <w:sz w:val="22"/>
          <w:szCs w:val="22"/>
        </w:rPr>
        <w:t>Acad</w:t>
      </w:r>
      <w:proofErr w:type="spellEnd"/>
      <w:r w:rsidRPr="00FD7FB9">
        <w:rPr>
          <w:rFonts w:ascii="Arial" w:hAnsi="Arial" w:cs="Arial"/>
          <w:i/>
          <w:iCs/>
          <w:color w:val="000000" w:themeColor="text1"/>
          <w:spacing w:val="11"/>
          <w:sz w:val="22"/>
          <w:szCs w:val="22"/>
        </w:rPr>
        <w:t xml:space="preserve"> </w:t>
      </w:r>
      <w:proofErr w:type="spellStart"/>
      <w:r w:rsidRPr="00FD7FB9">
        <w:rPr>
          <w:rFonts w:ascii="Arial" w:hAnsi="Arial" w:cs="Arial"/>
          <w:i/>
          <w:iCs/>
          <w:color w:val="000000" w:themeColor="text1"/>
          <w:spacing w:val="11"/>
          <w:sz w:val="22"/>
          <w:szCs w:val="22"/>
        </w:rPr>
        <w:t>Sci</w:t>
      </w:r>
      <w:proofErr w:type="spellEnd"/>
      <w:r w:rsidRPr="00FD7FB9">
        <w:rPr>
          <w:rFonts w:ascii="Arial" w:hAnsi="Arial" w:cs="Arial"/>
          <w:i/>
          <w:iCs/>
          <w:color w:val="000000" w:themeColor="text1"/>
          <w:spacing w:val="11"/>
          <w:sz w:val="22"/>
          <w:szCs w:val="22"/>
        </w:rPr>
        <w:t xml:space="preserve"> U S A</w:t>
      </w:r>
      <w:r w:rsidRPr="00FD7FB9">
        <w:rPr>
          <w:rFonts w:ascii="Arial" w:hAnsi="Arial" w:cs="Arial"/>
          <w:color w:val="000000" w:themeColor="text1"/>
          <w:spacing w:val="11"/>
          <w:sz w:val="22"/>
          <w:szCs w:val="22"/>
        </w:rPr>
        <w:t xml:space="preserve">. 2016:1-10. </w:t>
      </w:r>
    </w:p>
    <w:p w:rsidR="00FD7FB9" w:rsidRPr="00B73215" w:rsidRDefault="00FD7FB9" w:rsidP="006312E5">
      <w:pPr>
        <w:jc w:val="both"/>
        <w:rPr>
          <w:rFonts w:ascii="Arial" w:hAnsi="Arial" w:cs="Arial"/>
          <w:color w:val="000000" w:themeColor="text1"/>
          <w:spacing w:val="11"/>
          <w:sz w:val="22"/>
          <w:szCs w:val="22"/>
          <w:lang w:val="en-US"/>
        </w:rPr>
      </w:pPr>
      <w:bookmarkStart w:id="2" w:name="_GoBack"/>
      <w:bookmarkEnd w:id="0"/>
      <w:bookmarkEnd w:id="1"/>
      <w:bookmarkEnd w:id="2"/>
    </w:p>
    <w:sectPr w:rsidR="00FD7FB9" w:rsidRPr="00B73215" w:rsidSect="008A17B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D9B"/>
    <w:multiLevelType w:val="hybridMultilevel"/>
    <w:tmpl w:val="FB62915C"/>
    <w:lvl w:ilvl="0" w:tplc="00ECD5B2">
      <w:start w:val="1"/>
      <w:numFmt w:val="decimal"/>
      <w:lvlText w:val="%1."/>
      <w:lvlJc w:val="left"/>
      <w:pPr>
        <w:tabs>
          <w:tab w:val="num" w:pos="720"/>
        </w:tabs>
        <w:ind w:left="720" w:hanging="360"/>
      </w:pPr>
    </w:lvl>
    <w:lvl w:ilvl="1" w:tplc="A01E233C" w:tentative="1">
      <w:start w:val="1"/>
      <w:numFmt w:val="decimal"/>
      <w:lvlText w:val="%2."/>
      <w:lvlJc w:val="left"/>
      <w:pPr>
        <w:tabs>
          <w:tab w:val="num" w:pos="1440"/>
        </w:tabs>
        <w:ind w:left="1440" w:hanging="360"/>
      </w:pPr>
    </w:lvl>
    <w:lvl w:ilvl="2" w:tplc="1D5A5778" w:tentative="1">
      <w:start w:val="1"/>
      <w:numFmt w:val="decimal"/>
      <w:lvlText w:val="%3."/>
      <w:lvlJc w:val="left"/>
      <w:pPr>
        <w:tabs>
          <w:tab w:val="num" w:pos="2160"/>
        </w:tabs>
        <w:ind w:left="2160" w:hanging="360"/>
      </w:pPr>
    </w:lvl>
    <w:lvl w:ilvl="3" w:tplc="23F61160" w:tentative="1">
      <w:start w:val="1"/>
      <w:numFmt w:val="decimal"/>
      <w:lvlText w:val="%4."/>
      <w:lvlJc w:val="left"/>
      <w:pPr>
        <w:tabs>
          <w:tab w:val="num" w:pos="2880"/>
        </w:tabs>
        <w:ind w:left="2880" w:hanging="360"/>
      </w:pPr>
    </w:lvl>
    <w:lvl w:ilvl="4" w:tplc="149E37A2" w:tentative="1">
      <w:start w:val="1"/>
      <w:numFmt w:val="decimal"/>
      <w:lvlText w:val="%5."/>
      <w:lvlJc w:val="left"/>
      <w:pPr>
        <w:tabs>
          <w:tab w:val="num" w:pos="3600"/>
        </w:tabs>
        <w:ind w:left="3600" w:hanging="360"/>
      </w:pPr>
    </w:lvl>
    <w:lvl w:ilvl="5" w:tplc="9EC6861C" w:tentative="1">
      <w:start w:val="1"/>
      <w:numFmt w:val="decimal"/>
      <w:lvlText w:val="%6."/>
      <w:lvlJc w:val="left"/>
      <w:pPr>
        <w:tabs>
          <w:tab w:val="num" w:pos="4320"/>
        </w:tabs>
        <w:ind w:left="4320" w:hanging="360"/>
      </w:pPr>
    </w:lvl>
    <w:lvl w:ilvl="6" w:tplc="45E26146" w:tentative="1">
      <w:start w:val="1"/>
      <w:numFmt w:val="decimal"/>
      <w:lvlText w:val="%7."/>
      <w:lvlJc w:val="left"/>
      <w:pPr>
        <w:tabs>
          <w:tab w:val="num" w:pos="5040"/>
        </w:tabs>
        <w:ind w:left="5040" w:hanging="360"/>
      </w:pPr>
    </w:lvl>
    <w:lvl w:ilvl="7" w:tplc="2402E598" w:tentative="1">
      <w:start w:val="1"/>
      <w:numFmt w:val="decimal"/>
      <w:lvlText w:val="%8."/>
      <w:lvlJc w:val="left"/>
      <w:pPr>
        <w:tabs>
          <w:tab w:val="num" w:pos="5760"/>
        </w:tabs>
        <w:ind w:left="5760" w:hanging="360"/>
      </w:pPr>
    </w:lvl>
    <w:lvl w:ilvl="8" w:tplc="AB94C10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E5"/>
    <w:rsid w:val="0027563C"/>
    <w:rsid w:val="002E2D55"/>
    <w:rsid w:val="006312E5"/>
    <w:rsid w:val="006C4907"/>
    <w:rsid w:val="00710D56"/>
    <w:rsid w:val="00862B38"/>
    <w:rsid w:val="008A17BA"/>
    <w:rsid w:val="008E2B42"/>
    <w:rsid w:val="00A20533"/>
    <w:rsid w:val="00B1387F"/>
    <w:rsid w:val="00B73215"/>
    <w:rsid w:val="00C2625B"/>
    <w:rsid w:val="00EE5812"/>
    <w:rsid w:val="00FD7FB9"/>
    <w:rsid w:val="00FE0E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3B87"/>
  <w15:chartTrackingRefBased/>
  <w15:docId w15:val="{0EF99DE6-B94E-C140-A1BC-23F6406C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2E5"/>
    <w:rPr>
      <w:rFonts w:ascii="Times New Roman" w:eastAsia="Times New Roman" w:hAnsi="Times New Roman"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10D56"/>
    <w:rPr>
      <w:sz w:val="18"/>
      <w:szCs w:val="18"/>
    </w:rPr>
  </w:style>
  <w:style w:type="character" w:customStyle="1" w:styleId="TextodebaloChar">
    <w:name w:val="Texto de balão Char"/>
    <w:basedOn w:val="Fontepargpadro"/>
    <w:link w:val="Textodebalo"/>
    <w:uiPriority w:val="99"/>
    <w:semiHidden/>
    <w:rsid w:val="00710D56"/>
    <w:rPr>
      <w:rFonts w:ascii="Times New Roman" w:eastAsia="Times New Roman" w:hAnsi="Times New Roman" w:cs="Times New Roman"/>
      <w:sz w:val="18"/>
      <w:szCs w:val="18"/>
      <w:lang w:eastAsia="pt-BR"/>
    </w:rPr>
  </w:style>
  <w:style w:type="paragraph" w:styleId="NormalWeb">
    <w:name w:val="Normal (Web)"/>
    <w:basedOn w:val="Normal"/>
    <w:uiPriority w:val="99"/>
    <w:semiHidden/>
    <w:unhideWhenUsed/>
    <w:rsid w:val="00710D56"/>
    <w:pPr>
      <w:spacing w:before="100" w:beforeAutospacing="1" w:after="100" w:afterAutospacing="1"/>
    </w:pPr>
  </w:style>
  <w:style w:type="character" w:customStyle="1" w:styleId="apple-converted-space">
    <w:name w:val="apple-converted-space"/>
    <w:basedOn w:val="Fontepargpadro"/>
    <w:rsid w:val="0071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9104">
      <w:bodyDiv w:val="1"/>
      <w:marLeft w:val="0"/>
      <w:marRight w:val="0"/>
      <w:marTop w:val="0"/>
      <w:marBottom w:val="0"/>
      <w:divBdr>
        <w:top w:val="none" w:sz="0" w:space="0" w:color="auto"/>
        <w:left w:val="none" w:sz="0" w:space="0" w:color="auto"/>
        <w:bottom w:val="none" w:sz="0" w:space="0" w:color="auto"/>
        <w:right w:val="none" w:sz="0" w:space="0" w:color="auto"/>
      </w:divBdr>
    </w:div>
    <w:div w:id="425346314">
      <w:bodyDiv w:val="1"/>
      <w:marLeft w:val="0"/>
      <w:marRight w:val="0"/>
      <w:marTop w:val="0"/>
      <w:marBottom w:val="0"/>
      <w:divBdr>
        <w:top w:val="none" w:sz="0" w:space="0" w:color="auto"/>
        <w:left w:val="none" w:sz="0" w:space="0" w:color="auto"/>
        <w:bottom w:val="none" w:sz="0" w:space="0" w:color="auto"/>
        <w:right w:val="none" w:sz="0" w:space="0" w:color="auto"/>
      </w:divBdr>
    </w:div>
    <w:div w:id="429469288">
      <w:bodyDiv w:val="1"/>
      <w:marLeft w:val="0"/>
      <w:marRight w:val="0"/>
      <w:marTop w:val="0"/>
      <w:marBottom w:val="0"/>
      <w:divBdr>
        <w:top w:val="none" w:sz="0" w:space="0" w:color="auto"/>
        <w:left w:val="none" w:sz="0" w:space="0" w:color="auto"/>
        <w:bottom w:val="none" w:sz="0" w:space="0" w:color="auto"/>
        <w:right w:val="none" w:sz="0" w:space="0" w:color="auto"/>
      </w:divBdr>
      <w:divsChild>
        <w:div w:id="567569254">
          <w:marLeft w:val="360"/>
          <w:marRight w:val="0"/>
          <w:marTop w:val="0"/>
          <w:marBottom w:val="0"/>
          <w:divBdr>
            <w:top w:val="none" w:sz="0" w:space="0" w:color="auto"/>
            <w:left w:val="none" w:sz="0" w:space="0" w:color="auto"/>
            <w:bottom w:val="none" w:sz="0" w:space="0" w:color="auto"/>
            <w:right w:val="none" w:sz="0" w:space="0" w:color="auto"/>
          </w:divBdr>
        </w:div>
        <w:div w:id="322509803">
          <w:marLeft w:val="360"/>
          <w:marRight w:val="0"/>
          <w:marTop w:val="0"/>
          <w:marBottom w:val="0"/>
          <w:divBdr>
            <w:top w:val="none" w:sz="0" w:space="0" w:color="auto"/>
            <w:left w:val="none" w:sz="0" w:space="0" w:color="auto"/>
            <w:bottom w:val="none" w:sz="0" w:space="0" w:color="auto"/>
            <w:right w:val="none" w:sz="0" w:space="0" w:color="auto"/>
          </w:divBdr>
        </w:div>
        <w:div w:id="1553731066">
          <w:marLeft w:val="360"/>
          <w:marRight w:val="0"/>
          <w:marTop w:val="0"/>
          <w:marBottom w:val="0"/>
          <w:divBdr>
            <w:top w:val="none" w:sz="0" w:space="0" w:color="auto"/>
            <w:left w:val="none" w:sz="0" w:space="0" w:color="auto"/>
            <w:bottom w:val="none" w:sz="0" w:space="0" w:color="auto"/>
            <w:right w:val="none" w:sz="0" w:space="0" w:color="auto"/>
          </w:divBdr>
        </w:div>
        <w:div w:id="419104358">
          <w:marLeft w:val="360"/>
          <w:marRight w:val="0"/>
          <w:marTop w:val="0"/>
          <w:marBottom w:val="0"/>
          <w:divBdr>
            <w:top w:val="none" w:sz="0" w:space="0" w:color="auto"/>
            <w:left w:val="none" w:sz="0" w:space="0" w:color="auto"/>
            <w:bottom w:val="none" w:sz="0" w:space="0" w:color="auto"/>
            <w:right w:val="none" w:sz="0" w:space="0" w:color="auto"/>
          </w:divBdr>
        </w:div>
        <w:div w:id="1448815454">
          <w:marLeft w:val="360"/>
          <w:marRight w:val="0"/>
          <w:marTop w:val="0"/>
          <w:marBottom w:val="0"/>
          <w:divBdr>
            <w:top w:val="none" w:sz="0" w:space="0" w:color="auto"/>
            <w:left w:val="none" w:sz="0" w:space="0" w:color="auto"/>
            <w:bottom w:val="none" w:sz="0" w:space="0" w:color="auto"/>
            <w:right w:val="none" w:sz="0" w:space="0" w:color="auto"/>
          </w:divBdr>
        </w:div>
        <w:div w:id="822161354">
          <w:marLeft w:val="360"/>
          <w:marRight w:val="0"/>
          <w:marTop w:val="0"/>
          <w:marBottom w:val="0"/>
          <w:divBdr>
            <w:top w:val="none" w:sz="0" w:space="0" w:color="auto"/>
            <w:left w:val="none" w:sz="0" w:space="0" w:color="auto"/>
            <w:bottom w:val="none" w:sz="0" w:space="0" w:color="auto"/>
            <w:right w:val="none" w:sz="0" w:space="0" w:color="auto"/>
          </w:divBdr>
        </w:div>
        <w:div w:id="1588998386">
          <w:marLeft w:val="360"/>
          <w:marRight w:val="0"/>
          <w:marTop w:val="0"/>
          <w:marBottom w:val="0"/>
          <w:divBdr>
            <w:top w:val="none" w:sz="0" w:space="0" w:color="auto"/>
            <w:left w:val="none" w:sz="0" w:space="0" w:color="auto"/>
            <w:bottom w:val="none" w:sz="0" w:space="0" w:color="auto"/>
            <w:right w:val="none" w:sz="0" w:space="0" w:color="auto"/>
          </w:divBdr>
        </w:div>
        <w:div w:id="1198351418">
          <w:marLeft w:val="360"/>
          <w:marRight w:val="0"/>
          <w:marTop w:val="0"/>
          <w:marBottom w:val="0"/>
          <w:divBdr>
            <w:top w:val="none" w:sz="0" w:space="0" w:color="auto"/>
            <w:left w:val="none" w:sz="0" w:space="0" w:color="auto"/>
            <w:bottom w:val="none" w:sz="0" w:space="0" w:color="auto"/>
            <w:right w:val="none" w:sz="0" w:space="0" w:color="auto"/>
          </w:divBdr>
        </w:div>
        <w:div w:id="1184510921">
          <w:marLeft w:val="360"/>
          <w:marRight w:val="0"/>
          <w:marTop w:val="0"/>
          <w:marBottom w:val="0"/>
          <w:divBdr>
            <w:top w:val="none" w:sz="0" w:space="0" w:color="auto"/>
            <w:left w:val="none" w:sz="0" w:space="0" w:color="auto"/>
            <w:bottom w:val="none" w:sz="0" w:space="0" w:color="auto"/>
            <w:right w:val="none" w:sz="0" w:space="0" w:color="auto"/>
          </w:divBdr>
        </w:div>
        <w:div w:id="1807895183">
          <w:marLeft w:val="360"/>
          <w:marRight w:val="0"/>
          <w:marTop w:val="0"/>
          <w:marBottom w:val="0"/>
          <w:divBdr>
            <w:top w:val="none" w:sz="0" w:space="0" w:color="auto"/>
            <w:left w:val="none" w:sz="0" w:space="0" w:color="auto"/>
            <w:bottom w:val="none" w:sz="0" w:space="0" w:color="auto"/>
            <w:right w:val="none" w:sz="0" w:space="0" w:color="auto"/>
          </w:divBdr>
        </w:div>
        <w:div w:id="1798834054">
          <w:marLeft w:val="360"/>
          <w:marRight w:val="0"/>
          <w:marTop w:val="0"/>
          <w:marBottom w:val="0"/>
          <w:divBdr>
            <w:top w:val="none" w:sz="0" w:space="0" w:color="auto"/>
            <w:left w:val="none" w:sz="0" w:space="0" w:color="auto"/>
            <w:bottom w:val="none" w:sz="0" w:space="0" w:color="auto"/>
            <w:right w:val="none" w:sz="0" w:space="0" w:color="auto"/>
          </w:divBdr>
        </w:div>
        <w:div w:id="1235092547">
          <w:marLeft w:val="360"/>
          <w:marRight w:val="0"/>
          <w:marTop w:val="0"/>
          <w:marBottom w:val="0"/>
          <w:divBdr>
            <w:top w:val="none" w:sz="0" w:space="0" w:color="auto"/>
            <w:left w:val="none" w:sz="0" w:space="0" w:color="auto"/>
            <w:bottom w:val="none" w:sz="0" w:space="0" w:color="auto"/>
            <w:right w:val="none" w:sz="0" w:space="0" w:color="auto"/>
          </w:divBdr>
        </w:div>
      </w:divsChild>
    </w:div>
    <w:div w:id="5000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7950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Andrade</dc:creator>
  <cp:keywords/>
  <dc:description/>
  <cp:lastModifiedBy>CAROL LIMA</cp:lastModifiedBy>
  <cp:revision>2</cp:revision>
  <dcterms:created xsi:type="dcterms:W3CDTF">2020-02-03T23:53:00Z</dcterms:created>
  <dcterms:modified xsi:type="dcterms:W3CDTF">2020-02-03T23:53:00Z</dcterms:modified>
</cp:coreProperties>
</file>